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4D2F" w14:paraId="16BD815C" w14:textId="77777777" w:rsidTr="00DF4D2F">
        <w:tc>
          <w:tcPr>
            <w:tcW w:w="9016" w:type="dxa"/>
          </w:tcPr>
          <w:p w14:paraId="28B5F379" w14:textId="77777777" w:rsidR="00DF4D2F" w:rsidRDefault="00DF4D2F" w:rsidP="00DF4D2F">
            <w:pPr>
              <w:pStyle w:val="Heading3"/>
            </w:pPr>
            <w:r>
              <w:rPr>
                <w:rStyle w:val="Strong"/>
                <w:b/>
                <w:bCs/>
              </w:rPr>
              <w:t>Document Ready Event (</w:t>
            </w:r>
            <w:proofErr w:type="spellStart"/>
            <w:r>
              <w:rPr>
                <w:rStyle w:val="HTMLCode"/>
              </w:rPr>
              <w:t>DOMContentLoaded</w:t>
            </w:r>
            <w:proofErr w:type="spellEnd"/>
            <w:r>
              <w:rPr>
                <w:rStyle w:val="Strong"/>
                <w:b/>
                <w:bCs/>
              </w:rPr>
              <w:t>)</w:t>
            </w:r>
          </w:p>
          <w:p w14:paraId="674A1EC1" w14:textId="77777777" w:rsidR="00DF4D2F" w:rsidRDefault="00DF4D2F" w:rsidP="00DF4D2F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rPr>
                <w:rStyle w:val="Strong"/>
              </w:rPr>
              <w:t>Nature</w:t>
            </w:r>
            <w:r>
              <w:t>: Asynchronous</w:t>
            </w:r>
          </w:p>
          <w:p w14:paraId="218AD2FE" w14:textId="77777777" w:rsidR="00DF4D2F" w:rsidRDefault="00DF4D2F" w:rsidP="00DF4D2F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rPr>
                <w:rStyle w:val="Strong"/>
              </w:rPr>
              <w:t>Explanation</w:t>
            </w:r>
            <w:r>
              <w:t>:</w:t>
            </w:r>
          </w:p>
          <w:p w14:paraId="65CD1DEF" w14:textId="77777777" w:rsidR="00DF4D2F" w:rsidRDefault="00DF4D2F" w:rsidP="00DF4D2F">
            <w:pPr>
              <w:numPr>
                <w:ilvl w:val="1"/>
                <w:numId w:val="1"/>
              </w:numPr>
              <w:spacing w:before="100" w:beforeAutospacing="1" w:after="100" w:afterAutospacing="1"/>
            </w:pPr>
            <w:r>
              <w:t xml:space="preserve">The </w:t>
            </w:r>
            <w:proofErr w:type="spellStart"/>
            <w:r>
              <w:rPr>
                <w:rStyle w:val="HTMLCode"/>
                <w:rFonts w:eastAsiaTheme="minorHAnsi"/>
              </w:rPr>
              <w:t>DOMContentLoaded</w:t>
            </w:r>
            <w:proofErr w:type="spellEnd"/>
            <w:r>
              <w:t xml:space="preserve"> event is fired when the HTML document has been completely loaded and parsed, without waiting for stylesheets, images, and subframes to finish loading.</w:t>
            </w:r>
          </w:p>
          <w:p w14:paraId="0902347E" w14:textId="77777777" w:rsidR="00DF4D2F" w:rsidRDefault="00DF4D2F" w:rsidP="00DF4D2F">
            <w:pPr>
              <w:numPr>
                <w:ilvl w:val="1"/>
                <w:numId w:val="1"/>
              </w:numPr>
              <w:spacing w:before="100" w:beforeAutospacing="1" w:after="100" w:afterAutospacing="1"/>
            </w:pPr>
            <w:r>
              <w:t xml:space="preserve">The </w:t>
            </w:r>
            <w:proofErr w:type="spellStart"/>
            <w:r>
              <w:rPr>
                <w:rStyle w:val="HTMLCode"/>
                <w:rFonts w:eastAsiaTheme="minorHAnsi"/>
              </w:rPr>
              <w:t>document.addEventListener</w:t>
            </w:r>
            <w:proofErr w:type="spellEnd"/>
            <w:r>
              <w:rPr>
                <w:rStyle w:val="HTMLCode"/>
                <w:rFonts w:eastAsiaTheme="minorHAnsi"/>
              </w:rPr>
              <w:t>("</w:t>
            </w:r>
            <w:proofErr w:type="spellStart"/>
            <w:r>
              <w:rPr>
                <w:rStyle w:val="HTMLCode"/>
                <w:rFonts w:eastAsiaTheme="minorHAnsi"/>
              </w:rPr>
              <w:t>DOMContentLoaded</w:t>
            </w:r>
            <w:proofErr w:type="spellEnd"/>
            <w:r>
              <w:rPr>
                <w:rStyle w:val="HTMLCode"/>
                <w:rFonts w:eastAsiaTheme="minorHAnsi"/>
              </w:rPr>
              <w:t>", ...)</w:t>
            </w:r>
            <w:r>
              <w:t xml:space="preserve"> is an asynchronous operation because the browser waits for the document to load before invoking the </w:t>
            </w:r>
            <w:proofErr w:type="spellStart"/>
            <w:r>
              <w:t>callback</w:t>
            </w:r>
            <w:proofErr w:type="spellEnd"/>
            <w:r>
              <w:t xml:space="preserve"> function.</w:t>
            </w:r>
          </w:p>
          <w:p w14:paraId="34A47102" w14:textId="68DF2012" w:rsidR="00DF4D2F" w:rsidRDefault="00DF4D2F" w:rsidP="00DF4D2F">
            <w:pPr>
              <w:numPr>
                <w:ilvl w:val="1"/>
                <w:numId w:val="1"/>
              </w:numPr>
              <w:spacing w:before="100" w:beforeAutospacing="1" w:after="100" w:afterAutospacing="1"/>
            </w:pPr>
            <w:r>
              <w:t xml:space="preserve">The code inside this </w:t>
            </w:r>
            <w:proofErr w:type="spellStart"/>
            <w:r>
              <w:t>callback</w:t>
            </w:r>
            <w:proofErr w:type="spellEnd"/>
            <w:r>
              <w:t xml:space="preserve"> will only execute once this event is triggered.</w:t>
            </w:r>
          </w:p>
          <w:p w14:paraId="52DE4F4B" w14:textId="77777777" w:rsidR="00DF4D2F" w:rsidRDefault="00DF4D2F" w:rsidP="00DF4D2F">
            <w:pPr>
              <w:spacing w:before="100" w:beforeAutospacing="1" w:after="100" w:afterAutospacing="1"/>
              <w:ind w:left="1440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F4D2F" w14:paraId="70403549" w14:textId="77777777" w:rsidTr="00DF4D2F">
              <w:tc>
                <w:tcPr>
                  <w:tcW w:w="8790" w:type="dxa"/>
                </w:tcPr>
                <w:p w14:paraId="0CB7D9EB" w14:textId="77777777" w:rsidR="00DF4D2F" w:rsidRDefault="00DF4D2F" w:rsidP="00DF4D2F">
                  <w:r>
                    <w:t xml:space="preserve">let button = </w:t>
                  </w:r>
                  <w:proofErr w:type="spellStart"/>
                  <w:r>
                    <w:t>document.getElementById</w:t>
                  </w:r>
                  <w:proofErr w:type="spellEnd"/>
                  <w:r>
                    <w:t>("</w:t>
                  </w:r>
                  <w:proofErr w:type="spellStart"/>
                  <w:r>
                    <w:t>myButton</w:t>
                  </w:r>
                  <w:proofErr w:type="spellEnd"/>
                  <w:r>
                    <w:t>");</w:t>
                  </w:r>
                </w:p>
                <w:p w14:paraId="042FD67B" w14:textId="77777777" w:rsidR="00DF4D2F" w:rsidRDefault="00DF4D2F" w:rsidP="00DF4D2F">
                  <w:proofErr w:type="spellStart"/>
                  <w:r>
                    <w:t>button.addEventListener</w:t>
                  </w:r>
                  <w:proofErr w:type="spellEnd"/>
                  <w:r>
                    <w:t>("click", () =&gt; {</w:t>
                  </w:r>
                </w:p>
                <w:p w14:paraId="3A43D273" w14:textId="77777777" w:rsidR="00DF4D2F" w:rsidRDefault="00DF4D2F" w:rsidP="00DF4D2F">
                  <w:r>
                    <w:t xml:space="preserve">    </w:t>
                  </w:r>
                  <w:proofErr w:type="spellStart"/>
                  <w:r>
                    <w:t>document.getElementById</w:t>
                  </w:r>
                  <w:proofErr w:type="spellEnd"/>
                  <w:r>
                    <w:t>("output").</w:t>
                  </w:r>
                  <w:proofErr w:type="spellStart"/>
                  <w:r>
                    <w:t>textContent</w:t>
                  </w:r>
                  <w:proofErr w:type="spellEnd"/>
                  <w:r>
                    <w:t xml:space="preserve"> = "Clicked!";</w:t>
                  </w:r>
                </w:p>
                <w:p w14:paraId="2A94C316" w14:textId="77777777" w:rsidR="00DF4D2F" w:rsidRDefault="00DF4D2F" w:rsidP="00DF4D2F">
                  <w:r>
                    <w:t>});</w:t>
                  </w:r>
                </w:p>
                <w:p w14:paraId="10F99AD8" w14:textId="77777777" w:rsidR="00DF4D2F" w:rsidRDefault="00DF4D2F" w:rsidP="00DF4D2F"/>
                <w:p w14:paraId="06C2CE83" w14:textId="77777777" w:rsidR="00DF4D2F" w:rsidRDefault="00DF4D2F" w:rsidP="00DF4D2F">
                  <w:r>
                    <w:rPr>
                      <w:rFonts w:hAnsi="Symbol"/>
                    </w:rPr>
                    <w:t></w:t>
                  </w:r>
                  <w:r>
                    <w:t xml:space="preserve">  </w:t>
                  </w:r>
                  <w:r>
                    <w:rPr>
                      <w:rStyle w:val="Strong"/>
                    </w:rPr>
                    <w:t>Nature</w:t>
                  </w:r>
                  <w:r>
                    <w:t>: Synchronous</w:t>
                  </w:r>
                </w:p>
                <w:p w14:paraId="7A79207F" w14:textId="77777777" w:rsidR="00DF4D2F" w:rsidRDefault="00DF4D2F" w:rsidP="00DF4D2F">
                  <w:r>
                    <w:rPr>
                      <w:rFonts w:hAnsi="Symbol"/>
                    </w:rPr>
                    <w:t></w:t>
                  </w:r>
                  <w:r>
                    <w:t xml:space="preserve">  </w:t>
                  </w:r>
                  <w:r>
                    <w:rPr>
                      <w:rStyle w:val="Strong"/>
                    </w:rPr>
                    <w:t>Explanation</w:t>
                  </w:r>
                  <w:r>
                    <w:t>:</w:t>
                  </w:r>
                </w:p>
                <w:p w14:paraId="13E0AF16" w14:textId="77777777" w:rsidR="00DF4D2F" w:rsidRDefault="00DF4D2F" w:rsidP="00DF4D2F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</w:pPr>
                  <w:r>
                    <w:t xml:space="preserve">The statements inside this block are executed synchronously, meaning they run sequentially and immediately when the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DOMContentLoaded</w:t>
                  </w:r>
                  <w:proofErr w:type="spellEnd"/>
                  <w:r>
                    <w:t xml:space="preserve"> event fires.</w:t>
                  </w:r>
                </w:p>
                <w:p w14:paraId="2DA997B7" w14:textId="77777777" w:rsidR="00DF4D2F" w:rsidRDefault="00DF4D2F" w:rsidP="00DF4D2F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</w:pPr>
                  <w:r>
                    <w:t xml:space="preserve">The event listener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button.addEventListener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("click", ...)</w:t>
                  </w:r>
                  <w:r>
                    <w:t xml:space="preserve"> is set up synchronously — this means the browser registers the click handler at this moment in the event loop, but the function itself does not execute immediately. It simply "registers" the </w:t>
                  </w:r>
                  <w:proofErr w:type="spellStart"/>
                  <w:r>
                    <w:t>callback</w:t>
                  </w:r>
                  <w:proofErr w:type="spellEnd"/>
                  <w:r>
                    <w:t xml:space="preserve"> to be triggered later.</w:t>
                  </w:r>
                </w:p>
                <w:p w14:paraId="36478182" w14:textId="280CDFFC" w:rsidR="00DF4D2F" w:rsidRDefault="00DF4D2F" w:rsidP="00DF4D2F"/>
              </w:tc>
            </w:tr>
          </w:tbl>
          <w:p w14:paraId="31FECAF9" w14:textId="77777777" w:rsidR="00DF4D2F" w:rsidRDefault="00DF4D2F"/>
        </w:tc>
      </w:tr>
      <w:tr w:rsidR="00DF4D2F" w14:paraId="65C76C82" w14:textId="77777777" w:rsidTr="00DF4D2F">
        <w:tc>
          <w:tcPr>
            <w:tcW w:w="9016" w:type="dxa"/>
          </w:tcPr>
          <w:p w14:paraId="4B4B1577" w14:textId="77777777" w:rsidR="00DF4D2F" w:rsidRDefault="00DF4D2F"/>
          <w:p w14:paraId="1A10A573" w14:textId="77777777" w:rsidR="00DF4D2F" w:rsidRDefault="00DF4D2F" w:rsidP="00DF4D2F">
            <w:r>
              <w:t>Click Event on the Button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F4D2F" w14:paraId="53BFF75B" w14:textId="77777777" w:rsidTr="00DF4D2F">
              <w:tc>
                <w:tcPr>
                  <w:tcW w:w="8790" w:type="dxa"/>
                </w:tcPr>
                <w:p w14:paraId="5B61EE5F" w14:textId="77777777" w:rsidR="00DF4D2F" w:rsidRDefault="00DF4D2F" w:rsidP="00DF4D2F">
                  <w:proofErr w:type="spellStart"/>
                  <w:r>
                    <w:t>button.addEventListener</w:t>
                  </w:r>
                  <w:proofErr w:type="spellEnd"/>
                  <w:r>
                    <w:t>("click", () =&gt; {</w:t>
                  </w:r>
                </w:p>
                <w:p w14:paraId="57029F3B" w14:textId="77777777" w:rsidR="00DF4D2F" w:rsidRDefault="00DF4D2F" w:rsidP="00DF4D2F">
                  <w:r>
                    <w:t xml:space="preserve">    </w:t>
                  </w:r>
                  <w:proofErr w:type="spellStart"/>
                  <w:r>
                    <w:t>document.getElementById</w:t>
                  </w:r>
                  <w:proofErr w:type="spellEnd"/>
                  <w:r>
                    <w:t>("output").</w:t>
                  </w:r>
                  <w:proofErr w:type="spellStart"/>
                  <w:r>
                    <w:t>textContent</w:t>
                  </w:r>
                  <w:proofErr w:type="spellEnd"/>
                  <w:r>
                    <w:t xml:space="preserve"> = "Clicked!";</w:t>
                  </w:r>
                </w:p>
                <w:p w14:paraId="05CAE500" w14:textId="1AA389C8" w:rsidR="00DF4D2F" w:rsidRDefault="00DF4D2F" w:rsidP="00DF4D2F">
                  <w:r>
                    <w:t>});</w:t>
                  </w:r>
                </w:p>
              </w:tc>
            </w:tr>
          </w:tbl>
          <w:p w14:paraId="37822558" w14:textId="77777777" w:rsidR="00DF4D2F" w:rsidRDefault="00DF4D2F"/>
          <w:p w14:paraId="0D285341" w14:textId="77777777" w:rsidR="00DF4D2F" w:rsidRDefault="00DF4D2F" w:rsidP="00DF4D2F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rPr>
                <w:rStyle w:val="Strong"/>
              </w:rPr>
              <w:t>Nature</w:t>
            </w:r>
            <w:r>
              <w:t>: Asynchronous</w:t>
            </w:r>
          </w:p>
          <w:p w14:paraId="5F0E9025" w14:textId="77777777" w:rsidR="00DF4D2F" w:rsidRDefault="00DF4D2F" w:rsidP="00DF4D2F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rPr>
                <w:rStyle w:val="Strong"/>
              </w:rPr>
              <w:t>Explanation</w:t>
            </w:r>
            <w:r>
              <w:t>:</w:t>
            </w:r>
          </w:p>
          <w:p w14:paraId="4CBCC9BC" w14:textId="77777777" w:rsidR="00DF4D2F" w:rsidRDefault="00DF4D2F" w:rsidP="00DF4D2F">
            <w:pPr>
              <w:numPr>
                <w:ilvl w:val="1"/>
                <w:numId w:val="3"/>
              </w:numPr>
              <w:spacing w:before="100" w:beforeAutospacing="1" w:after="100" w:afterAutospacing="1"/>
            </w:pPr>
            <w:r>
              <w:t>The click event is asynchronous because it only fires when the user interacts with the button.</w:t>
            </w:r>
          </w:p>
          <w:p w14:paraId="01941987" w14:textId="77777777" w:rsidR="00DF4D2F" w:rsidRDefault="00DF4D2F" w:rsidP="00DF4D2F">
            <w:pPr>
              <w:numPr>
                <w:ilvl w:val="1"/>
                <w:numId w:val="3"/>
              </w:numPr>
              <w:spacing w:before="100" w:beforeAutospacing="1" w:after="100" w:afterAutospacing="1"/>
            </w:pPr>
            <w:r>
              <w:t xml:space="preserve">When the button is clicked, the </w:t>
            </w:r>
            <w:proofErr w:type="spellStart"/>
            <w:r>
              <w:t>callback</w:t>
            </w:r>
            <w:proofErr w:type="spellEnd"/>
            <w:r>
              <w:t xml:space="preserve"> function registered for the click event is added to the JavaScript </w:t>
            </w:r>
            <w:r>
              <w:rPr>
                <w:rStyle w:val="Strong"/>
              </w:rPr>
              <w:t>event queue</w:t>
            </w:r>
            <w:r>
              <w:t xml:space="preserve">. The browser processes this event and executes the </w:t>
            </w:r>
            <w:proofErr w:type="spellStart"/>
            <w:r>
              <w:t>callback</w:t>
            </w:r>
            <w:proofErr w:type="spellEnd"/>
            <w:r>
              <w:t xml:space="preserve"> after completing all currently executing tasks in the main thread.</w:t>
            </w:r>
          </w:p>
          <w:p w14:paraId="171821A2" w14:textId="77777777" w:rsidR="00DF4D2F" w:rsidRDefault="00DF4D2F"/>
          <w:p w14:paraId="7FD3D85A" w14:textId="77777777" w:rsidR="00DF4D2F" w:rsidRDefault="00DF4D2F" w:rsidP="00DF4D2F">
            <w:pPr>
              <w:pStyle w:val="Heading3"/>
            </w:pPr>
            <w:r>
              <w:rPr>
                <w:rStyle w:val="Strong"/>
                <w:b/>
                <w:bCs/>
              </w:rPr>
              <w:lastRenderedPageBreak/>
              <w:t>Execution Flow</w:t>
            </w:r>
          </w:p>
          <w:p w14:paraId="7D1FEBD4" w14:textId="77777777" w:rsidR="00DF4D2F" w:rsidRDefault="00DF4D2F" w:rsidP="00DF4D2F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>The browser starts parsing the HTML.</w:t>
            </w:r>
          </w:p>
          <w:p w14:paraId="4CA71D06" w14:textId="77777777" w:rsidR="00DF4D2F" w:rsidRDefault="00DF4D2F" w:rsidP="00DF4D2F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 xml:space="preserve">The </w:t>
            </w:r>
            <w:proofErr w:type="spellStart"/>
            <w:r>
              <w:rPr>
                <w:rStyle w:val="HTMLCode"/>
                <w:rFonts w:eastAsiaTheme="minorHAnsi"/>
              </w:rPr>
              <w:t>DOMContentLoaded</w:t>
            </w:r>
            <w:proofErr w:type="spellEnd"/>
            <w:r>
              <w:t xml:space="preserve"> event listener is registered.</w:t>
            </w:r>
          </w:p>
          <w:p w14:paraId="42115682" w14:textId="77777777" w:rsidR="00DF4D2F" w:rsidRDefault="00DF4D2F" w:rsidP="00DF4D2F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 xml:space="preserve">Once the DOM is fully loaded (but before images, stylesheets, etc., are fully loaded), the </w:t>
            </w:r>
            <w:proofErr w:type="spellStart"/>
            <w:r>
              <w:rPr>
                <w:rStyle w:val="HTMLCode"/>
                <w:rFonts w:eastAsiaTheme="minorHAnsi"/>
              </w:rPr>
              <w:t>DOMContentLoaded</w:t>
            </w:r>
            <w:proofErr w:type="spellEnd"/>
            <w:r>
              <w:t xml:space="preserve"> event fires:</w:t>
            </w:r>
          </w:p>
          <w:p w14:paraId="2E307F36" w14:textId="77777777" w:rsidR="00DF4D2F" w:rsidRDefault="00DF4D2F" w:rsidP="00DF4D2F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r>
              <w:t xml:space="preserve">The code inside the </w:t>
            </w:r>
            <w:proofErr w:type="spellStart"/>
            <w:r>
              <w:rPr>
                <w:rStyle w:val="HTMLCode"/>
                <w:rFonts w:eastAsiaTheme="minorHAnsi"/>
              </w:rPr>
              <w:t>DOMContentLoaded</w:t>
            </w:r>
            <w:proofErr w:type="spellEnd"/>
            <w:r>
              <w:t xml:space="preserve"> listener executes synchronously, registering the click event listener on the button.</w:t>
            </w:r>
          </w:p>
          <w:p w14:paraId="158D071F" w14:textId="77777777" w:rsidR="00DF4D2F" w:rsidRDefault="00DF4D2F" w:rsidP="00DF4D2F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>The script then "waits" for a user interaction (button click).</w:t>
            </w:r>
          </w:p>
          <w:p w14:paraId="5E56F532" w14:textId="77777777" w:rsidR="00DF4D2F" w:rsidRDefault="00DF4D2F" w:rsidP="00DF4D2F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>When the user clicks the button:</w:t>
            </w:r>
          </w:p>
          <w:p w14:paraId="49095D33" w14:textId="77777777" w:rsidR="00DF4D2F" w:rsidRDefault="00DF4D2F" w:rsidP="00DF4D2F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r>
              <w:t xml:space="preserve">The registered </w:t>
            </w:r>
            <w:proofErr w:type="spellStart"/>
            <w:r>
              <w:t>callback</w:t>
            </w:r>
            <w:proofErr w:type="spellEnd"/>
            <w:r>
              <w:t xml:space="preserve"> is added to the event queue.</w:t>
            </w:r>
          </w:p>
          <w:p w14:paraId="074945CC" w14:textId="77777777" w:rsidR="00DF4D2F" w:rsidRDefault="00DF4D2F" w:rsidP="00DF4D2F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r>
              <w:t xml:space="preserve">Once the main thread is idle, the </w:t>
            </w:r>
            <w:proofErr w:type="spellStart"/>
            <w:r>
              <w:t>callback</w:t>
            </w:r>
            <w:proofErr w:type="spellEnd"/>
            <w:r>
              <w:t xml:space="preserve"> executes and updates the text content of the </w:t>
            </w:r>
            <w:r>
              <w:rPr>
                <w:rStyle w:val="HTMLCode"/>
                <w:rFonts w:eastAsiaTheme="minorHAnsi"/>
              </w:rPr>
              <w:t>output</w:t>
            </w:r>
            <w:r>
              <w:t xml:space="preserve"> element.</w:t>
            </w:r>
          </w:p>
          <w:p w14:paraId="2107558A" w14:textId="77777777" w:rsidR="00DF4D2F" w:rsidRDefault="008B54A5" w:rsidP="00DF4D2F">
            <w:r>
              <w:rPr>
                <w:noProof/>
              </w:rPr>
              <w:pict w14:anchorId="14363D21">
                <v:rect id="_x0000_i1025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52C402C6" w14:textId="77777777" w:rsidR="00DF4D2F" w:rsidRDefault="00DF4D2F" w:rsidP="00DF4D2F">
            <w:pPr>
              <w:pStyle w:val="Heading3"/>
            </w:pPr>
            <w:r>
              <w:rPr>
                <w:rStyle w:val="Strong"/>
                <w:b/>
                <w:bCs/>
              </w:rPr>
              <w:t>Synchronous vs Asynchronous Summary</w:t>
            </w:r>
          </w:p>
          <w:p w14:paraId="44AB5918" w14:textId="77777777" w:rsidR="00DF4D2F" w:rsidRDefault="00DF4D2F" w:rsidP="00DF4D2F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rPr>
                <w:rStyle w:val="Strong"/>
              </w:rPr>
              <w:t>Synchronous</w:t>
            </w:r>
            <w:r>
              <w:t>:</w:t>
            </w:r>
          </w:p>
          <w:p w14:paraId="7C85CE86" w14:textId="77777777" w:rsidR="00DF4D2F" w:rsidRDefault="00DF4D2F" w:rsidP="00DF4D2F">
            <w:pPr>
              <w:numPr>
                <w:ilvl w:val="1"/>
                <w:numId w:val="5"/>
              </w:numPr>
              <w:spacing w:before="100" w:beforeAutospacing="1" w:after="100" w:afterAutospacing="1"/>
            </w:pPr>
            <w:r>
              <w:t xml:space="preserve">Code inside the </w:t>
            </w:r>
            <w:proofErr w:type="spellStart"/>
            <w:r>
              <w:rPr>
                <w:rStyle w:val="HTMLCode"/>
                <w:rFonts w:eastAsiaTheme="minorHAnsi"/>
              </w:rPr>
              <w:t>DOMContentLoaded</w:t>
            </w:r>
            <w:proofErr w:type="spellEnd"/>
            <w:r>
              <w:t xml:space="preserve"> </w:t>
            </w:r>
            <w:proofErr w:type="spellStart"/>
            <w:r>
              <w:t>callback</w:t>
            </w:r>
            <w:proofErr w:type="spellEnd"/>
            <w:r>
              <w:t xml:space="preserve"> executes sequentially.</w:t>
            </w:r>
          </w:p>
          <w:p w14:paraId="3450DE98" w14:textId="77777777" w:rsidR="00DF4D2F" w:rsidRDefault="00DF4D2F" w:rsidP="00DF4D2F">
            <w:pPr>
              <w:numPr>
                <w:ilvl w:val="1"/>
                <w:numId w:val="5"/>
              </w:numPr>
              <w:spacing w:before="100" w:beforeAutospacing="1" w:after="100" w:afterAutospacing="1"/>
            </w:pPr>
            <w:r>
              <w:t>Event listeners are registered synchronously.</w:t>
            </w:r>
          </w:p>
          <w:p w14:paraId="1D78470F" w14:textId="77777777" w:rsidR="00DF4D2F" w:rsidRDefault="00DF4D2F" w:rsidP="00DF4D2F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rPr>
                <w:rStyle w:val="Strong"/>
              </w:rPr>
              <w:t>Asynchronous</w:t>
            </w:r>
            <w:r>
              <w:t>:</w:t>
            </w:r>
          </w:p>
          <w:p w14:paraId="2A4ADC1F" w14:textId="77777777" w:rsidR="00DF4D2F" w:rsidRDefault="00DF4D2F" w:rsidP="00DF4D2F">
            <w:pPr>
              <w:numPr>
                <w:ilvl w:val="1"/>
                <w:numId w:val="5"/>
              </w:numPr>
              <w:spacing w:before="100" w:beforeAutospacing="1" w:after="100" w:afterAutospacing="1"/>
            </w:pPr>
            <w:r>
              <w:t xml:space="preserve">The </w:t>
            </w:r>
            <w:proofErr w:type="spellStart"/>
            <w:r>
              <w:rPr>
                <w:rStyle w:val="HTMLCode"/>
                <w:rFonts w:eastAsiaTheme="minorHAnsi"/>
              </w:rPr>
              <w:t>DOMContentLoaded</w:t>
            </w:r>
            <w:proofErr w:type="spellEnd"/>
            <w:r>
              <w:t xml:space="preserve"> event itself is asynchronous.</w:t>
            </w:r>
          </w:p>
          <w:p w14:paraId="14EB6AA7" w14:textId="77777777" w:rsidR="00DF4D2F" w:rsidRDefault="00DF4D2F" w:rsidP="00DF4D2F">
            <w:pPr>
              <w:numPr>
                <w:ilvl w:val="1"/>
                <w:numId w:val="5"/>
              </w:numPr>
              <w:spacing w:before="100" w:beforeAutospacing="1" w:after="100" w:afterAutospacing="1"/>
            </w:pPr>
            <w:r>
              <w:t xml:space="preserve">The </w:t>
            </w:r>
            <w:r>
              <w:rPr>
                <w:rStyle w:val="HTMLCode"/>
                <w:rFonts w:eastAsiaTheme="minorHAnsi"/>
              </w:rPr>
              <w:t>click</w:t>
            </w:r>
            <w:r>
              <w:t xml:space="preserve"> event is asynchronous, and its </w:t>
            </w:r>
            <w:proofErr w:type="spellStart"/>
            <w:r>
              <w:t>callback</w:t>
            </w:r>
            <w:proofErr w:type="spellEnd"/>
            <w:r>
              <w:t xml:space="preserve"> is executed only when the event occurs.</w:t>
            </w:r>
          </w:p>
          <w:p w14:paraId="266756E5" w14:textId="77777777" w:rsidR="00DF4D2F" w:rsidRDefault="00DF4D2F" w:rsidP="00DF4D2F">
            <w:pPr>
              <w:pStyle w:val="NormalWeb"/>
            </w:pPr>
            <w:r>
              <w:t xml:space="preserve">This interplay between synchronous and asynchronous </w:t>
            </w:r>
            <w:proofErr w:type="spellStart"/>
            <w:r>
              <w:t>behavior</w:t>
            </w:r>
            <w:proofErr w:type="spellEnd"/>
            <w:r>
              <w:t xml:space="preserve"> is a fundamental aspect of JavaScript's event-driven, non-blocking nature.</w:t>
            </w:r>
          </w:p>
          <w:p w14:paraId="7F186429" w14:textId="16DF7F02" w:rsidR="00DF4D2F" w:rsidRDefault="00DF4D2F"/>
        </w:tc>
      </w:tr>
      <w:tr w:rsidR="00DF4D2F" w14:paraId="7C4E78BD" w14:textId="77777777" w:rsidTr="00DF4D2F">
        <w:tc>
          <w:tcPr>
            <w:tcW w:w="9016" w:type="dxa"/>
          </w:tcPr>
          <w:p w14:paraId="2E9A9B8F" w14:textId="77777777" w:rsidR="00DF4D2F" w:rsidRDefault="00DF4D2F"/>
        </w:tc>
      </w:tr>
    </w:tbl>
    <w:p w14:paraId="40EEAD42" w14:textId="77777777" w:rsidR="009B1415" w:rsidRDefault="009B1415"/>
    <w:sectPr w:rsidR="009B1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49F4"/>
    <w:multiLevelType w:val="multilevel"/>
    <w:tmpl w:val="B096F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40709"/>
    <w:multiLevelType w:val="multilevel"/>
    <w:tmpl w:val="3DF0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87B08"/>
    <w:multiLevelType w:val="multilevel"/>
    <w:tmpl w:val="7920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12E7B"/>
    <w:multiLevelType w:val="multilevel"/>
    <w:tmpl w:val="C83C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744D9F"/>
    <w:multiLevelType w:val="multilevel"/>
    <w:tmpl w:val="1094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602105">
    <w:abstractNumId w:val="2"/>
  </w:num>
  <w:num w:numId="2" w16cid:durableId="1522814184">
    <w:abstractNumId w:val="1"/>
  </w:num>
  <w:num w:numId="3" w16cid:durableId="1124350695">
    <w:abstractNumId w:val="4"/>
  </w:num>
  <w:num w:numId="4" w16cid:durableId="1309433404">
    <w:abstractNumId w:val="0"/>
  </w:num>
  <w:num w:numId="5" w16cid:durableId="1656641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2F"/>
    <w:rsid w:val="008B54A5"/>
    <w:rsid w:val="009B1415"/>
    <w:rsid w:val="00A21A67"/>
    <w:rsid w:val="00DF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B016"/>
  <w15:chartTrackingRefBased/>
  <w15:docId w15:val="{9014D3DD-05E8-3F45-ACA6-EF81E5B6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4D2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D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F4D2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DF4D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4D2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4D2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2024-11-29T06:19:00Z</dcterms:created>
  <dcterms:modified xsi:type="dcterms:W3CDTF">2024-11-29T06:24:00Z</dcterms:modified>
</cp:coreProperties>
</file>