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67FC" w14:textId="1A652D7C" w:rsidR="00A51BF1" w:rsidRDefault="00A51BF1" w:rsidP="00A51BF1">
      <w:pPr>
        <w:jc w:val="center"/>
        <w:rPr>
          <w:b/>
          <w:bCs/>
          <w:u w:val="single"/>
        </w:rPr>
      </w:pPr>
      <w:r>
        <w:rPr>
          <w:b/>
          <w:bCs/>
          <w:u w:val="single"/>
        </w:rPr>
        <w:t xml:space="preserve">Term Paper </w:t>
      </w:r>
      <w:r w:rsidR="002E4412">
        <w:rPr>
          <w:b/>
          <w:bCs/>
          <w:u w:val="single"/>
        </w:rPr>
        <w:t>II</w:t>
      </w:r>
    </w:p>
    <w:p w14:paraId="7FE332C7" w14:textId="77777777" w:rsidR="00CF14ED" w:rsidRDefault="00CF14ED" w:rsidP="00A51BF1">
      <w:pPr>
        <w:jc w:val="center"/>
        <w:rPr>
          <w:b/>
          <w:bCs/>
          <w:u w:val="single"/>
        </w:rPr>
      </w:pPr>
    </w:p>
    <w:p w14:paraId="488DE13A" w14:textId="61149DA1" w:rsidR="00CF14ED" w:rsidRDefault="00CF14ED" w:rsidP="00A51BF1">
      <w:pPr>
        <w:jc w:val="center"/>
        <w:rPr>
          <w:b/>
          <w:bCs/>
          <w:u w:val="single"/>
        </w:rPr>
      </w:pPr>
    </w:p>
    <w:p w14:paraId="3BBF1345" w14:textId="77777777" w:rsidR="00CF14ED" w:rsidRDefault="00CF14ED" w:rsidP="00A51BF1">
      <w:pPr>
        <w:jc w:val="center"/>
        <w:rPr>
          <w:b/>
          <w:bCs/>
          <w:u w:val="single"/>
        </w:rPr>
      </w:pPr>
    </w:p>
    <w:p w14:paraId="0CBA3A95" w14:textId="77777777" w:rsidR="00CF14ED" w:rsidRDefault="00CF14ED" w:rsidP="00A51BF1">
      <w:pPr>
        <w:jc w:val="center"/>
        <w:rPr>
          <w:b/>
          <w:bCs/>
          <w:u w:val="single"/>
        </w:rPr>
      </w:pPr>
    </w:p>
    <w:p w14:paraId="6D442635" w14:textId="77777777" w:rsidR="00CF14ED" w:rsidRDefault="00CF14ED" w:rsidP="00A51BF1">
      <w:pPr>
        <w:jc w:val="center"/>
        <w:rPr>
          <w:b/>
          <w:bCs/>
          <w:u w:val="single"/>
        </w:rPr>
      </w:pPr>
    </w:p>
    <w:p w14:paraId="00A2AD9B" w14:textId="77777777" w:rsidR="00CF14ED" w:rsidRDefault="00CF14ED" w:rsidP="00A51BF1">
      <w:pPr>
        <w:jc w:val="center"/>
        <w:rPr>
          <w:b/>
          <w:bCs/>
          <w:u w:val="single"/>
        </w:rPr>
      </w:pPr>
    </w:p>
    <w:p w14:paraId="76B99722" w14:textId="77777777" w:rsidR="00CF14ED" w:rsidRDefault="00CF14ED" w:rsidP="00A51BF1">
      <w:pPr>
        <w:jc w:val="center"/>
        <w:rPr>
          <w:b/>
          <w:bCs/>
          <w:u w:val="single"/>
        </w:rPr>
      </w:pPr>
    </w:p>
    <w:p w14:paraId="5FBF1A67" w14:textId="77777777" w:rsidR="008F2ABE" w:rsidRDefault="008F2ABE" w:rsidP="00A51BF1">
      <w:pPr>
        <w:jc w:val="center"/>
        <w:rPr>
          <w:b/>
          <w:bCs/>
          <w:u w:val="single"/>
        </w:rPr>
      </w:pPr>
    </w:p>
    <w:p w14:paraId="55B92EEC" w14:textId="461FEFD5" w:rsidR="008F2ABE" w:rsidRDefault="008F2ABE" w:rsidP="00CF14ED">
      <w:pPr>
        <w:tabs>
          <w:tab w:val="left" w:pos="1560"/>
        </w:tabs>
      </w:pPr>
      <w:r>
        <w:rPr>
          <w:b/>
          <w:bCs/>
          <w:u w:val="single"/>
        </w:rPr>
        <w:t>Critiqued By</w:t>
      </w:r>
      <w:r w:rsidRPr="008F2ABE">
        <w:rPr>
          <w:b/>
          <w:bCs/>
          <w:u w:val="single"/>
        </w:rPr>
        <w:t>:</w:t>
      </w:r>
      <w:r w:rsidRPr="008F2ABE">
        <w:rPr>
          <w:b/>
          <w:bCs/>
        </w:rPr>
        <w:t xml:space="preserve"> </w:t>
      </w:r>
      <w:r w:rsidR="00CF14ED">
        <w:rPr>
          <w:b/>
          <w:bCs/>
        </w:rPr>
        <w:tab/>
      </w:r>
      <w:r w:rsidR="00CF14ED">
        <w:rPr>
          <w:b/>
          <w:bCs/>
        </w:rPr>
        <w:tab/>
      </w:r>
      <w:proofErr w:type="spellStart"/>
      <w:r w:rsidRPr="008F2ABE">
        <w:t>Moxaben</w:t>
      </w:r>
      <w:proofErr w:type="spellEnd"/>
      <w:r w:rsidRPr="008F2ABE">
        <w:t xml:space="preserve"> </w:t>
      </w:r>
      <w:proofErr w:type="spellStart"/>
      <w:r w:rsidRPr="008F2ABE">
        <w:t>Bhupatbhai</w:t>
      </w:r>
      <w:proofErr w:type="spellEnd"/>
      <w:r w:rsidRPr="008F2ABE">
        <w:t xml:space="preserve"> </w:t>
      </w:r>
      <w:proofErr w:type="spellStart"/>
      <w:r w:rsidRPr="008F2ABE">
        <w:t>Zalawadia</w:t>
      </w:r>
      <w:proofErr w:type="spellEnd"/>
    </w:p>
    <w:p w14:paraId="644AEC64" w14:textId="77777777" w:rsidR="008F2ABE" w:rsidRDefault="008F2ABE" w:rsidP="008F2ABE"/>
    <w:p w14:paraId="3EA64C5F" w14:textId="1286F4BE" w:rsidR="008F2ABE" w:rsidRDefault="008F2ABE" w:rsidP="008F2ABE">
      <w:pPr>
        <w:rPr>
          <w:b/>
          <w:bCs/>
        </w:rPr>
      </w:pPr>
      <w:r w:rsidRPr="008F2ABE">
        <w:rPr>
          <w:b/>
          <w:bCs/>
          <w:u w:val="single"/>
        </w:rPr>
        <w:t>Net ID:</w:t>
      </w:r>
      <w:r>
        <w:t xml:space="preserve"> </w:t>
      </w:r>
      <w:r w:rsidR="00CF14ED">
        <w:tab/>
      </w:r>
      <w:r w:rsidR="00CF14ED">
        <w:tab/>
      </w:r>
      <w:r>
        <w:t>MXZ210014</w:t>
      </w:r>
    </w:p>
    <w:p w14:paraId="7E4B0E1E" w14:textId="77777777" w:rsidR="008F2ABE" w:rsidRDefault="008F2ABE" w:rsidP="008F2ABE">
      <w:pPr>
        <w:rPr>
          <w:b/>
          <w:bCs/>
        </w:rPr>
      </w:pPr>
    </w:p>
    <w:p w14:paraId="7230BAB6" w14:textId="26706CEC" w:rsidR="00A51BF1" w:rsidRDefault="008F2ABE" w:rsidP="008F2ABE">
      <w:r>
        <w:rPr>
          <w:b/>
          <w:bCs/>
          <w:u w:val="single"/>
        </w:rPr>
        <w:t>Title of the Paper</w:t>
      </w:r>
      <w:r w:rsidRPr="008F2ABE">
        <w:rPr>
          <w:b/>
          <w:bCs/>
          <w:u w:val="single"/>
        </w:rPr>
        <w:t>:</w:t>
      </w:r>
      <w:r w:rsidRPr="008F2ABE">
        <w:rPr>
          <w:b/>
          <w:bCs/>
        </w:rPr>
        <w:t xml:space="preserve"> </w:t>
      </w:r>
      <w:r>
        <w:rPr>
          <w:b/>
          <w:bCs/>
        </w:rPr>
        <w:tab/>
      </w:r>
      <w:r w:rsidR="00DF5055">
        <w:t xml:space="preserve">Privacy and Security of Content: A Study of </w:t>
      </w:r>
      <w:r w:rsidR="00BE363D">
        <w:t>User Resilience</w:t>
      </w:r>
      <w:r w:rsidR="00DF5055">
        <w:t xml:space="preserve"> and Pre-</w:t>
      </w:r>
      <w:r w:rsidR="00BE363D">
        <w:t xml:space="preserve"> </w:t>
      </w:r>
      <w:r w:rsidR="00BE363D">
        <w:tab/>
      </w:r>
      <w:r w:rsidR="00BE363D">
        <w:tab/>
      </w:r>
      <w:r w:rsidR="00BE363D">
        <w:tab/>
        <w:t>C</w:t>
      </w:r>
      <w:r w:rsidR="00DF5055">
        <w:t xml:space="preserve">hecks on </w:t>
      </w:r>
      <w:proofErr w:type="gramStart"/>
      <w:r w:rsidR="00BE363D">
        <w:t>Social Media</w:t>
      </w:r>
      <w:proofErr w:type="gramEnd"/>
    </w:p>
    <w:p w14:paraId="3726F1D2" w14:textId="77777777" w:rsidR="003A2EE9" w:rsidRDefault="003A2EE9" w:rsidP="008F2ABE"/>
    <w:p w14:paraId="174BE354" w14:textId="309BAC21" w:rsidR="008F2ABE" w:rsidRDefault="003A2EE9" w:rsidP="008F2ABE">
      <w:pPr>
        <w:rPr>
          <w:b/>
          <w:bCs/>
          <w:u w:val="single"/>
        </w:rPr>
      </w:pPr>
      <w:r w:rsidRPr="003A2EE9">
        <w:rPr>
          <w:b/>
          <w:bCs/>
          <w:u w:val="single"/>
        </w:rPr>
        <w:t>Author of the Paper:</w:t>
      </w:r>
      <w:r w:rsidRPr="003A2EE9">
        <w:rPr>
          <w:b/>
          <w:bCs/>
        </w:rPr>
        <w:t xml:space="preserve"> </w:t>
      </w:r>
      <w:r w:rsidR="00BE363D" w:rsidRPr="00BE363D">
        <w:t>Chukwuemeka</w:t>
      </w:r>
      <w:r w:rsidR="00BE363D" w:rsidRPr="00BE363D">
        <w:rPr>
          <w:spacing w:val="1"/>
        </w:rPr>
        <w:t xml:space="preserve"> </w:t>
      </w:r>
      <w:r w:rsidR="00BE363D" w:rsidRPr="00BE363D">
        <w:t>Nwankwo</w:t>
      </w:r>
      <w:r w:rsidR="00BE363D" w:rsidRPr="00BE363D">
        <w:t xml:space="preserve">, </w:t>
      </w:r>
      <w:r w:rsidR="00BE363D" w:rsidRPr="00BE363D">
        <w:t xml:space="preserve">Francis </w:t>
      </w:r>
      <w:proofErr w:type="spellStart"/>
      <w:r w:rsidR="00BE363D" w:rsidRPr="00BE363D">
        <w:t>Uwadia</w:t>
      </w:r>
      <w:proofErr w:type="spellEnd"/>
      <w:r w:rsidR="00BE363D" w:rsidRPr="00BE363D">
        <w:t xml:space="preserve">, </w:t>
      </w:r>
      <w:r w:rsidR="00BE363D" w:rsidRPr="00BE363D">
        <w:t>Wilson Nwankwo</w:t>
      </w:r>
      <w:r w:rsidR="00BE363D" w:rsidRPr="00BE363D">
        <w:t xml:space="preserve">, </w:t>
      </w:r>
      <w:proofErr w:type="spellStart"/>
      <w:r w:rsidR="00BE363D" w:rsidRPr="00BE363D">
        <w:t>Wifred</w:t>
      </w:r>
      <w:proofErr w:type="spellEnd"/>
      <w:r w:rsidR="00BE363D" w:rsidRPr="00BE363D">
        <w:t xml:space="preserve"> </w:t>
      </w:r>
      <w:r w:rsidR="00BE363D">
        <w:tab/>
      </w:r>
      <w:r w:rsidR="00BE363D">
        <w:tab/>
      </w:r>
      <w:r w:rsidR="00BE363D">
        <w:tab/>
      </w:r>
      <w:proofErr w:type="spellStart"/>
      <w:r w:rsidR="00BE363D" w:rsidRPr="00BE363D">
        <w:t>Adigwe</w:t>
      </w:r>
      <w:proofErr w:type="spellEnd"/>
      <w:r w:rsidR="00BE363D" w:rsidRPr="00BE363D">
        <w:t xml:space="preserve">, </w:t>
      </w:r>
      <w:r w:rsidR="00BE363D" w:rsidRPr="00BE363D">
        <w:t>Paschal</w:t>
      </w:r>
      <w:r w:rsidR="00BE363D" w:rsidRPr="00BE363D">
        <w:rPr>
          <w:spacing w:val="1"/>
        </w:rPr>
        <w:t xml:space="preserve"> </w:t>
      </w:r>
      <w:r w:rsidR="00BE363D" w:rsidRPr="00BE363D">
        <w:t>Chinedu</w:t>
      </w:r>
      <w:r w:rsidR="00BE363D" w:rsidRPr="00BE363D">
        <w:t xml:space="preserve">, </w:t>
      </w:r>
      <w:r w:rsidR="00BE363D" w:rsidRPr="00BE363D">
        <w:t xml:space="preserve">Emmanuel </w:t>
      </w:r>
      <w:proofErr w:type="spellStart"/>
      <w:r w:rsidR="00BE363D" w:rsidRPr="00BE363D">
        <w:t>Ojei</w:t>
      </w:r>
      <w:proofErr w:type="spellEnd"/>
    </w:p>
    <w:p w14:paraId="678C22D6" w14:textId="77777777" w:rsidR="003A2EE9" w:rsidRDefault="003A2EE9" w:rsidP="008F2ABE">
      <w:pPr>
        <w:rPr>
          <w:b/>
          <w:bCs/>
          <w:u w:val="single"/>
        </w:rPr>
      </w:pPr>
    </w:p>
    <w:p w14:paraId="493A2B7A" w14:textId="5303AA26" w:rsidR="003A2EE9" w:rsidRPr="003A2EE9" w:rsidRDefault="003A2EE9" w:rsidP="008F2ABE">
      <w:pPr>
        <w:rPr>
          <w:b/>
          <w:bCs/>
          <w:u w:val="single"/>
        </w:rPr>
      </w:pPr>
      <w:r>
        <w:rPr>
          <w:b/>
          <w:bCs/>
          <w:u w:val="single"/>
        </w:rPr>
        <w:t>Publication:</w:t>
      </w:r>
      <w:r w:rsidRPr="008E1836">
        <w:rPr>
          <w:b/>
          <w:bCs/>
        </w:rPr>
        <w:t xml:space="preserve"> </w:t>
      </w:r>
      <w:r w:rsidR="00CF14ED">
        <w:rPr>
          <w:b/>
          <w:bCs/>
        </w:rPr>
        <w:tab/>
      </w:r>
      <w:r w:rsidR="00CF14ED">
        <w:rPr>
          <w:b/>
          <w:bCs/>
        </w:rPr>
        <w:tab/>
      </w:r>
      <w:r w:rsidRPr="003A2EE9">
        <w:t>IEEE Network</w:t>
      </w:r>
    </w:p>
    <w:p w14:paraId="65BA5B89" w14:textId="77777777" w:rsidR="008F2ABE" w:rsidRDefault="008F2ABE" w:rsidP="008F2ABE"/>
    <w:p w14:paraId="44134011" w14:textId="77777777" w:rsidR="008F2ABE" w:rsidRPr="008F2ABE" w:rsidRDefault="008F2ABE" w:rsidP="008F2ABE"/>
    <w:p w14:paraId="5B116F31" w14:textId="77777777" w:rsidR="00A51BF1" w:rsidRDefault="00A51BF1" w:rsidP="00A51BF1">
      <w:pPr>
        <w:jc w:val="center"/>
        <w:rPr>
          <w:b/>
          <w:bCs/>
          <w:u w:val="single"/>
        </w:rPr>
      </w:pPr>
    </w:p>
    <w:p w14:paraId="23F0DBE5" w14:textId="77777777" w:rsidR="00A51BF1" w:rsidRDefault="00A51BF1" w:rsidP="00A51BF1">
      <w:pPr>
        <w:jc w:val="center"/>
        <w:rPr>
          <w:b/>
          <w:bCs/>
          <w:u w:val="single"/>
        </w:rPr>
      </w:pPr>
    </w:p>
    <w:p w14:paraId="4B381986" w14:textId="77777777" w:rsidR="00A51BF1" w:rsidRDefault="00A51BF1">
      <w:pPr>
        <w:spacing w:after="160" w:line="259" w:lineRule="auto"/>
        <w:rPr>
          <w:b/>
          <w:bCs/>
          <w:u w:val="single"/>
        </w:rPr>
      </w:pPr>
      <w:r>
        <w:rPr>
          <w:b/>
          <w:bCs/>
          <w:u w:val="single"/>
        </w:rPr>
        <w:br w:type="page"/>
      </w:r>
    </w:p>
    <w:p w14:paraId="6F2E813C" w14:textId="55161533" w:rsidR="00C21B1D" w:rsidRPr="008723C5" w:rsidRDefault="00625A6D">
      <w:pPr>
        <w:rPr>
          <w:b/>
          <w:bCs/>
          <w:u w:val="single"/>
        </w:rPr>
      </w:pPr>
      <w:r w:rsidRPr="008723C5">
        <w:rPr>
          <w:b/>
          <w:bCs/>
          <w:u w:val="single"/>
        </w:rPr>
        <w:lastRenderedPageBreak/>
        <w:t xml:space="preserve">Abstract: </w:t>
      </w:r>
    </w:p>
    <w:p w14:paraId="450CF6B3" w14:textId="0C96961D" w:rsidR="00D40D3B" w:rsidRDefault="00DF5055" w:rsidP="00DF5055">
      <w:pPr>
        <w:jc w:val="both"/>
      </w:pPr>
      <w:r w:rsidRPr="00DF5055">
        <w:t xml:space="preserve">Recently, social media technologies have become a means for facilitating cybercrimes, kidnappings, and ritual killings, with students becoming vulnerable targets. As a result, this research aims to examine the importance of electronic communication styles among students when using social media platforms. It also investigates the resilience of users in ensuring that messages reach their intended recipients without any adverse consequences. The study employed a case study approach, involving 3500 students from various academic programs in a recognized tertiary institution in Southern Nigeria. Out of the collected questionnaires, 1000 were </w:t>
      </w:r>
      <w:proofErr w:type="spellStart"/>
      <w:r w:rsidRPr="00DF5055">
        <w:t>analyzed</w:t>
      </w:r>
      <w:proofErr w:type="spellEnd"/>
      <w:r w:rsidRPr="00DF5055">
        <w:t xml:space="preserve"> for validity. The findings highlighted that a significant 96% of students who use social media do not prioritize any form of security screening before sending messages through their smartphones on social media networks.</w:t>
      </w:r>
    </w:p>
    <w:p w14:paraId="4FF7ABD8" w14:textId="77777777" w:rsidR="00DF5055" w:rsidRPr="00DF5055" w:rsidRDefault="00DF5055" w:rsidP="00DF5055">
      <w:pPr>
        <w:jc w:val="both"/>
      </w:pPr>
    </w:p>
    <w:p w14:paraId="1918A4D5" w14:textId="70097D6E" w:rsidR="00B54843" w:rsidRPr="00B54843" w:rsidRDefault="00DD0DC6" w:rsidP="00B54843">
      <w:pPr>
        <w:rPr>
          <w:b/>
          <w:bCs/>
          <w:u w:val="single"/>
        </w:rPr>
      </w:pPr>
      <w:r w:rsidRPr="00DD0DC6">
        <w:rPr>
          <w:b/>
          <w:bCs/>
          <w:u w:val="single"/>
        </w:rPr>
        <w:t xml:space="preserve">Section 1: </w:t>
      </w:r>
      <w:r w:rsidR="00672510" w:rsidRPr="00DD0DC6">
        <w:rPr>
          <w:b/>
          <w:bCs/>
          <w:u w:val="single"/>
        </w:rPr>
        <w:t>Introduction</w:t>
      </w:r>
    </w:p>
    <w:p w14:paraId="315C92B9" w14:textId="3ABEA9F8" w:rsidR="00B54843" w:rsidRPr="00B54843" w:rsidRDefault="00B54843" w:rsidP="00B54843">
      <w:pPr>
        <w:jc w:val="both"/>
      </w:pPr>
      <w:r w:rsidRPr="00B54843">
        <w:t xml:space="preserve">The </w:t>
      </w:r>
      <w:r>
        <w:t>paper</w:t>
      </w:r>
      <w:r w:rsidRPr="00B54843">
        <w:t xml:space="preserve"> discusses the increasing use of social media and its impact on information exchange, both positive and negative. On the positive side, social media has become a dominant means of communication globally and is now used for various purposes beyond social interactions, contributing to economic growth. However, the widespread adoption of social media has also given rise to numerous security and privacy challenges, making users vulnerable to cybercrimes, fraud, identity theft, and other deceitful activities.</w:t>
      </w:r>
      <w:r>
        <w:t xml:space="preserve"> </w:t>
      </w:r>
      <w:r w:rsidRPr="00B54843">
        <w:t xml:space="preserve">The paper focuses on the security concerns related to social media use and how individuals, especially students, can protect themselves and their communications. The research </w:t>
      </w:r>
      <w:proofErr w:type="spellStart"/>
      <w:r w:rsidRPr="00B54843">
        <w:t>analyzes</w:t>
      </w:r>
      <w:proofErr w:type="spellEnd"/>
      <w:r w:rsidRPr="00B54843">
        <w:t xml:space="preserve"> communication styles, patterns, and user resilience among students to identify potential weaknesses that criminals might exploit. The objective is to raise awareness and promote safer communication practices to reduce crimes facilitated through social </w:t>
      </w:r>
      <w:proofErr w:type="spellStart"/>
      <w:proofErr w:type="gramStart"/>
      <w:r w:rsidRPr="00B54843">
        <w:t>media.The</w:t>
      </w:r>
      <w:proofErr w:type="spellEnd"/>
      <w:proofErr w:type="gramEnd"/>
      <w:r w:rsidRPr="00B54843">
        <w:t xml:space="preserve"> study poses several questions related to students' perspectives on social media use and the dangers associated with compromised communications. It also investigates the communication patterns adopted by students and their effectiveness in protecting information and reaching the intended recipients securely. The research aims to identify threats to privacy and data integrity that may necessitate mandatory security screening while using social media platforms. Ultimately, the goal is to recommend effective communication patterns and security techniques to prevent impersonation, communication hijacking, and criminal activities among students in tertiary institutions.</w:t>
      </w:r>
    </w:p>
    <w:p w14:paraId="5EF582AE" w14:textId="77777777" w:rsidR="00B54843" w:rsidRDefault="00B54843" w:rsidP="00DF5055">
      <w:pPr>
        <w:jc w:val="both"/>
      </w:pPr>
    </w:p>
    <w:p w14:paraId="66C004A7" w14:textId="77777777" w:rsidR="00DF5055" w:rsidRPr="00DF5055" w:rsidRDefault="00DF5055" w:rsidP="00DF5055">
      <w:pPr>
        <w:jc w:val="both"/>
      </w:pPr>
    </w:p>
    <w:p w14:paraId="1D5CA35F" w14:textId="32FC2325" w:rsidR="00527A4B" w:rsidRPr="00EB5A51" w:rsidRDefault="0004285C" w:rsidP="00996FC9">
      <w:pPr>
        <w:rPr>
          <w:b/>
          <w:bCs/>
          <w:u w:val="single"/>
        </w:rPr>
      </w:pPr>
      <w:r w:rsidRPr="00EB5A51">
        <w:rPr>
          <w:b/>
          <w:bCs/>
          <w:u w:val="single"/>
        </w:rPr>
        <w:t>Following is a summarized version of the related studies:</w:t>
      </w:r>
    </w:p>
    <w:p w14:paraId="7E9844D2" w14:textId="18DB5ABD" w:rsidR="00C13C2C" w:rsidRDefault="00C13C2C" w:rsidP="00C13C2C">
      <w:pPr>
        <w:jc w:val="both"/>
      </w:pPr>
      <w:r w:rsidRPr="00C13C2C">
        <w:t xml:space="preserve">The </w:t>
      </w:r>
      <w:r>
        <w:t>is a</w:t>
      </w:r>
      <w:r w:rsidRPr="00C13C2C">
        <w:t xml:space="preserve"> significant increase in the use of social media and mobile communication platforms over the last decade, which saw a tremendous surge during the COVID-19 pandemic due to global movement restrictions. The pandemic led to a rise in remote work, online schooling, and increased screen time as people turned to digital solutions for various activities, including retail e-commerce and education.</w:t>
      </w:r>
      <w:r>
        <w:t xml:space="preserve"> </w:t>
      </w:r>
      <w:r w:rsidRPr="00C13C2C">
        <w:t>Social media has become a prevalent means of communication, and many educational institutions integrated social media tools into their workflows to enhance teaching, learning, and support services. However, with the massive adoption of social media, there are downsides, including the exploitation and hijacking of legitimate user accounts and profiles, leading to identity theft. Impersonation and the creation of fake profiles on social media platforms are common, posing significant challenges in preventing and prosecuting such crimes. Personal Identifiable Information (PII) is often targeted, making individuals vulnerable to identity theft and other risks.</w:t>
      </w:r>
      <w:r>
        <w:t xml:space="preserve"> </w:t>
      </w:r>
      <w:r w:rsidRPr="00C13C2C">
        <w:t>Overall, the dual nature of social media – its benefits in facilitating communication and connectivity, as well as the risks associated with privacy violations and identity theft due to impersonation and misuse of personal information</w:t>
      </w:r>
      <w:r>
        <w:t xml:space="preserve"> ha</w:t>
      </w:r>
      <w:r w:rsidR="003A5A8D">
        <w:t>ve</w:t>
      </w:r>
      <w:r>
        <w:t xml:space="preserve"> been highlighted</w:t>
      </w:r>
      <w:r w:rsidRPr="00C13C2C">
        <w:t>.</w:t>
      </w:r>
    </w:p>
    <w:p w14:paraId="09750A3F" w14:textId="77777777" w:rsidR="00271D5C" w:rsidRPr="00C13C2C" w:rsidRDefault="00271D5C" w:rsidP="00C13C2C">
      <w:pPr>
        <w:jc w:val="both"/>
      </w:pPr>
    </w:p>
    <w:p w14:paraId="2F970242" w14:textId="77777777" w:rsidR="006C7675" w:rsidRDefault="006C7675" w:rsidP="00177B20"/>
    <w:p w14:paraId="3C6691BC" w14:textId="4D040DEC" w:rsidR="00177B20" w:rsidRDefault="00DD0DC6" w:rsidP="00177B20">
      <w:pPr>
        <w:rPr>
          <w:b/>
          <w:bCs/>
          <w:u w:val="single"/>
        </w:rPr>
      </w:pPr>
      <w:r w:rsidRPr="00DD0DC6">
        <w:rPr>
          <w:b/>
          <w:bCs/>
          <w:u w:val="single"/>
        </w:rPr>
        <w:lastRenderedPageBreak/>
        <w:t xml:space="preserve">Section 2: </w:t>
      </w:r>
      <w:r w:rsidR="002447CC" w:rsidRPr="00DD0DC6">
        <w:rPr>
          <w:b/>
          <w:bCs/>
          <w:u w:val="single"/>
        </w:rPr>
        <w:t>Approach</w:t>
      </w:r>
    </w:p>
    <w:p w14:paraId="02F8A48B" w14:textId="77777777" w:rsidR="00527A4B" w:rsidRDefault="00527A4B" w:rsidP="00177B20">
      <w:pPr>
        <w:rPr>
          <w:b/>
          <w:bCs/>
          <w:u w:val="single"/>
        </w:rPr>
      </w:pPr>
    </w:p>
    <w:p w14:paraId="2B4A1F9C" w14:textId="565A169F" w:rsidR="00294D2C" w:rsidRDefault="00294D2C" w:rsidP="00294D2C">
      <w:pPr>
        <w:jc w:val="both"/>
      </w:pPr>
      <w:r w:rsidRPr="00294D2C">
        <w:t>The research employs a case study approach to comprehensively examine the topic. Data collection methods encompass structured interviews and both printed and online questionnaires. The study encompasses all undergraduates at a prestigious State-owned Polytechnic in Southern Nigeria, comprising 3500 students across nine academic departments. From this population, a sample of 1000 students w</w:t>
      </w:r>
      <w:r>
        <w:t>ere</w:t>
      </w:r>
      <w:r w:rsidRPr="00294D2C">
        <w:t xml:space="preserve"> chosen using simple random sampling from the national diploma and higher national diploma programs. Fifteen students were interviewed from each department, and all students received questionnaires. The primary focus of the study is to </w:t>
      </w:r>
      <w:proofErr w:type="spellStart"/>
      <w:r w:rsidRPr="00294D2C">
        <w:t>analyze</w:t>
      </w:r>
      <w:proofErr w:type="spellEnd"/>
      <w:r w:rsidRPr="00294D2C">
        <w:t xml:space="preserve"> the students' usage and attitudes towards popular social media platforms such as Facebook, </w:t>
      </w:r>
      <w:r w:rsidRPr="00294D2C">
        <w:t>WhatsApp</w:t>
      </w:r>
      <w:r w:rsidRPr="00294D2C">
        <w:t>, Instagram, Telegram, and Twitter.</w:t>
      </w:r>
    </w:p>
    <w:p w14:paraId="1E3B04A7" w14:textId="77777777" w:rsidR="00184D3A" w:rsidRDefault="00184D3A" w:rsidP="00294D2C">
      <w:pPr>
        <w:jc w:val="both"/>
      </w:pPr>
    </w:p>
    <w:p w14:paraId="5DBB1B72" w14:textId="69D4CD7F" w:rsidR="00184D3A" w:rsidRDefault="00184D3A" w:rsidP="00294D2C">
      <w:pPr>
        <w:jc w:val="both"/>
      </w:pPr>
      <w:r>
        <w:t xml:space="preserve">There were four sections in the questionnaire: </w:t>
      </w:r>
    </w:p>
    <w:p w14:paraId="3F08607C" w14:textId="77777777" w:rsidR="00184D3A" w:rsidRDefault="00184D3A" w:rsidP="00184D3A">
      <w:pPr>
        <w:pStyle w:val="ListParagraph"/>
        <w:numPr>
          <w:ilvl w:val="0"/>
          <w:numId w:val="22"/>
        </w:numPr>
        <w:jc w:val="both"/>
      </w:pPr>
      <w:r>
        <w:t xml:space="preserve">Bio data, category of Phone, Online presence, and social media apps used </w:t>
      </w:r>
    </w:p>
    <w:p w14:paraId="37B8CD76" w14:textId="368ABE73" w:rsidR="00184D3A" w:rsidRDefault="00184D3A" w:rsidP="00184D3A">
      <w:pPr>
        <w:pStyle w:val="ListParagraph"/>
        <w:numPr>
          <w:ilvl w:val="0"/>
          <w:numId w:val="22"/>
        </w:numPr>
        <w:jc w:val="both"/>
      </w:pPr>
      <w:r>
        <w:t xml:space="preserve">Classification of information shared on social media; Four categories namely: public, private, sensitive, and confidential respectively were considered in line with the standard private sector classification level. </w:t>
      </w:r>
    </w:p>
    <w:p w14:paraId="02EE076E" w14:textId="18925AC1" w:rsidR="00184D3A" w:rsidRDefault="00184D3A" w:rsidP="00184D3A">
      <w:pPr>
        <w:pStyle w:val="ListParagraph"/>
        <w:numPr>
          <w:ilvl w:val="0"/>
          <w:numId w:val="22"/>
        </w:numPr>
        <w:jc w:val="both"/>
      </w:pPr>
      <w:r>
        <w:t>Communication patterns and/or styles including use of slogans, “coded messages</w:t>
      </w:r>
      <w:proofErr w:type="gramStart"/>
      <w:r>
        <w:t>”,</w:t>
      </w:r>
      <w:proofErr w:type="gramEnd"/>
      <w:r>
        <w:t xml:space="preserve"> </w:t>
      </w:r>
      <w:r>
        <w:t xml:space="preserve">local dialects, etc. </w:t>
      </w:r>
    </w:p>
    <w:p w14:paraId="328465B6" w14:textId="2990CE95" w:rsidR="00E9683B" w:rsidRDefault="00184D3A" w:rsidP="002F3190">
      <w:pPr>
        <w:pStyle w:val="ListParagraph"/>
        <w:numPr>
          <w:ilvl w:val="0"/>
          <w:numId w:val="22"/>
        </w:numPr>
        <w:jc w:val="both"/>
      </w:pPr>
      <w:r>
        <w:t>Security pre-checks/screening actions undertaken before and during information exchange. The criteria investigated in this section include: understanding of multi-factor authenticatio</w:t>
      </w:r>
      <w:r w:rsidR="00870CAE">
        <w:t xml:space="preserve">n </w:t>
      </w:r>
      <w:r>
        <w:t>(MFA); use of MFA against accounts; one-time passwords; tokens; group checks, profile checks, event checks, “common slogan test” before sending of main message; clicking on web links, keeping/deletion of message histories, knowledge of fake news, coupons, ads, posts, campaigns, promotions, hashtags, photos, names, descriptions, and pages.</w:t>
      </w:r>
    </w:p>
    <w:p w14:paraId="0861F233" w14:textId="77777777" w:rsidR="00EE394B" w:rsidRDefault="00EE394B" w:rsidP="00EE394B">
      <w:pPr>
        <w:pStyle w:val="ListParagraph"/>
        <w:jc w:val="both"/>
      </w:pPr>
    </w:p>
    <w:p w14:paraId="1B781BC8" w14:textId="332CB75F" w:rsidR="00EE394B" w:rsidRDefault="00EE394B" w:rsidP="00EE394B">
      <w:pPr>
        <w:jc w:val="both"/>
      </w:pPr>
      <w:r>
        <w:t>Key Findings from the study:</w:t>
      </w:r>
    </w:p>
    <w:p w14:paraId="46746AC0" w14:textId="77777777" w:rsidR="00EE394B" w:rsidRPr="00EE394B" w:rsidRDefault="00EE394B" w:rsidP="00EE394B">
      <w:pPr>
        <w:pStyle w:val="ListParagraph"/>
        <w:numPr>
          <w:ilvl w:val="0"/>
          <w:numId w:val="35"/>
        </w:numPr>
        <w:jc w:val="both"/>
      </w:pPr>
      <w:r w:rsidRPr="00EE394B">
        <w:t>76% of respondents own a smartphone, indicating their use of social media.</w:t>
      </w:r>
    </w:p>
    <w:p w14:paraId="7B302B07" w14:textId="77777777" w:rsidR="00EE394B" w:rsidRPr="00EE394B" w:rsidRDefault="00EE394B" w:rsidP="00EE394B">
      <w:pPr>
        <w:pStyle w:val="ListParagraph"/>
        <w:numPr>
          <w:ilvl w:val="0"/>
          <w:numId w:val="35"/>
        </w:numPr>
        <w:jc w:val="both"/>
      </w:pPr>
      <w:r w:rsidRPr="00EE394B">
        <w:t>73% of students have at least one social media account, while 23% have no social media presence.</w:t>
      </w:r>
    </w:p>
    <w:p w14:paraId="01EF9F3D" w14:textId="77777777" w:rsidR="00EE394B" w:rsidRPr="00EE394B" w:rsidRDefault="00EE394B" w:rsidP="00EE394B">
      <w:pPr>
        <w:pStyle w:val="ListParagraph"/>
        <w:numPr>
          <w:ilvl w:val="0"/>
          <w:numId w:val="35"/>
        </w:numPr>
        <w:jc w:val="both"/>
      </w:pPr>
      <w:r w:rsidRPr="00EE394B">
        <w:t>73% of students share confidential and sensitive information on social media, highlighting the need for increased user resilience in communication.</w:t>
      </w:r>
    </w:p>
    <w:p w14:paraId="60BC85A8" w14:textId="77777777" w:rsidR="00EE394B" w:rsidRPr="00EE394B" w:rsidRDefault="00EE394B" w:rsidP="00EE394B">
      <w:pPr>
        <w:pStyle w:val="ListParagraph"/>
        <w:numPr>
          <w:ilvl w:val="0"/>
          <w:numId w:val="35"/>
        </w:numPr>
        <w:jc w:val="both"/>
      </w:pPr>
      <w:r w:rsidRPr="00EE394B">
        <w:t>49.3% of respondents use communication patterns as a pre-check parameter before communication, but many retain their chat histories, which could compromise the effectiveness of such patterns.</w:t>
      </w:r>
    </w:p>
    <w:p w14:paraId="3B60551A" w14:textId="77777777" w:rsidR="00EE394B" w:rsidRPr="00EE394B" w:rsidRDefault="00EE394B" w:rsidP="00EE394B">
      <w:pPr>
        <w:pStyle w:val="ListParagraph"/>
        <w:numPr>
          <w:ilvl w:val="0"/>
          <w:numId w:val="35"/>
        </w:numPr>
        <w:jc w:val="both"/>
      </w:pPr>
      <w:r w:rsidRPr="00EE394B">
        <w:t>Overall, respondents demonstrate poor user resilience, making them susceptible to cybercriminals and hijackers.</w:t>
      </w:r>
    </w:p>
    <w:p w14:paraId="79AD9378" w14:textId="77777777" w:rsidR="00EE394B" w:rsidRPr="00EE394B" w:rsidRDefault="00EE394B" w:rsidP="00EE394B">
      <w:pPr>
        <w:jc w:val="both"/>
      </w:pPr>
      <w:r w:rsidRPr="00EE394B">
        <w:t>Remedies proposed by the study include paying attention to physical activities and discussions on campus before sharing sensitive information and using questions related to recent encounters as a security pre-check.</w:t>
      </w:r>
    </w:p>
    <w:p w14:paraId="67AAA233" w14:textId="77777777" w:rsidR="00EE394B" w:rsidRDefault="00EE394B" w:rsidP="00EE394B">
      <w:pPr>
        <w:jc w:val="both"/>
      </w:pPr>
    </w:p>
    <w:p w14:paraId="100A55D3" w14:textId="77777777" w:rsidR="003A714C" w:rsidRDefault="003A714C" w:rsidP="00EE394B">
      <w:pPr>
        <w:jc w:val="both"/>
      </w:pPr>
    </w:p>
    <w:p w14:paraId="327767B0" w14:textId="77777777" w:rsidR="003A714C" w:rsidRDefault="003A714C" w:rsidP="00EE394B">
      <w:pPr>
        <w:jc w:val="both"/>
      </w:pPr>
    </w:p>
    <w:p w14:paraId="67E817C7" w14:textId="77777777" w:rsidR="003A714C" w:rsidRDefault="003A714C" w:rsidP="00EE394B">
      <w:pPr>
        <w:jc w:val="both"/>
      </w:pPr>
    </w:p>
    <w:p w14:paraId="68B0D99B" w14:textId="77777777" w:rsidR="003A714C" w:rsidRDefault="003A714C" w:rsidP="00EE394B">
      <w:pPr>
        <w:jc w:val="both"/>
      </w:pPr>
    </w:p>
    <w:p w14:paraId="7D715A3F" w14:textId="77777777" w:rsidR="003A714C" w:rsidRDefault="003A714C" w:rsidP="00EE394B">
      <w:pPr>
        <w:jc w:val="both"/>
      </w:pPr>
    </w:p>
    <w:p w14:paraId="1B6BEFB9" w14:textId="77777777" w:rsidR="003A714C" w:rsidRDefault="003A714C" w:rsidP="00EE394B">
      <w:pPr>
        <w:jc w:val="both"/>
      </w:pPr>
    </w:p>
    <w:p w14:paraId="052EEA4A" w14:textId="77777777" w:rsidR="003A714C" w:rsidRDefault="003A714C" w:rsidP="00EE394B">
      <w:pPr>
        <w:jc w:val="both"/>
      </w:pPr>
    </w:p>
    <w:p w14:paraId="74ED9F8C" w14:textId="77777777" w:rsidR="00E9683B" w:rsidRDefault="00E9683B" w:rsidP="00E51F06"/>
    <w:p w14:paraId="1A3CC380" w14:textId="4F3E6A8D" w:rsidR="007E0B86" w:rsidRDefault="00162D5B" w:rsidP="00E51F06">
      <w:pPr>
        <w:rPr>
          <w:b/>
          <w:bCs/>
          <w:u w:val="single"/>
        </w:rPr>
      </w:pPr>
      <w:r w:rsidRPr="00162D5B">
        <w:rPr>
          <w:b/>
          <w:bCs/>
          <w:u w:val="single"/>
        </w:rPr>
        <w:lastRenderedPageBreak/>
        <w:t>Section 3: Pros and Cons of the Paper</w:t>
      </w:r>
      <w:r w:rsidR="00B73C88">
        <w:rPr>
          <w:b/>
          <w:bCs/>
          <w:u w:val="single"/>
        </w:rPr>
        <w:t xml:space="preserve"> discussed in section 2</w:t>
      </w:r>
    </w:p>
    <w:p w14:paraId="0D018911" w14:textId="77777777" w:rsidR="006C7675" w:rsidRPr="006C7675" w:rsidRDefault="006C7675" w:rsidP="006C7675">
      <w:r w:rsidRPr="006C7675">
        <w:t>Pros:</w:t>
      </w:r>
    </w:p>
    <w:p w14:paraId="0EF4160A" w14:textId="77777777" w:rsidR="006C7675" w:rsidRPr="006C7675" w:rsidRDefault="006C7675" w:rsidP="006C7675">
      <w:pPr>
        <w:pStyle w:val="ListParagraph"/>
        <w:numPr>
          <w:ilvl w:val="0"/>
          <w:numId w:val="32"/>
        </w:numPr>
      </w:pPr>
      <w:r w:rsidRPr="006C7675">
        <w:t>Timely and Relevant Topic: Addresses the misuse of social media technologies and its impact on students, highlighting the increasing risks associated with cybercrimes.</w:t>
      </w:r>
    </w:p>
    <w:p w14:paraId="44FE2E56" w14:textId="77777777" w:rsidR="006C7675" w:rsidRPr="006C7675" w:rsidRDefault="006C7675" w:rsidP="006C7675">
      <w:pPr>
        <w:pStyle w:val="ListParagraph"/>
        <w:numPr>
          <w:ilvl w:val="0"/>
          <w:numId w:val="32"/>
        </w:numPr>
      </w:pPr>
      <w:r w:rsidRPr="006C7675">
        <w:t>Case Study Approach: Allows for an in-depth investigation, providing valuable insights into students' attitudes towards social media usage.</w:t>
      </w:r>
    </w:p>
    <w:p w14:paraId="664475A0" w14:textId="77777777" w:rsidR="006C7675" w:rsidRPr="006C7675" w:rsidRDefault="006C7675" w:rsidP="006C7675">
      <w:pPr>
        <w:pStyle w:val="ListParagraph"/>
        <w:numPr>
          <w:ilvl w:val="0"/>
          <w:numId w:val="32"/>
        </w:numPr>
      </w:pPr>
      <w:r w:rsidRPr="006C7675">
        <w:t>Large Sample Size: Inclusion of 1000 students from various academic programs enhances the reliability of findings.</w:t>
      </w:r>
    </w:p>
    <w:p w14:paraId="6B6179E7" w14:textId="77777777" w:rsidR="006C7675" w:rsidRPr="006C7675" w:rsidRDefault="006C7675" w:rsidP="006C7675">
      <w:pPr>
        <w:pStyle w:val="ListParagraph"/>
        <w:numPr>
          <w:ilvl w:val="0"/>
          <w:numId w:val="32"/>
        </w:numPr>
      </w:pPr>
      <w:r w:rsidRPr="006C7675">
        <w:t>Comprehensive Data Collection: Utilizes structured interviews and questionnaires for a holistic understanding of students' communication styles and security practices on social media.</w:t>
      </w:r>
    </w:p>
    <w:p w14:paraId="158E79A6" w14:textId="77777777" w:rsidR="006C7675" w:rsidRPr="006C7675" w:rsidRDefault="006C7675" w:rsidP="006C7675">
      <w:pPr>
        <w:pStyle w:val="ListParagraph"/>
        <w:numPr>
          <w:ilvl w:val="0"/>
          <w:numId w:val="32"/>
        </w:numPr>
      </w:pPr>
      <w:r w:rsidRPr="006C7675">
        <w:t>Awareness and Recommendations: Raises awareness about security risks and proposes measures to promote user resilience.</w:t>
      </w:r>
    </w:p>
    <w:p w14:paraId="15DD89FB" w14:textId="77777777" w:rsidR="006C7675" w:rsidRPr="006C7675" w:rsidRDefault="006C7675" w:rsidP="006C7675">
      <w:r w:rsidRPr="006C7675">
        <w:t>Cons:</w:t>
      </w:r>
    </w:p>
    <w:p w14:paraId="6F033042" w14:textId="77777777" w:rsidR="006C7675" w:rsidRPr="006C7675" w:rsidRDefault="006C7675" w:rsidP="006C7675">
      <w:pPr>
        <w:pStyle w:val="ListParagraph"/>
        <w:numPr>
          <w:ilvl w:val="0"/>
          <w:numId w:val="33"/>
        </w:numPr>
      </w:pPr>
      <w:r w:rsidRPr="006C7675">
        <w:t>Lack of Methodological Details: Insufficient clarity on question formulation and data analysis methods.</w:t>
      </w:r>
    </w:p>
    <w:p w14:paraId="685F3827" w14:textId="77777777" w:rsidR="006C7675" w:rsidRPr="006C7675" w:rsidRDefault="006C7675" w:rsidP="006C7675">
      <w:pPr>
        <w:pStyle w:val="ListParagraph"/>
        <w:numPr>
          <w:ilvl w:val="0"/>
          <w:numId w:val="33"/>
        </w:numPr>
      </w:pPr>
      <w:r w:rsidRPr="006C7675">
        <w:t>Limited Focus on Platforms: Focuses on a few social media platforms, excluding others, reducing the scope of the study.</w:t>
      </w:r>
    </w:p>
    <w:p w14:paraId="27FA2AD4" w14:textId="77777777" w:rsidR="006C7675" w:rsidRPr="006C7675" w:rsidRDefault="006C7675" w:rsidP="006C7675">
      <w:pPr>
        <w:pStyle w:val="ListParagraph"/>
        <w:numPr>
          <w:ilvl w:val="0"/>
          <w:numId w:val="33"/>
        </w:numPr>
      </w:pPr>
      <w:r w:rsidRPr="006C7675">
        <w:t>Limited Generalizability: Findings may not apply to other populations or contexts beyond the specific institution.</w:t>
      </w:r>
    </w:p>
    <w:p w14:paraId="4349C7C1" w14:textId="77777777" w:rsidR="006C7675" w:rsidRPr="006C7675" w:rsidRDefault="006C7675" w:rsidP="006C7675">
      <w:pPr>
        <w:pStyle w:val="ListParagraph"/>
        <w:numPr>
          <w:ilvl w:val="0"/>
          <w:numId w:val="33"/>
        </w:numPr>
      </w:pPr>
      <w:r w:rsidRPr="006C7675">
        <w:t>Insufficient Implications and Limitations Discussion: Fails to thoroughly discuss practical implications and study limitations.</w:t>
      </w:r>
    </w:p>
    <w:p w14:paraId="00810E8F" w14:textId="77777777" w:rsidR="006C7675" w:rsidRDefault="006C7675" w:rsidP="006C7675">
      <w:pPr>
        <w:pStyle w:val="ListParagraph"/>
        <w:numPr>
          <w:ilvl w:val="0"/>
          <w:numId w:val="33"/>
        </w:numPr>
      </w:pPr>
      <w:r w:rsidRPr="006C7675">
        <w:t>Lack of Detailed Findings: Provides summary tables but lacks in-depth analysis and interpretation of the results.</w:t>
      </w:r>
    </w:p>
    <w:p w14:paraId="4B918FBC" w14:textId="77777777" w:rsidR="00675E6E" w:rsidRPr="006C7675" w:rsidRDefault="00675E6E" w:rsidP="00675E6E">
      <w:pPr>
        <w:pStyle w:val="ListParagraph"/>
      </w:pPr>
    </w:p>
    <w:p w14:paraId="519A4547" w14:textId="77777777" w:rsidR="004F2771" w:rsidRDefault="004F2771" w:rsidP="006B4C6B">
      <w:pPr>
        <w:pStyle w:val="ListParagraph"/>
        <w:ind w:left="0"/>
        <w:rPr>
          <w:b/>
          <w:bCs/>
          <w:u w:val="single"/>
        </w:rPr>
      </w:pPr>
      <w:r w:rsidRPr="004F2771">
        <w:rPr>
          <w:b/>
          <w:bCs/>
          <w:u w:val="single"/>
        </w:rPr>
        <w:t xml:space="preserve">Section 4: </w:t>
      </w:r>
    </w:p>
    <w:p w14:paraId="2040AB5B" w14:textId="77777777" w:rsidR="005C5D6A" w:rsidRPr="004F2771" w:rsidRDefault="005C5D6A" w:rsidP="006B4C6B">
      <w:pPr>
        <w:pStyle w:val="ListParagraph"/>
        <w:ind w:left="0"/>
        <w:rPr>
          <w:b/>
          <w:bCs/>
          <w:u w:val="single"/>
        </w:rPr>
      </w:pPr>
    </w:p>
    <w:p w14:paraId="046D529C" w14:textId="68DFCF9C" w:rsidR="006A1C95" w:rsidRDefault="004F2771" w:rsidP="006B4C6B">
      <w:pPr>
        <w:pStyle w:val="ListParagraph"/>
        <w:ind w:left="0"/>
        <w:rPr>
          <w:b/>
          <w:bCs/>
        </w:rPr>
      </w:pPr>
      <w:r>
        <w:rPr>
          <w:b/>
          <w:bCs/>
        </w:rPr>
        <w:t>Summary:</w:t>
      </w:r>
    </w:p>
    <w:p w14:paraId="63214225" w14:textId="035C63E6" w:rsidR="004F2771" w:rsidRDefault="006C7675" w:rsidP="006C7675">
      <w:pPr>
        <w:jc w:val="both"/>
      </w:pPr>
      <w:r w:rsidRPr="006C7675">
        <w:t xml:space="preserve">The paper addresses the misuse of social media technologies and their impact on students, particularly in the context of cybercrimes, kidnapping, and ritual killings. </w:t>
      </w:r>
      <w:r w:rsidR="0088617D" w:rsidRPr="0088617D">
        <w:t>The study investigates the risks of cybercrimes and identity theft facilitated through social media, particularly among students. It adopts a case study approach with 1000 students from a Nigerian institution. The findings show that 96% of students using social media neglect security screening before sending messages. The research emphasizes the need for security awareness programs in educational institutions to promote user resilience and protect against online threats. Recommendations include paying attention to communication patterns and physical activities before sharing sensitive information on social media.</w:t>
      </w:r>
      <w:r w:rsidR="004F2771" w:rsidRPr="006C7675">
        <w:t xml:space="preserve">  </w:t>
      </w:r>
    </w:p>
    <w:p w14:paraId="1C16D025" w14:textId="77777777" w:rsidR="0088617D" w:rsidRDefault="0088617D" w:rsidP="006C7675">
      <w:pPr>
        <w:jc w:val="both"/>
      </w:pPr>
    </w:p>
    <w:p w14:paraId="78B5CC40" w14:textId="77777777" w:rsidR="006C7675" w:rsidRPr="006C7675" w:rsidRDefault="006C7675" w:rsidP="006C7675">
      <w:pPr>
        <w:jc w:val="both"/>
      </w:pPr>
    </w:p>
    <w:p w14:paraId="2A9005D4" w14:textId="00B59338" w:rsidR="006B4C6B" w:rsidRDefault="00E4385C" w:rsidP="006B4C6B">
      <w:pPr>
        <w:pStyle w:val="ListParagraph"/>
        <w:ind w:left="0"/>
        <w:rPr>
          <w:b/>
          <w:bCs/>
        </w:rPr>
      </w:pPr>
      <w:r>
        <w:rPr>
          <w:b/>
          <w:bCs/>
        </w:rPr>
        <w:t>Direction:</w:t>
      </w:r>
      <w:r w:rsidR="004F2771">
        <w:rPr>
          <w:b/>
          <w:bCs/>
        </w:rPr>
        <w:t xml:space="preserve"> How can we extend the paper discussed in section 2</w:t>
      </w:r>
    </w:p>
    <w:p w14:paraId="5E867A15" w14:textId="7DFF3F1C" w:rsidR="00CC338E" w:rsidRDefault="00675E6E" w:rsidP="003A714C">
      <w:pPr>
        <w:jc w:val="both"/>
      </w:pPr>
      <w:r w:rsidRPr="00675E6E">
        <w:t>To enhance the paper on social media usage and security, researchers can explore various aspects. They can study communication patterns on social media to assess their effectiveness in preventing security breaches. Conducting a comparative analysis across institutions and regions will help understand variations in students' security awareness. Platform-specific analyses can identify vulnerabilities and suggest security improvements for specific social media platforms. Qualitative research methods like interviews and content analysis will provide deeper insights into students' attitudes towards social media security. Examining how students manage privacy settings and its impact on overall security is crucial for comprehensive findings. Lastly, involving students from diverse cultural backgrounds will facilitate a global understanding of social media usage and security practices.</w:t>
      </w:r>
    </w:p>
    <w:p w14:paraId="503D02DF" w14:textId="77777777" w:rsidR="003A714C" w:rsidRDefault="003A714C" w:rsidP="003A714C">
      <w:pPr>
        <w:jc w:val="both"/>
        <w:rPr>
          <w:b/>
          <w:bCs/>
          <w:u w:val="single"/>
        </w:rPr>
      </w:pPr>
    </w:p>
    <w:p w14:paraId="464B0470" w14:textId="2367C1E7" w:rsidR="00CC338E" w:rsidRPr="00CC338E" w:rsidRDefault="00CC338E" w:rsidP="004F2771">
      <w:pPr>
        <w:rPr>
          <w:b/>
          <w:bCs/>
          <w:u w:val="single"/>
        </w:rPr>
      </w:pPr>
      <w:r w:rsidRPr="00CC338E">
        <w:rPr>
          <w:b/>
          <w:bCs/>
          <w:u w:val="single"/>
        </w:rPr>
        <w:lastRenderedPageBreak/>
        <w:t>References:</w:t>
      </w:r>
    </w:p>
    <w:p w14:paraId="060D93F6" w14:textId="77777777" w:rsidR="00CC338E" w:rsidRDefault="00CC338E" w:rsidP="004F2771"/>
    <w:p w14:paraId="55B93CA2" w14:textId="1272FE20" w:rsidR="00D16817" w:rsidRDefault="00B1646F" w:rsidP="00B1646F">
      <w:pPr>
        <w:pStyle w:val="ListParagraph"/>
        <w:numPr>
          <w:ilvl w:val="0"/>
          <w:numId w:val="36"/>
        </w:numPr>
        <w:jc w:val="both"/>
      </w:pPr>
      <w:r w:rsidRPr="00B1646F">
        <w:t>S.R. Saha &amp; A.K. Guha. “Impact of Social Media Use of</w:t>
      </w:r>
      <w:r w:rsidRPr="00B1646F">
        <w:rPr>
          <w:spacing w:val="1"/>
        </w:rPr>
        <w:t xml:space="preserve"> </w:t>
      </w:r>
      <w:r w:rsidRPr="00B1646F">
        <w:t>University</w:t>
      </w:r>
      <w:r w:rsidRPr="00B1646F">
        <w:rPr>
          <w:spacing w:val="1"/>
        </w:rPr>
        <w:t xml:space="preserve"> </w:t>
      </w:r>
      <w:r w:rsidRPr="00B1646F">
        <w:t>Students".</w:t>
      </w:r>
      <w:r w:rsidRPr="00B1646F">
        <w:rPr>
          <w:spacing w:val="1"/>
        </w:rPr>
        <w:t xml:space="preserve"> </w:t>
      </w:r>
      <w:r w:rsidRPr="00B1646F">
        <w:rPr>
          <w:i/>
        </w:rPr>
        <w:t>International</w:t>
      </w:r>
      <w:r w:rsidRPr="00B1646F">
        <w:rPr>
          <w:i/>
          <w:spacing w:val="1"/>
        </w:rPr>
        <w:t xml:space="preserve"> </w:t>
      </w:r>
      <w:r w:rsidRPr="00B1646F">
        <w:rPr>
          <w:i/>
        </w:rPr>
        <w:t>Journal</w:t>
      </w:r>
      <w:r w:rsidRPr="00B1646F">
        <w:rPr>
          <w:i/>
          <w:spacing w:val="1"/>
        </w:rPr>
        <w:t xml:space="preserve"> </w:t>
      </w:r>
      <w:r w:rsidRPr="00B1646F">
        <w:rPr>
          <w:i/>
        </w:rPr>
        <w:t>of</w:t>
      </w:r>
      <w:r w:rsidRPr="00B1646F">
        <w:rPr>
          <w:i/>
          <w:spacing w:val="1"/>
        </w:rPr>
        <w:t xml:space="preserve"> </w:t>
      </w:r>
      <w:r w:rsidRPr="00B1646F">
        <w:rPr>
          <w:i/>
        </w:rPr>
        <w:t>Statistics</w:t>
      </w:r>
      <w:r w:rsidRPr="00B1646F">
        <w:rPr>
          <w:i/>
          <w:spacing w:val="-42"/>
        </w:rPr>
        <w:t xml:space="preserve"> </w:t>
      </w:r>
      <w:r w:rsidRPr="00B1646F">
        <w:rPr>
          <w:i/>
        </w:rPr>
        <w:t>and</w:t>
      </w:r>
      <w:r w:rsidRPr="00B1646F">
        <w:rPr>
          <w:i/>
          <w:spacing w:val="-2"/>
        </w:rPr>
        <w:t xml:space="preserve"> </w:t>
      </w:r>
      <w:r w:rsidRPr="00B1646F">
        <w:rPr>
          <w:i/>
        </w:rPr>
        <w:t>Applications,</w:t>
      </w:r>
      <w:r w:rsidRPr="00B1646F">
        <w:rPr>
          <w:i/>
          <w:spacing w:val="1"/>
        </w:rPr>
        <w:t xml:space="preserve"> </w:t>
      </w:r>
      <w:r w:rsidRPr="00B1646F">
        <w:t>vol.</w:t>
      </w:r>
      <w:r w:rsidRPr="00B1646F">
        <w:rPr>
          <w:spacing w:val="-2"/>
        </w:rPr>
        <w:t xml:space="preserve"> </w:t>
      </w:r>
      <w:r w:rsidRPr="00B1646F">
        <w:t>9,</w:t>
      </w:r>
      <w:r w:rsidRPr="00B1646F">
        <w:rPr>
          <w:spacing w:val="-2"/>
        </w:rPr>
        <w:t xml:space="preserve"> </w:t>
      </w:r>
      <w:r w:rsidRPr="00B1646F">
        <w:t>issue 1,</w:t>
      </w:r>
      <w:r w:rsidRPr="00B1646F">
        <w:rPr>
          <w:spacing w:val="-3"/>
        </w:rPr>
        <w:t xml:space="preserve"> </w:t>
      </w:r>
      <w:r w:rsidRPr="00B1646F">
        <w:t>pp.36-43,2019.</w:t>
      </w:r>
    </w:p>
    <w:p w14:paraId="1B697607" w14:textId="37E19EEB" w:rsidR="00B1646F" w:rsidRPr="00B1646F" w:rsidRDefault="00B1646F" w:rsidP="00B1646F">
      <w:pPr>
        <w:pStyle w:val="ListParagraph"/>
        <w:numPr>
          <w:ilvl w:val="0"/>
          <w:numId w:val="36"/>
        </w:numPr>
        <w:jc w:val="both"/>
      </w:pPr>
      <w:r w:rsidRPr="00B1646F">
        <w:t>D.</w:t>
      </w:r>
      <w:r w:rsidRPr="00B1646F">
        <w:rPr>
          <w:spacing w:val="1"/>
        </w:rPr>
        <w:t xml:space="preserve"> </w:t>
      </w:r>
      <w:proofErr w:type="spellStart"/>
      <w:r w:rsidRPr="00B1646F">
        <w:t>Aizenkot</w:t>
      </w:r>
      <w:proofErr w:type="spellEnd"/>
      <w:r w:rsidRPr="00B1646F">
        <w:t>.</w:t>
      </w:r>
      <w:r w:rsidRPr="00B1646F">
        <w:rPr>
          <w:spacing w:val="1"/>
        </w:rPr>
        <w:t xml:space="preserve"> </w:t>
      </w:r>
      <w:r w:rsidRPr="00B1646F">
        <w:t>"Cyberbullying</w:t>
      </w:r>
      <w:r w:rsidRPr="00B1646F">
        <w:rPr>
          <w:spacing w:val="1"/>
        </w:rPr>
        <w:t xml:space="preserve"> </w:t>
      </w:r>
      <w:r w:rsidRPr="00B1646F">
        <w:t>experiences</w:t>
      </w:r>
      <w:r w:rsidRPr="00B1646F">
        <w:rPr>
          <w:spacing w:val="1"/>
        </w:rPr>
        <w:t xml:space="preserve"> </w:t>
      </w:r>
      <w:r w:rsidRPr="00B1646F">
        <w:t>in</w:t>
      </w:r>
      <w:r w:rsidRPr="00B1646F">
        <w:rPr>
          <w:spacing w:val="1"/>
        </w:rPr>
        <w:t xml:space="preserve"> </w:t>
      </w:r>
      <w:r w:rsidRPr="00B1646F">
        <w:t>classmates</w:t>
      </w:r>
      <w:r w:rsidRPr="00B1646F">
        <w:rPr>
          <w:spacing w:val="1"/>
        </w:rPr>
        <w:t xml:space="preserve"> </w:t>
      </w:r>
      <w:r w:rsidRPr="00B1646F">
        <w:t>WhatsApp</w:t>
      </w:r>
      <w:r w:rsidRPr="00B1646F">
        <w:rPr>
          <w:spacing w:val="1"/>
        </w:rPr>
        <w:t xml:space="preserve"> </w:t>
      </w:r>
      <w:r w:rsidRPr="00B1646F">
        <w:t>discourse,</w:t>
      </w:r>
      <w:r w:rsidRPr="00B1646F">
        <w:rPr>
          <w:spacing w:val="1"/>
        </w:rPr>
        <w:t xml:space="preserve"> </w:t>
      </w:r>
      <w:r w:rsidRPr="00B1646F">
        <w:t>across</w:t>
      </w:r>
      <w:r w:rsidRPr="00B1646F">
        <w:rPr>
          <w:spacing w:val="1"/>
        </w:rPr>
        <w:t xml:space="preserve"> </w:t>
      </w:r>
      <w:r w:rsidRPr="00B1646F">
        <w:t>public</w:t>
      </w:r>
      <w:r w:rsidRPr="00B1646F">
        <w:rPr>
          <w:spacing w:val="1"/>
        </w:rPr>
        <w:t xml:space="preserve"> </w:t>
      </w:r>
      <w:r w:rsidRPr="00B1646F">
        <w:t>and private</w:t>
      </w:r>
      <w:r w:rsidRPr="00B1646F">
        <w:rPr>
          <w:spacing w:val="1"/>
        </w:rPr>
        <w:t xml:space="preserve"> </w:t>
      </w:r>
      <w:r w:rsidRPr="00B1646F">
        <w:t>contexts",</w:t>
      </w:r>
      <w:r w:rsidRPr="00B1646F">
        <w:rPr>
          <w:spacing w:val="1"/>
        </w:rPr>
        <w:t xml:space="preserve"> </w:t>
      </w:r>
      <w:r w:rsidRPr="00B1646F">
        <w:rPr>
          <w:i/>
        </w:rPr>
        <w:t>Children</w:t>
      </w:r>
      <w:r w:rsidRPr="00B1646F">
        <w:rPr>
          <w:i/>
          <w:spacing w:val="-2"/>
        </w:rPr>
        <w:t xml:space="preserve"> </w:t>
      </w:r>
      <w:r w:rsidRPr="00B1646F">
        <w:rPr>
          <w:i/>
        </w:rPr>
        <w:t>and</w:t>
      </w:r>
      <w:r w:rsidRPr="00B1646F">
        <w:rPr>
          <w:i/>
          <w:spacing w:val="-2"/>
        </w:rPr>
        <w:t xml:space="preserve"> </w:t>
      </w:r>
      <w:r w:rsidRPr="00B1646F">
        <w:rPr>
          <w:i/>
        </w:rPr>
        <w:t>Youth</w:t>
      </w:r>
      <w:r w:rsidRPr="00B1646F">
        <w:rPr>
          <w:i/>
          <w:spacing w:val="-2"/>
        </w:rPr>
        <w:t xml:space="preserve"> </w:t>
      </w:r>
      <w:r w:rsidRPr="00B1646F">
        <w:rPr>
          <w:i/>
        </w:rPr>
        <w:t>Services</w:t>
      </w:r>
      <w:r w:rsidRPr="00B1646F">
        <w:rPr>
          <w:i/>
          <w:spacing w:val="-1"/>
        </w:rPr>
        <w:t xml:space="preserve"> </w:t>
      </w:r>
      <w:r w:rsidRPr="00B1646F">
        <w:rPr>
          <w:i/>
        </w:rPr>
        <w:t>Review</w:t>
      </w:r>
      <w:r w:rsidRPr="00B1646F">
        <w:t>. vol. 110, 2020.</w:t>
      </w:r>
    </w:p>
    <w:p w14:paraId="62349965" w14:textId="77777777" w:rsidR="00D16817" w:rsidRDefault="00D16817" w:rsidP="00D16817"/>
    <w:p w14:paraId="36A3B5A9" w14:textId="77777777" w:rsidR="00D16817" w:rsidRDefault="00D16817" w:rsidP="00D16817"/>
    <w:p w14:paraId="6F6215C3" w14:textId="4F12CDE6" w:rsidR="00D16817" w:rsidRPr="004F2771" w:rsidRDefault="00D16817" w:rsidP="00D16817"/>
    <w:sectPr w:rsidR="00D16817" w:rsidRPr="004F2771" w:rsidSect="004F7FF4">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59ED" w14:textId="77777777" w:rsidR="00521C16" w:rsidRDefault="00521C16" w:rsidP="00A51BF1">
      <w:r>
        <w:separator/>
      </w:r>
    </w:p>
  </w:endnote>
  <w:endnote w:type="continuationSeparator" w:id="0">
    <w:p w14:paraId="5E3C3174" w14:textId="77777777" w:rsidR="00521C16" w:rsidRDefault="00521C16" w:rsidP="00A5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1030" w14:textId="77777777" w:rsidR="00521C16" w:rsidRDefault="00521C16" w:rsidP="00A51BF1">
      <w:r>
        <w:separator/>
      </w:r>
    </w:p>
  </w:footnote>
  <w:footnote w:type="continuationSeparator" w:id="0">
    <w:p w14:paraId="4D3D1A31" w14:textId="77777777" w:rsidR="00521C16" w:rsidRDefault="00521C16" w:rsidP="00A51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F01"/>
    <w:multiLevelType w:val="hybridMultilevel"/>
    <w:tmpl w:val="B664C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774F1"/>
    <w:multiLevelType w:val="multilevel"/>
    <w:tmpl w:val="29AC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0739F"/>
    <w:multiLevelType w:val="hybridMultilevel"/>
    <w:tmpl w:val="4B8A45B0"/>
    <w:lvl w:ilvl="0" w:tplc="88E2E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E645B"/>
    <w:multiLevelType w:val="hybridMultilevel"/>
    <w:tmpl w:val="9ABC8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95CF5"/>
    <w:multiLevelType w:val="multilevel"/>
    <w:tmpl w:val="D64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77BA7"/>
    <w:multiLevelType w:val="hybridMultilevel"/>
    <w:tmpl w:val="BF640980"/>
    <w:lvl w:ilvl="0" w:tplc="BC70C3BC">
      <w:start w:val="1"/>
      <w:numFmt w:val="upp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EE33D6"/>
    <w:multiLevelType w:val="hybridMultilevel"/>
    <w:tmpl w:val="ADCCE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9E07FB"/>
    <w:multiLevelType w:val="hybridMultilevel"/>
    <w:tmpl w:val="4C40C0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D97617"/>
    <w:multiLevelType w:val="hybridMultilevel"/>
    <w:tmpl w:val="2B56F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DD45A3"/>
    <w:multiLevelType w:val="hybridMultilevel"/>
    <w:tmpl w:val="72827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BD3549"/>
    <w:multiLevelType w:val="hybridMultilevel"/>
    <w:tmpl w:val="F690A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FB7C9F"/>
    <w:multiLevelType w:val="multilevel"/>
    <w:tmpl w:val="53B2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12D6A"/>
    <w:multiLevelType w:val="multilevel"/>
    <w:tmpl w:val="D0C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4556C3"/>
    <w:multiLevelType w:val="hybridMultilevel"/>
    <w:tmpl w:val="844032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9C3540"/>
    <w:multiLevelType w:val="hybridMultilevel"/>
    <w:tmpl w:val="336055A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433696"/>
    <w:multiLevelType w:val="hybridMultilevel"/>
    <w:tmpl w:val="A9F8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28106F"/>
    <w:multiLevelType w:val="multilevel"/>
    <w:tmpl w:val="5C14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15AA5"/>
    <w:multiLevelType w:val="multilevel"/>
    <w:tmpl w:val="8280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86799"/>
    <w:multiLevelType w:val="hybridMultilevel"/>
    <w:tmpl w:val="25D607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352A5"/>
    <w:multiLevelType w:val="multilevel"/>
    <w:tmpl w:val="AB76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4342D"/>
    <w:multiLevelType w:val="hybridMultilevel"/>
    <w:tmpl w:val="BF4E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126376"/>
    <w:multiLevelType w:val="multilevel"/>
    <w:tmpl w:val="088C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D3050"/>
    <w:multiLevelType w:val="hybridMultilevel"/>
    <w:tmpl w:val="2BA0E638"/>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3D4609"/>
    <w:multiLevelType w:val="multilevel"/>
    <w:tmpl w:val="2BC4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BF33B4"/>
    <w:multiLevelType w:val="multilevel"/>
    <w:tmpl w:val="71F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65CED"/>
    <w:multiLevelType w:val="multilevel"/>
    <w:tmpl w:val="8ED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06C40"/>
    <w:multiLevelType w:val="hybridMultilevel"/>
    <w:tmpl w:val="DF8219A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BC210D"/>
    <w:multiLevelType w:val="hybridMultilevel"/>
    <w:tmpl w:val="519E92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8A709F"/>
    <w:multiLevelType w:val="multilevel"/>
    <w:tmpl w:val="831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94142B"/>
    <w:multiLevelType w:val="multilevel"/>
    <w:tmpl w:val="B94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747DB"/>
    <w:multiLevelType w:val="hybridMultilevel"/>
    <w:tmpl w:val="066825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D6C1C0C"/>
    <w:multiLevelType w:val="hybridMultilevel"/>
    <w:tmpl w:val="721277A6"/>
    <w:lvl w:ilvl="0" w:tplc="77429604">
      <w:numFmt w:val="bullet"/>
      <w:lvlText w:val=""/>
      <w:lvlJc w:val="left"/>
      <w:pPr>
        <w:ind w:left="327" w:hanging="360"/>
      </w:pPr>
      <w:rPr>
        <w:rFonts w:ascii="Symbol" w:eastAsia="Symbol" w:hAnsi="Symbol" w:cs="Symbol" w:hint="default"/>
        <w:w w:val="100"/>
        <w:sz w:val="18"/>
        <w:szCs w:val="18"/>
        <w:lang w:val="en-US" w:eastAsia="en-US" w:bidi="ar-SA"/>
      </w:rPr>
    </w:lvl>
    <w:lvl w:ilvl="1" w:tplc="96CA6260">
      <w:numFmt w:val="bullet"/>
      <w:lvlText w:val=""/>
      <w:lvlJc w:val="left"/>
      <w:pPr>
        <w:ind w:left="953" w:hanging="361"/>
      </w:pPr>
      <w:rPr>
        <w:rFonts w:ascii="Symbol" w:eastAsia="Symbol" w:hAnsi="Symbol" w:cs="Symbol" w:hint="default"/>
        <w:w w:val="99"/>
        <w:sz w:val="20"/>
        <w:szCs w:val="20"/>
        <w:lang w:val="en-US" w:eastAsia="en-US" w:bidi="ar-SA"/>
      </w:rPr>
    </w:lvl>
    <w:lvl w:ilvl="2" w:tplc="6E4A77F2">
      <w:numFmt w:val="bullet"/>
      <w:lvlText w:val="•"/>
      <w:lvlJc w:val="left"/>
      <w:pPr>
        <w:ind w:left="766" w:hanging="361"/>
      </w:pPr>
      <w:rPr>
        <w:rFonts w:hint="default"/>
        <w:lang w:val="en-US" w:eastAsia="en-US" w:bidi="ar-SA"/>
      </w:rPr>
    </w:lvl>
    <w:lvl w:ilvl="3" w:tplc="219015F4">
      <w:numFmt w:val="bullet"/>
      <w:lvlText w:val="•"/>
      <w:lvlJc w:val="left"/>
      <w:pPr>
        <w:ind w:left="573" w:hanging="361"/>
      </w:pPr>
      <w:rPr>
        <w:rFonts w:hint="default"/>
        <w:lang w:val="en-US" w:eastAsia="en-US" w:bidi="ar-SA"/>
      </w:rPr>
    </w:lvl>
    <w:lvl w:ilvl="4" w:tplc="83E8C508">
      <w:numFmt w:val="bullet"/>
      <w:lvlText w:val="•"/>
      <w:lvlJc w:val="left"/>
      <w:pPr>
        <w:ind w:left="380" w:hanging="361"/>
      </w:pPr>
      <w:rPr>
        <w:rFonts w:hint="default"/>
        <w:lang w:val="en-US" w:eastAsia="en-US" w:bidi="ar-SA"/>
      </w:rPr>
    </w:lvl>
    <w:lvl w:ilvl="5" w:tplc="6C243FEA">
      <w:numFmt w:val="bullet"/>
      <w:lvlText w:val="•"/>
      <w:lvlJc w:val="left"/>
      <w:pPr>
        <w:ind w:left="186" w:hanging="361"/>
      </w:pPr>
      <w:rPr>
        <w:rFonts w:hint="default"/>
        <w:lang w:val="en-US" w:eastAsia="en-US" w:bidi="ar-SA"/>
      </w:rPr>
    </w:lvl>
    <w:lvl w:ilvl="6" w:tplc="857C8E60">
      <w:numFmt w:val="bullet"/>
      <w:lvlText w:val="•"/>
      <w:lvlJc w:val="left"/>
      <w:pPr>
        <w:ind w:left="-7" w:hanging="361"/>
      </w:pPr>
      <w:rPr>
        <w:rFonts w:hint="default"/>
        <w:lang w:val="en-US" w:eastAsia="en-US" w:bidi="ar-SA"/>
      </w:rPr>
    </w:lvl>
    <w:lvl w:ilvl="7" w:tplc="A6082C8A">
      <w:numFmt w:val="bullet"/>
      <w:lvlText w:val="•"/>
      <w:lvlJc w:val="left"/>
      <w:pPr>
        <w:ind w:left="-200" w:hanging="361"/>
      </w:pPr>
      <w:rPr>
        <w:rFonts w:hint="default"/>
        <w:lang w:val="en-US" w:eastAsia="en-US" w:bidi="ar-SA"/>
      </w:rPr>
    </w:lvl>
    <w:lvl w:ilvl="8" w:tplc="2EF61D58">
      <w:numFmt w:val="bullet"/>
      <w:lvlText w:val="•"/>
      <w:lvlJc w:val="left"/>
      <w:pPr>
        <w:ind w:left="-393" w:hanging="361"/>
      </w:pPr>
      <w:rPr>
        <w:rFonts w:hint="default"/>
        <w:lang w:val="en-US" w:eastAsia="en-US" w:bidi="ar-SA"/>
      </w:rPr>
    </w:lvl>
  </w:abstractNum>
  <w:abstractNum w:abstractNumId="32" w15:restartNumberingAfterBreak="0">
    <w:nsid w:val="70536FAC"/>
    <w:multiLevelType w:val="multilevel"/>
    <w:tmpl w:val="F6F6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F95A16"/>
    <w:multiLevelType w:val="hybridMultilevel"/>
    <w:tmpl w:val="336055A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15234E"/>
    <w:multiLevelType w:val="hybridMultilevel"/>
    <w:tmpl w:val="CCBA7BAA"/>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FF40F7F"/>
    <w:multiLevelType w:val="multilevel"/>
    <w:tmpl w:val="5570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663880">
    <w:abstractNumId w:val="5"/>
  </w:num>
  <w:num w:numId="2" w16cid:durableId="1123037982">
    <w:abstractNumId w:val="2"/>
  </w:num>
  <w:num w:numId="3" w16cid:durableId="1328706015">
    <w:abstractNumId w:val="33"/>
  </w:num>
  <w:num w:numId="4" w16cid:durableId="532963452">
    <w:abstractNumId w:val="14"/>
  </w:num>
  <w:num w:numId="5" w16cid:durableId="1339885258">
    <w:abstractNumId w:val="4"/>
  </w:num>
  <w:num w:numId="6" w16cid:durableId="1506480231">
    <w:abstractNumId w:val="35"/>
  </w:num>
  <w:num w:numId="7" w16cid:durableId="1509978021">
    <w:abstractNumId w:val="16"/>
  </w:num>
  <w:num w:numId="8" w16cid:durableId="1694186094">
    <w:abstractNumId w:val="28"/>
  </w:num>
  <w:num w:numId="9" w16cid:durableId="1300457893">
    <w:abstractNumId w:val="17"/>
  </w:num>
  <w:num w:numId="10" w16cid:durableId="956059067">
    <w:abstractNumId w:val="19"/>
  </w:num>
  <w:num w:numId="11" w16cid:durableId="1961446604">
    <w:abstractNumId w:val="24"/>
  </w:num>
  <w:num w:numId="12" w16cid:durableId="1791582158">
    <w:abstractNumId w:val="21"/>
  </w:num>
  <w:num w:numId="13" w16cid:durableId="870073051">
    <w:abstractNumId w:val="29"/>
  </w:num>
  <w:num w:numId="14" w16cid:durableId="739524110">
    <w:abstractNumId w:val="32"/>
  </w:num>
  <w:num w:numId="15" w16cid:durableId="532618400">
    <w:abstractNumId w:val="20"/>
  </w:num>
  <w:num w:numId="16" w16cid:durableId="442580166">
    <w:abstractNumId w:val="15"/>
  </w:num>
  <w:num w:numId="17" w16cid:durableId="439842046">
    <w:abstractNumId w:val="22"/>
  </w:num>
  <w:num w:numId="18" w16cid:durableId="279069389">
    <w:abstractNumId w:val="34"/>
  </w:num>
  <w:num w:numId="19" w16cid:durableId="1691419528">
    <w:abstractNumId w:val="7"/>
  </w:num>
  <w:num w:numId="20" w16cid:durableId="1534072923">
    <w:abstractNumId w:val="30"/>
  </w:num>
  <w:num w:numId="21" w16cid:durableId="554581883">
    <w:abstractNumId w:val="0"/>
  </w:num>
  <w:num w:numId="22" w16cid:durableId="1704401689">
    <w:abstractNumId w:val="13"/>
  </w:num>
  <w:num w:numId="23" w16cid:durableId="741803732">
    <w:abstractNumId w:val="18"/>
  </w:num>
  <w:num w:numId="24" w16cid:durableId="954367967">
    <w:abstractNumId w:val="31"/>
  </w:num>
  <w:num w:numId="25" w16cid:durableId="1749107535">
    <w:abstractNumId w:val="23"/>
  </w:num>
  <w:num w:numId="26" w16cid:durableId="2069724240">
    <w:abstractNumId w:val="1"/>
  </w:num>
  <w:num w:numId="27" w16cid:durableId="1952779990">
    <w:abstractNumId w:val="27"/>
  </w:num>
  <w:num w:numId="28" w16cid:durableId="696352392">
    <w:abstractNumId w:val="26"/>
  </w:num>
  <w:num w:numId="29" w16cid:durableId="1695571171">
    <w:abstractNumId w:val="10"/>
  </w:num>
  <w:num w:numId="30" w16cid:durableId="562063366">
    <w:abstractNumId w:val="11"/>
  </w:num>
  <w:num w:numId="31" w16cid:durableId="2099445782">
    <w:abstractNumId w:val="25"/>
  </w:num>
  <w:num w:numId="32" w16cid:durableId="2053000147">
    <w:abstractNumId w:val="8"/>
  </w:num>
  <w:num w:numId="33" w16cid:durableId="1445228885">
    <w:abstractNumId w:val="3"/>
  </w:num>
  <w:num w:numId="34" w16cid:durableId="1703477325">
    <w:abstractNumId w:val="12"/>
  </w:num>
  <w:num w:numId="35" w16cid:durableId="1278104322">
    <w:abstractNumId w:val="9"/>
  </w:num>
  <w:num w:numId="36" w16cid:durableId="87360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6D"/>
    <w:rsid w:val="0004285C"/>
    <w:rsid w:val="001506DB"/>
    <w:rsid w:val="00162D5B"/>
    <w:rsid w:val="00177B20"/>
    <w:rsid w:val="00184D3A"/>
    <w:rsid w:val="00211F6E"/>
    <w:rsid w:val="00221F14"/>
    <w:rsid w:val="002447CC"/>
    <w:rsid w:val="00261C17"/>
    <w:rsid w:val="00271D5C"/>
    <w:rsid w:val="00294D2C"/>
    <w:rsid w:val="002E4412"/>
    <w:rsid w:val="002F0A83"/>
    <w:rsid w:val="00364079"/>
    <w:rsid w:val="00396F33"/>
    <w:rsid w:val="003A2EE9"/>
    <w:rsid w:val="003A5A8D"/>
    <w:rsid w:val="003A714C"/>
    <w:rsid w:val="003A760F"/>
    <w:rsid w:val="003B0DE3"/>
    <w:rsid w:val="00470B1E"/>
    <w:rsid w:val="004F2771"/>
    <w:rsid w:val="004F7733"/>
    <w:rsid w:val="004F7FF4"/>
    <w:rsid w:val="005108EA"/>
    <w:rsid w:val="00521C16"/>
    <w:rsid w:val="00527A4B"/>
    <w:rsid w:val="005705E1"/>
    <w:rsid w:val="005C5D6A"/>
    <w:rsid w:val="006122E7"/>
    <w:rsid w:val="00625A6D"/>
    <w:rsid w:val="00672510"/>
    <w:rsid w:val="00675E6E"/>
    <w:rsid w:val="006A1C95"/>
    <w:rsid w:val="006B4C6B"/>
    <w:rsid w:val="006C7675"/>
    <w:rsid w:val="007111B0"/>
    <w:rsid w:val="0077603F"/>
    <w:rsid w:val="0078517F"/>
    <w:rsid w:val="007C7FBE"/>
    <w:rsid w:val="007E0B86"/>
    <w:rsid w:val="00802E26"/>
    <w:rsid w:val="00870CAE"/>
    <w:rsid w:val="008723C5"/>
    <w:rsid w:val="0088617D"/>
    <w:rsid w:val="008A1E49"/>
    <w:rsid w:val="008E1836"/>
    <w:rsid w:val="008F2ABE"/>
    <w:rsid w:val="008F58EF"/>
    <w:rsid w:val="009938E9"/>
    <w:rsid w:val="00996FC9"/>
    <w:rsid w:val="009A08BA"/>
    <w:rsid w:val="009A66F3"/>
    <w:rsid w:val="00A25F5A"/>
    <w:rsid w:val="00A35B4E"/>
    <w:rsid w:val="00A51BF1"/>
    <w:rsid w:val="00AC130D"/>
    <w:rsid w:val="00AD0492"/>
    <w:rsid w:val="00AE4129"/>
    <w:rsid w:val="00AE5E7E"/>
    <w:rsid w:val="00B1646F"/>
    <w:rsid w:val="00B54843"/>
    <w:rsid w:val="00B73C88"/>
    <w:rsid w:val="00BE363D"/>
    <w:rsid w:val="00C13C2C"/>
    <w:rsid w:val="00C21B1D"/>
    <w:rsid w:val="00C52864"/>
    <w:rsid w:val="00C70BD2"/>
    <w:rsid w:val="00CC338E"/>
    <w:rsid w:val="00CC64C0"/>
    <w:rsid w:val="00CF14ED"/>
    <w:rsid w:val="00D16817"/>
    <w:rsid w:val="00D21E5F"/>
    <w:rsid w:val="00D40D3B"/>
    <w:rsid w:val="00D81658"/>
    <w:rsid w:val="00DD0DC6"/>
    <w:rsid w:val="00DF5055"/>
    <w:rsid w:val="00E11BCE"/>
    <w:rsid w:val="00E271D6"/>
    <w:rsid w:val="00E4385C"/>
    <w:rsid w:val="00E517A5"/>
    <w:rsid w:val="00E51F06"/>
    <w:rsid w:val="00E9683B"/>
    <w:rsid w:val="00EB5A51"/>
    <w:rsid w:val="00EC46C2"/>
    <w:rsid w:val="00EE3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B9D2"/>
  <w15:chartTrackingRefBased/>
  <w15:docId w15:val="{8E66664F-1DE7-4974-8F7B-D3CEC4E5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30D"/>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8E9"/>
    <w:pPr>
      <w:spacing w:before="100" w:beforeAutospacing="1" w:after="100" w:afterAutospacing="1"/>
    </w:pPr>
  </w:style>
  <w:style w:type="paragraph" w:styleId="ListParagraph">
    <w:name w:val="List Paragraph"/>
    <w:basedOn w:val="Normal"/>
    <w:uiPriority w:val="1"/>
    <w:qFormat/>
    <w:rsid w:val="002447CC"/>
    <w:pPr>
      <w:ind w:left="720"/>
      <w:contextualSpacing/>
    </w:pPr>
  </w:style>
  <w:style w:type="paragraph" w:styleId="Title">
    <w:name w:val="Title"/>
    <w:basedOn w:val="Normal"/>
    <w:next w:val="Normal"/>
    <w:link w:val="TitleChar"/>
    <w:uiPriority w:val="10"/>
    <w:qFormat/>
    <w:rsid w:val="00D21E5F"/>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D21E5F"/>
    <w:rPr>
      <w:rFonts w:asciiTheme="majorHAnsi" w:eastAsiaTheme="majorEastAsia" w:hAnsiTheme="majorHAnsi" w:cstheme="majorBidi"/>
      <w:spacing w:val="-10"/>
      <w:kern w:val="28"/>
      <w:sz w:val="56"/>
      <w:szCs w:val="56"/>
      <w:lang w:val="en-GB"/>
      <w14:ligatures w14:val="none"/>
    </w:rPr>
  </w:style>
  <w:style w:type="paragraph" w:styleId="NoSpacing">
    <w:name w:val="No Spacing"/>
    <w:link w:val="NoSpacingChar"/>
    <w:uiPriority w:val="1"/>
    <w:qFormat/>
    <w:rsid w:val="00A51BF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51BF1"/>
    <w:rPr>
      <w:rFonts w:eastAsiaTheme="minorEastAsia"/>
      <w:kern w:val="0"/>
      <w:lang w:val="en-US"/>
      <w14:ligatures w14:val="none"/>
    </w:rPr>
  </w:style>
  <w:style w:type="paragraph" w:styleId="Header">
    <w:name w:val="header"/>
    <w:basedOn w:val="Normal"/>
    <w:link w:val="HeaderChar"/>
    <w:uiPriority w:val="99"/>
    <w:unhideWhenUsed/>
    <w:rsid w:val="00A51BF1"/>
    <w:pPr>
      <w:tabs>
        <w:tab w:val="center" w:pos="4513"/>
        <w:tab w:val="right" w:pos="9026"/>
      </w:tabs>
    </w:pPr>
  </w:style>
  <w:style w:type="character" w:customStyle="1" w:styleId="HeaderChar">
    <w:name w:val="Header Char"/>
    <w:basedOn w:val="DefaultParagraphFont"/>
    <w:link w:val="Header"/>
    <w:uiPriority w:val="99"/>
    <w:rsid w:val="00A51BF1"/>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A51BF1"/>
    <w:pPr>
      <w:tabs>
        <w:tab w:val="center" w:pos="4513"/>
        <w:tab w:val="right" w:pos="9026"/>
      </w:tabs>
    </w:pPr>
  </w:style>
  <w:style w:type="character" w:customStyle="1" w:styleId="FooterChar">
    <w:name w:val="Footer Char"/>
    <w:basedOn w:val="DefaultParagraphFont"/>
    <w:link w:val="Footer"/>
    <w:uiPriority w:val="99"/>
    <w:rsid w:val="00A51BF1"/>
    <w:rPr>
      <w:rFonts w:ascii="Times New Roman" w:eastAsia="Times New Roman" w:hAnsi="Times New Roman" w:cs="Times New Roman"/>
      <w:kern w:val="0"/>
      <w:sz w:val="24"/>
      <w:szCs w:val="24"/>
      <w:lang w:eastAsia="en-IN"/>
      <w14:ligatures w14:val="none"/>
    </w:rPr>
  </w:style>
  <w:style w:type="character" w:customStyle="1" w:styleId="authors-info">
    <w:name w:val="authors-info"/>
    <w:basedOn w:val="DefaultParagraphFont"/>
    <w:rsid w:val="003A2EE9"/>
  </w:style>
  <w:style w:type="character" w:customStyle="1" w:styleId="blue-tooltip">
    <w:name w:val="blue-tooltip"/>
    <w:basedOn w:val="DefaultParagraphFont"/>
    <w:rsid w:val="003A2EE9"/>
  </w:style>
  <w:style w:type="character" w:styleId="Hyperlink">
    <w:name w:val="Hyperlink"/>
    <w:basedOn w:val="DefaultParagraphFont"/>
    <w:uiPriority w:val="99"/>
    <w:semiHidden/>
    <w:unhideWhenUsed/>
    <w:rsid w:val="003A2EE9"/>
    <w:rPr>
      <w:color w:val="0000FF"/>
      <w:u w:val="single"/>
    </w:rPr>
  </w:style>
  <w:style w:type="paragraph" w:customStyle="1" w:styleId="TableParagraph">
    <w:name w:val="Table Paragraph"/>
    <w:basedOn w:val="Normal"/>
    <w:uiPriority w:val="1"/>
    <w:qFormat/>
    <w:rsid w:val="00AE5E7E"/>
    <w:pPr>
      <w:widowControl w:val="0"/>
      <w:autoSpaceDE w:val="0"/>
      <w:autoSpaceDN w:val="0"/>
      <w:spacing w:line="167" w:lineRule="exact"/>
      <w:jc w:val="center"/>
    </w:pPr>
    <w:rPr>
      <w:sz w:val="22"/>
      <w:szCs w:val="22"/>
      <w:lang w:val="en-US" w:eastAsia="en-US"/>
    </w:rPr>
  </w:style>
  <w:style w:type="paragraph" w:styleId="z-TopofForm">
    <w:name w:val="HTML Top of Form"/>
    <w:basedOn w:val="Normal"/>
    <w:next w:val="Normal"/>
    <w:link w:val="z-TopofFormChar"/>
    <w:hidden/>
    <w:uiPriority w:val="99"/>
    <w:semiHidden/>
    <w:unhideWhenUsed/>
    <w:rsid w:val="00675E6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75E6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697">
      <w:bodyDiv w:val="1"/>
      <w:marLeft w:val="0"/>
      <w:marRight w:val="0"/>
      <w:marTop w:val="0"/>
      <w:marBottom w:val="0"/>
      <w:divBdr>
        <w:top w:val="none" w:sz="0" w:space="0" w:color="auto"/>
        <w:left w:val="none" w:sz="0" w:space="0" w:color="auto"/>
        <w:bottom w:val="none" w:sz="0" w:space="0" w:color="auto"/>
        <w:right w:val="none" w:sz="0" w:space="0" w:color="auto"/>
      </w:divBdr>
    </w:div>
    <w:div w:id="52655133">
      <w:bodyDiv w:val="1"/>
      <w:marLeft w:val="0"/>
      <w:marRight w:val="0"/>
      <w:marTop w:val="0"/>
      <w:marBottom w:val="0"/>
      <w:divBdr>
        <w:top w:val="none" w:sz="0" w:space="0" w:color="auto"/>
        <w:left w:val="none" w:sz="0" w:space="0" w:color="auto"/>
        <w:bottom w:val="none" w:sz="0" w:space="0" w:color="auto"/>
        <w:right w:val="none" w:sz="0" w:space="0" w:color="auto"/>
      </w:divBdr>
    </w:div>
    <w:div w:id="97025983">
      <w:bodyDiv w:val="1"/>
      <w:marLeft w:val="0"/>
      <w:marRight w:val="0"/>
      <w:marTop w:val="0"/>
      <w:marBottom w:val="0"/>
      <w:divBdr>
        <w:top w:val="none" w:sz="0" w:space="0" w:color="auto"/>
        <w:left w:val="none" w:sz="0" w:space="0" w:color="auto"/>
        <w:bottom w:val="none" w:sz="0" w:space="0" w:color="auto"/>
        <w:right w:val="none" w:sz="0" w:space="0" w:color="auto"/>
      </w:divBdr>
      <w:divsChild>
        <w:div w:id="1207837371">
          <w:marLeft w:val="0"/>
          <w:marRight w:val="0"/>
          <w:marTop w:val="0"/>
          <w:marBottom w:val="0"/>
          <w:divBdr>
            <w:top w:val="single" w:sz="2" w:space="0" w:color="D9D9E3"/>
            <w:left w:val="single" w:sz="2" w:space="0" w:color="D9D9E3"/>
            <w:bottom w:val="single" w:sz="2" w:space="0" w:color="D9D9E3"/>
            <w:right w:val="single" w:sz="2" w:space="0" w:color="D9D9E3"/>
          </w:divBdr>
          <w:divsChild>
            <w:div w:id="70085985">
              <w:marLeft w:val="0"/>
              <w:marRight w:val="0"/>
              <w:marTop w:val="0"/>
              <w:marBottom w:val="0"/>
              <w:divBdr>
                <w:top w:val="single" w:sz="2" w:space="0" w:color="D9D9E3"/>
                <w:left w:val="single" w:sz="2" w:space="0" w:color="D9D9E3"/>
                <w:bottom w:val="single" w:sz="2" w:space="0" w:color="D9D9E3"/>
                <w:right w:val="single" w:sz="2" w:space="0" w:color="D9D9E3"/>
              </w:divBdr>
              <w:divsChild>
                <w:div w:id="703137249">
                  <w:marLeft w:val="0"/>
                  <w:marRight w:val="0"/>
                  <w:marTop w:val="0"/>
                  <w:marBottom w:val="0"/>
                  <w:divBdr>
                    <w:top w:val="single" w:sz="2" w:space="0" w:color="D9D9E3"/>
                    <w:left w:val="single" w:sz="2" w:space="0" w:color="D9D9E3"/>
                    <w:bottom w:val="single" w:sz="2" w:space="0" w:color="D9D9E3"/>
                    <w:right w:val="single" w:sz="2" w:space="0" w:color="D9D9E3"/>
                  </w:divBdr>
                  <w:divsChild>
                    <w:div w:id="1449200051">
                      <w:marLeft w:val="0"/>
                      <w:marRight w:val="0"/>
                      <w:marTop w:val="0"/>
                      <w:marBottom w:val="0"/>
                      <w:divBdr>
                        <w:top w:val="single" w:sz="2" w:space="0" w:color="D9D9E3"/>
                        <w:left w:val="single" w:sz="2" w:space="0" w:color="D9D9E3"/>
                        <w:bottom w:val="single" w:sz="2" w:space="0" w:color="D9D9E3"/>
                        <w:right w:val="single" w:sz="2" w:space="0" w:color="D9D9E3"/>
                      </w:divBdr>
                      <w:divsChild>
                        <w:div w:id="1111051568">
                          <w:marLeft w:val="0"/>
                          <w:marRight w:val="0"/>
                          <w:marTop w:val="0"/>
                          <w:marBottom w:val="0"/>
                          <w:divBdr>
                            <w:top w:val="single" w:sz="2" w:space="0" w:color="auto"/>
                            <w:left w:val="single" w:sz="2" w:space="0" w:color="auto"/>
                            <w:bottom w:val="single" w:sz="6" w:space="0" w:color="auto"/>
                            <w:right w:val="single" w:sz="2" w:space="0" w:color="auto"/>
                          </w:divBdr>
                          <w:divsChild>
                            <w:div w:id="96346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759362">
                                  <w:marLeft w:val="0"/>
                                  <w:marRight w:val="0"/>
                                  <w:marTop w:val="0"/>
                                  <w:marBottom w:val="0"/>
                                  <w:divBdr>
                                    <w:top w:val="single" w:sz="2" w:space="0" w:color="D9D9E3"/>
                                    <w:left w:val="single" w:sz="2" w:space="0" w:color="D9D9E3"/>
                                    <w:bottom w:val="single" w:sz="2" w:space="0" w:color="D9D9E3"/>
                                    <w:right w:val="single" w:sz="2" w:space="0" w:color="D9D9E3"/>
                                  </w:divBdr>
                                  <w:divsChild>
                                    <w:div w:id="690449757">
                                      <w:marLeft w:val="0"/>
                                      <w:marRight w:val="0"/>
                                      <w:marTop w:val="0"/>
                                      <w:marBottom w:val="0"/>
                                      <w:divBdr>
                                        <w:top w:val="single" w:sz="2" w:space="0" w:color="D9D9E3"/>
                                        <w:left w:val="single" w:sz="2" w:space="0" w:color="D9D9E3"/>
                                        <w:bottom w:val="single" w:sz="2" w:space="0" w:color="D9D9E3"/>
                                        <w:right w:val="single" w:sz="2" w:space="0" w:color="D9D9E3"/>
                                      </w:divBdr>
                                      <w:divsChild>
                                        <w:div w:id="300889413">
                                          <w:marLeft w:val="0"/>
                                          <w:marRight w:val="0"/>
                                          <w:marTop w:val="0"/>
                                          <w:marBottom w:val="0"/>
                                          <w:divBdr>
                                            <w:top w:val="single" w:sz="2" w:space="0" w:color="D9D9E3"/>
                                            <w:left w:val="single" w:sz="2" w:space="0" w:color="D9D9E3"/>
                                            <w:bottom w:val="single" w:sz="2" w:space="0" w:color="D9D9E3"/>
                                            <w:right w:val="single" w:sz="2" w:space="0" w:color="D9D9E3"/>
                                          </w:divBdr>
                                          <w:divsChild>
                                            <w:div w:id="21463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3940689">
          <w:marLeft w:val="0"/>
          <w:marRight w:val="0"/>
          <w:marTop w:val="0"/>
          <w:marBottom w:val="0"/>
          <w:divBdr>
            <w:top w:val="none" w:sz="0" w:space="0" w:color="auto"/>
            <w:left w:val="none" w:sz="0" w:space="0" w:color="auto"/>
            <w:bottom w:val="none" w:sz="0" w:space="0" w:color="auto"/>
            <w:right w:val="none" w:sz="0" w:space="0" w:color="auto"/>
          </w:divBdr>
        </w:div>
      </w:divsChild>
    </w:div>
    <w:div w:id="321083462">
      <w:bodyDiv w:val="1"/>
      <w:marLeft w:val="0"/>
      <w:marRight w:val="0"/>
      <w:marTop w:val="0"/>
      <w:marBottom w:val="0"/>
      <w:divBdr>
        <w:top w:val="none" w:sz="0" w:space="0" w:color="auto"/>
        <w:left w:val="none" w:sz="0" w:space="0" w:color="auto"/>
        <w:bottom w:val="none" w:sz="0" w:space="0" w:color="auto"/>
        <w:right w:val="none" w:sz="0" w:space="0" w:color="auto"/>
      </w:divBdr>
    </w:div>
    <w:div w:id="327943239">
      <w:bodyDiv w:val="1"/>
      <w:marLeft w:val="0"/>
      <w:marRight w:val="0"/>
      <w:marTop w:val="0"/>
      <w:marBottom w:val="0"/>
      <w:divBdr>
        <w:top w:val="none" w:sz="0" w:space="0" w:color="auto"/>
        <w:left w:val="none" w:sz="0" w:space="0" w:color="auto"/>
        <w:bottom w:val="none" w:sz="0" w:space="0" w:color="auto"/>
        <w:right w:val="none" w:sz="0" w:space="0" w:color="auto"/>
      </w:divBdr>
    </w:div>
    <w:div w:id="484130696">
      <w:bodyDiv w:val="1"/>
      <w:marLeft w:val="0"/>
      <w:marRight w:val="0"/>
      <w:marTop w:val="0"/>
      <w:marBottom w:val="0"/>
      <w:divBdr>
        <w:top w:val="none" w:sz="0" w:space="0" w:color="auto"/>
        <w:left w:val="none" w:sz="0" w:space="0" w:color="auto"/>
        <w:bottom w:val="none" w:sz="0" w:space="0" w:color="auto"/>
        <w:right w:val="none" w:sz="0" w:space="0" w:color="auto"/>
      </w:divBdr>
    </w:div>
    <w:div w:id="557128937">
      <w:bodyDiv w:val="1"/>
      <w:marLeft w:val="0"/>
      <w:marRight w:val="0"/>
      <w:marTop w:val="0"/>
      <w:marBottom w:val="0"/>
      <w:divBdr>
        <w:top w:val="none" w:sz="0" w:space="0" w:color="auto"/>
        <w:left w:val="none" w:sz="0" w:space="0" w:color="auto"/>
        <w:bottom w:val="none" w:sz="0" w:space="0" w:color="auto"/>
        <w:right w:val="none" w:sz="0" w:space="0" w:color="auto"/>
      </w:divBdr>
    </w:div>
    <w:div w:id="562527697">
      <w:bodyDiv w:val="1"/>
      <w:marLeft w:val="0"/>
      <w:marRight w:val="0"/>
      <w:marTop w:val="0"/>
      <w:marBottom w:val="0"/>
      <w:divBdr>
        <w:top w:val="none" w:sz="0" w:space="0" w:color="auto"/>
        <w:left w:val="none" w:sz="0" w:space="0" w:color="auto"/>
        <w:bottom w:val="none" w:sz="0" w:space="0" w:color="auto"/>
        <w:right w:val="none" w:sz="0" w:space="0" w:color="auto"/>
      </w:divBdr>
    </w:div>
    <w:div w:id="909731775">
      <w:bodyDiv w:val="1"/>
      <w:marLeft w:val="0"/>
      <w:marRight w:val="0"/>
      <w:marTop w:val="0"/>
      <w:marBottom w:val="0"/>
      <w:divBdr>
        <w:top w:val="none" w:sz="0" w:space="0" w:color="auto"/>
        <w:left w:val="none" w:sz="0" w:space="0" w:color="auto"/>
        <w:bottom w:val="none" w:sz="0" w:space="0" w:color="auto"/>
        <w:right w:val="none" w:sz="0" w:space="0" w:color="auto"/>
      </w:divBdr>
    </w:div>
    <w:div w:id="924651357">
      <w:bodyDiv w:val="1"/>
      <w:marLeft w:val="0"/>
      <w:marRight w:val="0"/>
      <w:marTop w:val="0"/>
      <w:marBottom w:val="0"/>
      <w:divBdr>
        <w:top w:val="none" w:sz="0" w:space="0" w:color="auto"/>
        <w:left w:val="none" w:sz="0" w:space="0" w:color="auto"/>
        <w:bottom w:val="none" w:sz="0" w:space="0" w:color="auto"/>
        <w:right w:val="none" w:sz="0" w:space="0" w:color="auto"/>
      </w:divBdr>
    </w:div>
    <w:div w:id="980571686">
      <w:bodyDiv w:val="1"/>
      <w:marLeft w:val="0"/>
      <w:marRight w:val="0"/>
      <w:marTop w:val="0"/>
      <w:marBottom w:val="0"/>
      <w:divBdr>
        <w:top w:val="none" w:sz="0" w:space="0" w:color="auto"/>
        <w:left w:val="none" w:sz="0" w:space="0" w:color="auto"/>
        <w:bottom w:val="none" w:sz="0" w:space="0" w:color="auto"/>
        <w:right w:val="none" w:sz="0" w:space="0" w:color="auto"/>
      </w:divBdr>
    </w:div>
    <w:div w:id="1106772787">
      <w:bodyDiv w:val="1"/>
      <w:marLeft w:val="0"/>
      <w:marRight w:val="0"/>
      <w:marTop w:val="0"/>
      <w:marBottom w:val="0"/>
      <w:divBdr>
        <w:top w:val="none" w:sz="0" w:space="0" w:color="auto"/>
        <w:left w:val="none" w:sz="0" w:space="0" w:color="auto"/>
        <w:bottom w:val="none" w:sz="0" w:space="0" w:color="auto"/>
        <w:right w:val="none" w:sz="0" w:space="0" w:color="auto"/>
      </w:divBdr>
    </w:div>
    <w:div w:id="1208949625">
      <w:bodyDiv w:val="1"/>
      <w:marLeft w:val="0"/>
      <w:marRight w:val="0"/>
      <w:marTop w:val="0"/>
      <w:marBottom w:val="0"/>
      <w:divBdr>
        <w:top w:val="none" w:sz="0" w:space="0" w:color="auto"/>
        <w:left w:val="none" w:sz="0" w:space="0" w:color="auto"/>
        <w:bottom w:val="none" w:sz="0" w:space="0" w:color="auto"/>
        <w:right w:val="none" w:sz="0" w:space="0" w:color="auto"/>
      </w:divBdr>
    </w:div>
    <w:div w:id="1279072255">
      <w:bodyDiv w:val="1"/>
      <w:marLeft w:val="0"/>
      <w:marRight w:val="0"/>
      <w:marTop w:val="0"/>
      <w:marBottom w:val="0"/>
      <w:divBdr>
        <w:top w:val="none" w:sz="0" w:space="0" w:color="auto"/>
        <w:left w:val="none" w:sz="0" w:space="0" w:color="auto"/>
        <w:bottom w:val="none" w:sz="0" w:space="0" w:color="auto"/>
        <w:right w:val="none" w:sz="0" w:space="0" w:color="auto"/>
      </w:divBdr>
    </w:div>
    <w:div w:id="1465732835">
      <w:bodyDiv w:val="1"/>
      <w:marLeft w:val="0"/>
      <w:marRight w:val="0"/>
      <w:marTop w:val="0"/>
      <w:marBottom w:val="0"/>
      <w:divBdr>
        <w:top w:val="none" w:sz="0" w:space="0" w:color="auto"/>
        <w:left w:val="none" w:sz="0" w:space="0" w:color="auto"/>
        <w:bottom w:val="none" w:sz="0" w:space="0" w:color="auto"/>
        <w:right w:val="none" w:sz="0" w:space="0" w:color="auto"/>
      </w:divBdr>
    </w:div>
    <w:div w:id="1561944793">
      <w:bodyDiv w:val="1"/>
      <w:marLeft w:val="0"/>
      <w:marRight w:val="0"/>
      <w:marTop w:val="0"/>
      <w:marBottom w:val="0"/>
      <w:divBdr>
        <w:top w:val="none" w:sz="0" w:space="0" w:color="auto"/>
        <w:left w:val="none" w:sz="0" w:space="0" w:color="auto"/>
        <w:bottom w:val="none" w:sz="0" w:space="0" w:color="auto"/>
        <w:right w:val="none" w:sz="0" w:space="0" w:color="auto"/>
      </w:divBdr>
    </w:div>
    <w:div w:id="1702827586">
      <w:bodyDiv w:val="1"/>
      <w:marLeft w:val="0"/>
      <w:marRight w:val="0"/>
      <w:marTop w:val="0"/>
      <w:marBottom w:val="0"/>
      <w:divBdr>
        <w:top w:val="none" w:sz="0" w:space="0" w:color="auto"/>
        <w:left w:val="none" w:sz="0" w:space="0" w:color="auto"/>
        <w:bottom w:val="none" w:sz="0" w:space="0" w:color="auto"/>
        <w:right w:val="none" w:sz="0" w:space="0" w:color="auto"/>
      </w:divBdr>
    </w:div>
    <w:div w:id="1816489108">
      <w:bodyDiv w:val="1"/>
      <w:marLeft w:val="0"/>
      <w:marRight w:val="0"/>
      <w:marTop w:val="0"/>
      <w:marBottom w:val="0"/>
      <w:divBdr>
        <w:top w:val="none" w:sz="0" w:space="0" w:color="auto"/>
        <w:left w:val="none" w:sz="0" w:space="0" w:color="auto"/>
        <w:bottom w:val="none" w:sz="0" w:space="0" w:color="auto"/>
        <w:right w:val="none" w:sz="0" w:space="0" w:color="auto"/>
      </w:divBdr>
    </w:div>
    <w:div w:id="1844053500">
      <w:bodyDiv w:val="1"/>
      <w:marLeft w:val="0"/>
      <w:marRight w:val="0"/>
      <w:marTop w:val="0"/>
      <w:marBottom w:val="0"/>
      <w:divBdr>
        <w:top w:val="none" w:sz="0" w:space="0" w:color="auto"/>
        <w:left w:val="none" w:sz="0" w:space="0" w:color="auto"/>
        <w:bottom w:val="none" w:sz="0" w:space="0" w:color="auto"/>
        <w:right w:val="none" w:sz="0" w:space="0" w:color="auto"/>
      </w:divBdr>
    </w:div>
    <w:div w:id="1890611547">
      <w:bodyDiv w:val="1"/>
      <w:marLeft w:val="0"/>
      <w:marRight w:val="0"/>
      <w:marTop w:val="0"/>
      <w:marBottom w:val="0"/>
      <w:divBdr>
        <w:top w:val="none" w:sz="0" w:space="0" w:color="auto"/>
        <w:left w:val="none" w:sz="0" w:space="0" w:color="auto"/>
        <w:bottom w:val="none" w:sz="0" w:space="0" w:color="auto"/>
        <w:right w:val="none" w:sz="0" w:space="0" w:color="auto"/>
      </w:divBdr>
    </w:div>
    <w:div w:id="1931422686">
      <w:bodyDiv w:val="1"/>
      <w:marLeft w:val="0"/>
      <w:marRight w:val="0"/>
      <w:marTop w:val="0"/>
      <w:marBottom w:val="0"/>
      <w:divBdr>
        <w:top w:val="none" w:sz="0" w:space="0" w:color="auto"/>
        <w:left w:val="none" w:sz="0" w:space="0" w:color="auto"/>
        <w:bottom w:val="none" w:sz="0" w:space="0" w:color="auto"/>
        <w:right w:val="none" w:sz="0" w:space="0" w:color="auto"/>
      </w:divBdr>
    </w:div>
    <w:div w:id="2053265072">
      <w:bodyDiv w:val="1"/>
      <w:marLeft w:val="0"/>
      <w:marRight w:val="0"/>
      <w:marTop w:val="0"/>
      <w:marBottom w:val="0"/>
      <w:divBdr>
        <w:top w:val="none" w:sz="0" w:space="0" w:color="auto"/>
        <w:left w:val="none" w:sz="0" w:space="0" w:color="auto"/>
        <w:bottom w:val="none" w:sz="0" w:space="0" w:color="auto"/>
        <w:right w:val="none" w:sz="0" w:space="0" w:color="auto"/>
      </w:divBdr>
      <w:divsChild>
        <w:div w:id="365716383">
          <w:marLeft w:val="0"/>
          <w:marRight w:val="0"/>
          <w:marTop w:val="0"/>
          <w:marBottom w:val="0"/>
          <w:divBdr>
            <w:top w:val="single" w:sz="2" w:space="0" w:color="D9D9E3"/>
            <w:left w:val="single" w:sz="2" w:space="0" w:color="D9D9E3"/>
            <w:bottom w:val="single" w:sz="2" w:space="0" w:color="D9D9E3"/>
            <w:right w:val="single" w:sz="2" w:space="0" w:color="D9D9E3"/>
          </w:divBdr>
          <w:divsChild>
            <w:div w:id="548614438">
              <w:marLeft w:val="0"/>
              <w:marRight w:val="0"/>
              <w:marTop w:val="0"/>
              <w:marBottom w:val="0"/>
              <w:divBdr>
                <w:top w:val="single" w:sz="2" w:space="0" w:color="D9D9E3"/>
                <w:left w:val="single" w:sz="2" w:space="0" w:color="D9D9E3"/>
                <w:bottom w:val="single" w:sz="2" w:space="0" w:color="D9D9E3"/>
                <w:right w:val="single" w:sz="2" w:space="0" w:color="D9D9E3"/>
              </w:divBdr>
              <w:divsChild>
                <w:div w:id="1583837236">
                  <w:marLeft w:val="0"/>
                  <w:marRight w:val="0"/>
                  <w:marTop w:val="0"/>
                  <w:marBottom w:val="0"/>
                  <w:divBdr>
                    <w:top w:val="single" w:sz="2" w:space="0" w:color="D9D9E3"/>
                    <w:left w:val="single" w:sz="2" w:space="0" w:color="D9D9E3"/>
                    <w:bottom w:val="single" w:sz="2" w:space="0" w:color="D9D9E3"/>
                    <w:right w:val="single" w:sz="2" w:space="0" w:color="D9D9E3"/>
                  </w:divBdr>
                  <w:divsChild>
                    <w:div w:id="1974672699">
                      <w:marLeft w:val="0"/>
                      <w:marRight w:val="0"/>
                      <w:marTop w:val="0"/>
                      <w:marBottom w:val="0"/>
                      <w:divBdr>
                        <w:top w:val="single" w:sz="2" w:space="0" w:color="D9D9E3"/>
                        <w:left w:val="single" w:sz="2" w:space="0" w:color="D9D9E3"/>
                        <w:bottom w:val="single" w:sz="2" w:space="0" w:color="D9D9E3"/>
                        <w:right w:val="single" w:sz="2" w:space="0" w:color="D9D9E3"/>
                      </w:divBdr>
                      <w:divsChild>
                        <w:div w:id="1276447891">
                          <w:marLeft w:val="0"/>
                          <w:marRight w:val="0"/>
                          <w:marTop w:val="0"/>
                          <w:marBottom w:val="0"/>
                          <w:divBdr>
                            <w:top w:val="single" w:sz="2" w:space="0" w:color="auto"/>
                            <w:left w:val="single" w:sz="2" w:space="0" w:color="auto"/>
                            <w:bottom w:val="single" w:sz="6" w:space="0" w:color="auto"/>
                            <w:right w:val="single" w:sz="2" w:space="0" w:color="auto"/>
                          </w:divBdr>
                          <w:divsChild>
                            <w:div w:id="2125804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757352">
                                  <w:marLeft w:val="0"/>
                                  <w:marRight w:val="0"/>
                                  <w:marTop w:val="0"/>
                                  <w:marBottom w:val="0"/>
                                  <w:divBdr>
                                    <w:top w:val="single" w:sz="2" w:space="0" w:color="D9D9E3"/>
                                    <w:left w:val="single" w:sz="2" w:space="0" w:color="D9D9E3"/>
                                    <w:bottom w:val="single" w:sz="2" w:space="0" w:color="D9D9E3"/>
                                    <w:right w:val="single" w:sz="2" w:space="0" w:color="D9D9E3"/>
                                  </w:divBdr>
                                  <w:divsChild>
                                    <w:div w:id="695738699">
                                      <w:marLeft w:val="0"/>
                                      <w:marRight w:val="0"/>
                                      <w:marTop w:val="0"/>
                                      <w:marBottom w:val="0"/>
                                      <w:divBdr>
                                        <w:top w:val="single" w:sz="2" w:space="0" w:color="D9D9E3"/>
                                        <w:left w:val="single" w:sz="2" w:space="0" w:color="D9D9E3"/>
                                        <w:bottom w:val="single" w:sz="2" w:space="0" w:color="D9D9E3"/>
                                        <w:right w:val="single" w:sz="2" w:space="0" w:color="D9D9E3"/>
                                      </w:divBdr>
                                      <w:divsChild>
                                        <w:div w:id="2062552002">
                                          <w:marLeft w:val="0"/>
                                          <w:marRight w:val="0"/>
                                          <w:marTop w:val="0"/>
                                          <w:marBottom w:val="0"/>
                                          <w:divBdr>
                                            <w:top w:val="single" w:sz="2" w:space="0" w:color="D9D9E3"/>
                                            <w:left w:val="single" w:sz="2" w:space="0" w:color="D9D9E3"/>
                                            <w:bottom w:val="single" w:sz="2" w:space="0" w:color="D9D9E3"/>
                                            <w:right w:val="single" w:sz="2" w:space="0" w:color="D9D9E3"/>
                                          </w:divBdr>
                                          <w:divsChild>
                                            <w:div w:id="45818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184999">
          <w:marLeft w:val="0"/>
          <w:marRight w:val="0"/>
          <w:marTop w:val="0"/>
          <w:marBottom w:val="0"/>
          <w:divBdr>
            <w:top w:val="none" w:sz="0" w:space="0" w:color="auto"/>
            <w:left w:val="none" w:sz="0" w:space="0" w:color="auto"/>
            <w:bottom w:val="none" w:sz="0" w:space="0" w:color="auto"/>
            <w:right w:val="none" w:sz="0" w:space="0" w:color="auto"/>
          </w:divBdr>
        </w:div>
      </w:divsChild>
    </w:div>
    <w:div w:id="2142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zalavadiya</dc:creator>
  <cp:keywords/>
  <dc:description/>
  <cp:lastModifiedBy>moksha zalavadiya</cp:lastModifiedBy>
  <cp:revision>47</cp:revision>
  <dcterms:created xsi:type="dcterms:W3CDTF">2023-06-27T16:50:00Z</dcterms:created>
  <dcterms:modified xsi:type="dcterms:W3CDTF">2023-07-26T02:43:00Z</dcterms:modified>
</cp:coreProperties>
</file>