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FD4E" w14:textId="77777777" w:rsidR="00095589" w:rsidRPr="00095589" w:rsidRDefault="00095589" w:rsidP="00095589">
      <w:r w:rsidRPr="00095589">
        <w:rPr>
          <w:b/>
          <w:bCs/>
        </w:rPr>
        <w:t xml:space="preserve">CSS </w:t>
      </w:r>
      <w:proofErr w:type="spellStart"/>
      <w:r w:rsidRPr="00095589">
        <w:rPr>
          <w:b/>
          <w:bCs/>
        </w:rPr>
        <w:t>Colors</w:t>
      </w:r>
      <w:proofErr w:type="spellEnd"/>
      <w:r w:rsidRPr="00095589">
        <w:rPr>
          <w:b/>
          <w:bCs/>
        </w:rPr>
        <w:t xml:space="preserve"> &amp; Units: A Comprehensive Guide</w:t>
      </w:r>
    </w:p>
    <w:p w14:paraId="4C6571AD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 xml:space="preserve">1. Introduction to CSS </w:t>
      </w:r>
      <w:proofErr w:type="spellStart"/>
      <w:r w:rsidRPr="00095589">
        <w:rPr>
          <w:b/>
          <w:bCs/>
        </w:rPr>
        <w:t>Colors</w:t>
      </w:r>
      <w:proofErr w:type="spellEnd"/>
    </w:p>
    <w:p w14:paraId="6AC6E7FD" w14:textId="77777777" w:rsidR="00095589" w:rsidRPr="00095589" w:rsidRDefault="00095589" w:rsidP="00095589">
      <w:r w:rsidRPr="00095589">
        <w:t xml:space="preserve">CSS allows developers to apply </w:t>
      </w:r>
      <w:proofErr w:type="spellStart"/>
      <w:r w:rsidRPr="00095589">
        <w:t>colors</w:t>
      </w:r>
      <w:proofErr w:type="spellEnd"/>
      <w:r w:rsidRPr="00095589">
        <w:t xml:space="preserve"> to elements using various methods. </w:t>
      </w:r>
      <w:proofErr w:type="spellStart"/>
      <w:r w:rsidRPr="00095589">
        <w:t>Colors</w:t>
      </w:r>
      <w:proofErr w:type="spellEnd"/>
      <w:r w:rsidRPr="00095589">
        <w:t xml:space="preserve"> enhance the visual appeal and readability of web pages.</w:t>
      </w:r>
    </w:p>
    <w:p w14:paraId="6BBED58F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 xml:space="preserve">2. Ways to Specify </w:t>
      </w:r>
      <w:proofErr w:type="spellStart"/>
      <w:r w:rsidRPr="00095589">
        <w:rPr>
          <w:b/>
          <w:bCs/>
        </w:rPr>
        <w:t>Colors</w:t>
      </w:r>
      <w:proofErr w:type="spellEnd"/>
      <w:r w:rsidRPr="00095589">
        <w:rPr>
          <w:b/>
          <w:bCs/>
        </w:rPr>
        <w:t xml:space="preserve"> in CSS</w:t>
      </w:r>
    </w:p>
    <w:p w14:paraId="1313CA82" w14:textId="77777777" w:rsidR="00095589" w:rsidRPr="00095589" w:rsidRDefault="00095589" w:rsidP="00095589">
      <w:r w:rsidRPr="00095589">
        <w:t xml:space="preserve">There are multiple ways to define </w:t>
      </w:r>
      <w:proofErr w:type="spellStart"/>
      <w:r w:rsidRPr="00095589">
        <w:t>colors</w:t>
      </w:r>
      <w:proofErr w:type="spellEnd"/>
      <w:r w:rsidRPr="00095589">
        <w:t xml:space="preserve"> in CSS:</w:t>
      </w:r>
    </w:p>
    <w:p w14:paraId="794CA4EE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 xml:space="preserve">2.1 Named </w:t>
      </w:r>
      <w:proofErr w:type="spellStart"/>
      <w:r w:rsidRPr="00095589">
        <w:rPr>
          <w:b/>
          <w:bCs/>
        </w:rPr>
        <w:t>Colors</w:t>
      </w:r>
      <w:proofErr w:type="spellEnd"/>
    </w:p>
    <w:p w14:paraId="0C603826" w14:textId="77777777" w:rsidR="00095589" w:rsidRPr="00095589" w:rsidRDefault="00095589" w:rsidP="00095589">
      <w:r w:rsidRPr="00095589">
        <w:t xml:space="preserve">CSS provides predefined </w:t>
      </w:r>
      <w:proofErr w:type="spellStart"/>
      <w:r w:rsidRPr="00095589">
        <w:t>color</w:t>
      </w:r>
      <w:proofErr w:type="spellEnd"/>
      <w:r w:rsidRPr="00095589">
        <w:t xml:space="preserve"> names like red, blue, green, black, etc.</w:t>
      </w:r>
    </w:p>
    <w:p w14:paraId="6256BCAE" w14:textId="77777777" w:rsidR="00095589" w:rsidRPr="00095589" w:rsidRDefault="00095589" w:rsidP="00095589">
      <w:r w:rsidRPr="00095589">
        <w:t>p {</w:t>
      </w:r>
    </w:p>
    <w:p w14:paraId="349145DD" w14:textId="77777777" w:rsidR="00095589" w:rsidRPr="00095589" w:rsidRDefault="00095589" w:rsidP="00095589">
      <w:r w:rsidRPr="00095589">
        <w:t xml:space="preserve">    </w:t>
      </w:r>
      <w:proofErr w:type="spellStart"/>
      <w:r w:rsidRPr="00095589">
        <w:t>color</w:t>
      </w:r>
      <w:proofErr w:type="spellEnd"/>
      <w:r w:rsidRPr="00095589">
        <w:t xml:space="preserve">: </w:t>
      </w:r>
      <w:proofErr w:type="gramStart"/>
      <w:r w:rsidRPr="00095589">
        <w:t>blue;</w:t>
      </w:r>
      <w:proofErr w:type="gramEnd"/>
    </w:p>
    <w:p w14:paraId="44320348" w14:textId="77777777" w:rsidR="00095589" w:rsidRPr="00095589" w:rsidRDefault="00095589" w:rsidP="00095589">
      <w:r w:rsidRPr="00095589">
        <w:t>}</w:t>
      </w:r>
    </w:p>
    <w:p w14:paraId="4DB4AC62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 xml:space="preserve">2.2 Hexadecimal (HEX) </w:t>
      </w:r>
      <w:proofErr w:type="spellStart"/>
      <w:r w:rsidRPr="00095589">
        <w:rPr>
          <w:b/>
          <w:bCs/>
        </w:rPr>
        <w:t>Colors</w:t>
      </w:r>
      <w:proofErr w:type="spellEnd"/>
    </w:p>
    <w:p w14:paraId="27461387" w14:textId="77777777" w:rsidR="00095589" w:rsidRPr="00095589" w:rsidRDefault="00095589" w:rsidP="00095589">
      <w:r w:rsidRPr="00095589">
        <w:t xml:space="preserve">HEX values represent </w:t>
      </w:r>
      <w:proofErr w:type="spellStart"/>
      <w:r w:rsidRPr="00095589">
        <w:t>colors</w:t>
      </w:r>
      <w:proofErr w:type="spellEnd"/>
      <w:r w:rsidRPr="00095589">
        <w:t xml:space="preserve"> using a six-digit combination of numbers and letters.</w:t>
      </w:r>
    </w:p>
    <w:p w14:paraId="4667F969" w14:textId="77777777" w:rsidR="00095589" w:rsidRPr="00095589" w:rsidRDefault="00095589" w:rsidP="00095589">
      <w:r w:rsidRPr="00095589">
        <w:t>p {</w:t>
      </w:r>
    </w:p>
    <w:p w14:paraId="1DD8030B" w14:textId="77777777" w:rsidR="00095589" w:rsidRPr="00095589" w:rsidRDefault="00095589" w:rsidP="00095589">
      <w:r w:rsidRPr="00095589">
        <w:t xml:space="preserve">    </w:t>
      </w:r>
      <w:proofErr w:type="spellStart"/>
      <w:r w:rsidRPr="00095589">
        <w:t>color</w:t>
      </w:r>
      <w:proofErr w:type="spellEnd"/>
      <w:r w:rsidRPr="00095589">
        <w:t>: #</w:t>
      </w:r>
      <w:proofErr w:type="gramStart"/>
      <w:r w:rsidRPr="00095589">
        <w:t>ff5733;</w:t>
      </w:r>
      <w:proofErr w:type="gramEnd"/>
    </w:p>
    <w:p w14:paraId="02F984EE" w14:textId="77777777" w:rsidR="00095589" w:rsidRPr="00095589" w:rsidRDefault="00095589" w:rsidP="00095589">
      <w:r w:rsidRPr="00095589">
        <w:t>}</w:t>
      </w:r>
    </w:p>
    <w:p w14:paraId="396D6053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 xml:space="preserve">2.3 RGB (Red, Green, Blue) </w:t>
      </w:r>
      <w:proofErr w:type="spellStart"/>
      <w:r w:rsidRPr="00095589">
        <w:rPr>
          <w:b/>
          <w:bCs/>
        </w:rPr>
        <w:t>Colors</w:t>
      </w:r>
      <w:proofErr w:type="spellEnd"/>
    </w:p>
    <w:p w14:paraId="34151D08" w14:textId="77777777" w:rsidR="00095589" w:rsidRPr="00095589" w:rsidRDefault="00095589" w:rsidP="00095589">
      <w:r w:rsidRPr="00095589">
        <w:t xml:space="preserve">RGB specifies </w:t>
      </w:r>
      <w:proofErr w:type="spellStart"/>
      <w:r w:rsidRPr="00095589">
        <w:t>colors</w:t>
      </w:r>
      <w:proofErr w:type="spellEnd"/>
      <w:r w:rsidRPr="00095589">
        <w:t xml:space="preserve"> using three values (0-255) for red, green, and blue.</w:t>
      </w:r>
    </w:p>
    <w:p w14:paraId="29079453" w14:textId="77777777" w:rsidR="00095589" w:rsidRPr="00095589" w:rsidRDefault="00095589" w:rsidP="00095589">
      <w:r w:rsidRPr="00095589">
        <w:t>p {</w:t>
      </w:r>
    </w:p>
    <w:p w14:paraId="22D1F485" w14:textId="77777777" w:rsidR="00095589" w:rsidRPr="00095589" w:rsidRDefault="00095589" w:rsidP="00095589">
      <w:r w:rsidRPr="00095589">
        <w:t xml:space="preserve">    </w:t>
      </w:r>
      <w:proofErr w:type="spellStart"/>
      <w:r w:rsidRPr="00095589">
        <w:t>color</w:t>
      </w:r>
      <w:proofErr w:type="spellEnd"/>
      <w:r w:rsidRPr="00095589">
        <w:t xml:space="preserve">: </w:t>
      </w:r>
      <w:proofErr w:type="spellStart"/>
      <w:proofErr w:type="gramStart"/>
      <w:r w:rsidRPr="00095589">
        <w:t>rgb</w:t>
      </w:r>
      <w:proofErr w:type="spellEnd"/>
      <w:r w:rsidRPr="00095589">
        <w:t>(</w:t>
      </w:r>
      <w:proofErr w:type="gramEnd"/>
      <w:r w:rsidRPr="00095589">
        <w:t>255, 87, 51);</w:t>
      </w:r>
    </w:p>
    <w:p w14:paraId="6B9E46EA" w14:textId="77777777" w:rsidR="00095589" w:rsidRPr="00095589" w:rsidRDefault="00095589" w:rsidP="00095589">
      <w:r w:rsidRPr="00095589">
        <w:t>}</w:t>
      </w:r>
    </w:p>
    <w:p w14:paraId="32136C7B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2.4 RGBA (RGB with Alpha Channel)</w:t>
      </w:r>
    </w:p>
    <w:p w14:paraId="2E356CB2" w14:textId="77777777" w:rsidR="00095589" w:rsidRPr="00095589" w:rsidRDefault="00095589" w:rsidP="00095589">
      <w:r w:rsidRPr="00095589">
        <w:t>RGBA is an extension of RGB that includes an alpha value for opacity.</w:t>
      </w:r>
    </w:p>
    <w:p w14:paraId="5297C37A" w14:textId="77777777" w:rsidR="00095589" w:rsidRPr="00095589" w:rsidRDefault="00095589" w:rsidP="00095589">
      <w:r w:rsidRPr="00095589">
        <w:t>p {</w:t>
      </w:r>
    </w:p>
    <w:p w14:paraId="2332FEDB" w14:textId="77777777" w:rsidR="00095589" w:rsidRPr="00095589" w:rsidRDefault="00095589" w:rsidP="00095589">
      <w:r w:rsidRPr="00095589">
        <w:t xml:space="preserve">    </w:t>
      </w:r>
      <w:proofErr w:type="spellStart"/>
      <w:r w:rsidRPr="00095589">
        <w:t>color</w:t>
      </w:r>
      <w:proofErr w:type="spellEnd"/>
      <w:r w:rsidRPr="00095589">
        <w:t xml:space="preserve">: </w:t>
      </w:r>
      <w:proofErr w:type="spellStart"/>
      <w:proofErr w:type="gramStart"/>
      <w:r w:rsidRPr="00095589">
        <w:t>rgba</w:t>
      </w:r>
      <w:proofErr w:type="spellEnd"/>
      <w:r w:rsidRPr="00095589">
        <w:t>(</w:t>
      </w:r>
      <w:proofErr w:type="gramEnd"/>
      <w:r w:rsidRPr="00095589">
        <w:t>255, 87, 51, 0.5);</w:t>
      </w:r>
    </w:p>
    <w:p w14:paraId="7667E1BC" w14:textId="77777777" w:rsidR="00095589" w:rsidRPr="00095589" w:rsidRDefault="00095589" w:rsidP="00095589">
      <w:r w:rsidRPr="00095589">
        <w:t>}</w:t>
      </w:r>
    </w:p>
    <w:p w14:paraId="0A4BE2C2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 xml:space="preserve">2.5 HSL (Hue, Saturation, Lightness) </w:t>
      </w:r>
      <w:proofErr w:type="spellStart"/>
      <w:r w:rsidRPr="00095589">
        <w:rPr>
          <w:b/>
          <w:bCs/>
        </w:rPr>
        <w:t>Colors</w:t>
      </w:r>
      <w:proofErr w:type="spellEnd"/>
    </w:p>
    <w:p w14:paraId="1C46F0E3" w14:textId="77777777" w:rsidR="00095589" w:rsidRPr="00095589" w:rsidRDefault="00095589" w:rsidP="00095589">
      <w:r w:rsidRPr="00095589">
        <w:t xml:space="preserve">HSL defines </w:t>
      </w:r>
      <w:proofErr w:type="spellStart"/>
      <w:r w:rsidRPr="00095589">
        <w:t>colors</w:t>
      </w:r>
      <w:proofErr w:type="spellEnd"/>
      <w:r w:rsidRPr="00095589">
        <w:t xml:space="preserve"> based on hue (0-360 degrees), saturation, and lightness.</w:t>
      </w:r>
    </w:p>
    <w:p w14:paraId="68940815" w14:textId="77777777" w:rsidR="00095589" w:rsidRPr="00095589" w:rsidRDefault="00095589" w:rsidP="00095589">
      <w:r w:rsidRPr="00095589">
        <w:lastRenderedPageBreak/>
        <w:t>p {</w:t>
      </w:r>
    </w:p>
    <w:p w14:paraId="120702BF" w14:textId="77777777" w:rsidR="00095589" w:rsidRPr="00095589" w:rsidRDefault="00095589" w:rsidP="00095589">
      <w:r w:rsidRPr="00095589">
        <w:t xml:space="preserve">    </w:t>
      </w:r>
      <w:proofErr w:type="spellStart"/>
      <w:r w:rsidRPr="00095589">
        <w:t>color</w:t>
      </w:r>
      <w:proofErr w:type="spellEnd"/>
      <w:r w:rsidRPr="00095589">
        <w:t xml:space="preserve">: </w:t>
      </w:r>
      <w:proofErr w:type="spellStart"/>
      <w:proofErr w:type="gramStart"/>
      <w:r w:rsidRPr="00095589">
        <w:t>hsl</w:t>
      </w:r>
      <w:proofErr w:type="spellEnd"/>
      <w:r w:rsidRPr="00095589">
        <w:t>(</w:t>
      </w:r>
      <w:proofErr w:type="gramEnd"/>
      <w:r w:rsidRPr="00095589">
        <w:t>12, 100%, 50%);</w:t>
      </w:r>
    </w:p>
    <w:p w14:paraId="32010931" w14:textId="77777777" w:rsidR="00095589" w:rsidRPr="00095589" w:rsidRDefault="00095589" w:rsidP="00095589">
      <w:r w:rsidRPr="00095589">
        <w:t>}</w:t>
      </w:r>
    </w:p>
    <w:p w14:paraId="6CCA724B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2.6 HSLA (HSL with Alpha Channel)</w:t>
      </w:r>
    </w:p>
    <w:p w14:paraId="2D8F8AC1" w14:textId="77777777" w:rsidR="00095589" w:rsidRPr="00095589" w:rsidRDefault="00095589" w:rsidP="00095589">
      <w:r w:rsidRPr="00095589">
        <w:t>HSLA adds an alpha channel for transparency.</w:t>
      </w:r>
    </w:p>
    <w:p w14:paraId="76CAC9FA" w14:textId="77777777" w:rsidR="00095589" w:rsidRPr="00095589" w:rsidRDefault="00095589" w:rsidP="00095589">
      <w:r w:rsidRPr="00095589">
        <w:t>p {</w:t>
      </w:r>
    </w:p>
    <w:p w14:paraId="5CB3810B" w14:textId="77777777" w:rsidR="00095589" w:rsidRPr="00095589" w:rsidRDefault="00095589" w:rsidP="00095589">
      <w:r w:rsidRPr="00095589">
        <w:t xml:space="preserve">    </w:t>
      </w:r>
      <w:proofErr w:type="spellStart"/>
      <w:r w:rsidRPr="00095589">
        <w:t>color</w:t>
      </w:r>
      <w:proofErr w:type="spellEnd"/>
      <w:r w:rsidRPr="00095589">
        <w:t xml:space="preserve">: </w:t>
      </w:r>
      <w:proofErr w:type="spellStart"/>
      <w:proofErr w:type="gramStart"/>
      <w:r w:rsidRPr="00095589">
        <w:t>hsla</w:t>
      </w:r>
      <w:proofErr w:type="spellEnd"/>
      <w:r w:rsidRPr="00095589">
        <w:t>(</w:t>
      </w:r>
      <w:proofErr w:type="gramEnd"/>
      <w:r w:rsidRPr="00095589">
        <w:t>12, 100%, 50%, 0.5);</w:t>
      </w:r>
    </w:p>
    <w:p w14:paraId="6D6A5B56" w14:textId="77777777" w:rsidR="00095589" w:rsidRPr="00095589" w:rsidRDefault="00095589" w:rsidP="00095589">
      <w:r w:rsidRPr="00095589">
        <w:t>}</w:t>
      </w:r>
    </w:p>
    <w:p w14:paraId="243ED201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3. Transparency and Opacity</w:t>
      </w:r>
    </w:p>
    <w:p w14:paraId="190B293D" w14:textId="77777777" w:rsidR="00095589" w:rsidRPr="00095589" w:rsidRDefault="00095589" w:rsidP="00095589">
      <w:r w:rsidRPr="00095589">
        <w:t>The opacity property controls transparency from 0 (fully transparent) to 1 (fully opaque).</w:t>
      </w:r>
    </w:p>
    <w:p w14:paraId="5C39B777" w14:textId="77777777" w:rsidR="00095589" w:rsidRPr="00095589" w:rsidRDefault="00095589" w:rsidP="00095589">
      <w:r w:rsidRPr="00095589">
        <w:t>div {</w:t>
      </w:r>
    </w:p>
    <w:p w14:paraId="2D4033D0" w14:textId="77777777" w:rsidR="00095589" w:rsidRPr="00095589" w:rsidRDefault="00095589" w:rsidP="00095589">
      <w:r w:rsidRPr="00095589">
        <w:t xml:space="preserve">    opacity: </w:t>
      </w:r>
      <w:proofErr w:type="gramStart"/>
      <w:r w:rsidRPr="00095589">
        <w:t>0.5;</w:t>
      </w:r>
      <w:proofErr w:type="gramEnd"/>
    </w:p>
    <w:p w14:paraId="13107567" w14:textId="77777777" w:rsidR="00095589" w:rsidRPr="00095589" w:rsidRDefault="00095589" w:rsidP="00095589">
      <w:r w:rsidRPr="00095589">
        <w:t>}</w:t>
      </w:r>
    </w:p>
    <w:p w14:paraId="7974A4CA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 xml:space="preserve">4. Applying Background </w:t>
      </w:r>
      <w:proofErr w:type="spellStart"/>
      <w:r w:rsidRPr="00095589">
        <w:rPr>
          <w:b/>
          <w:bCs/>
        </w:rPr>
        <w:t>Colors</w:t>
      </w:r>
      <w:proofErr w:type="spellEnd"/>
    </w:p>
    <w:p w14:paraId="0AE2D851" w14:textId="77777777" w:rsidR="00095589" w:rsidRPr="00095589" w:rsidRDefault="00095589" w:rsidP="00095589">
      <w:proofErr w:type="spellStart"/>
      <w:r w:rsidRPr="00095589">
        <w:t>Colors</w:t>
      </w:r>
      <w:proofErr w:type="spellEnd"/>
      <w:r w:rsidRPr="00095589">
        <w:t xml:space="preserve"> can also be applied to backgrounds.</w:t>
      </w:r>
    </w:p>
    <w:p w14:paraId="3B914383" w14:textId="77777777" w:rsidR="00095589" w:rsidRPr="00095589" w:rsidRDefault="00095589" w:rsidP="00095589">
      <w:r w:rsidRPr="00095589">
        <w:t>div {</w:t>
      </w:r>
    </w:p>
    <w:p w14:paraId="4ED7D93F" w14:textId="77777777" w:rsidR="00095589" w:rsidRPr="00095589" w:rsidRDefault="00095589" w:rsidP="00095589">
      <w:r w:rsidRPr="00095589">
        <w:t xml:space="preserve">    background-</w:t>
      </w:r>
      <w:proofErr w:type="spellStart"/>
      <w:r w:rsidRPr="00095589">
        <w:t>color</w:t>
      </w:r>
      <w:proofErr w:type="spellEnd"/>
      <w:r w:rsidRPr="00095589">
        <w:t xml:space="preserve">: </w:t>
      </w:r>
      <w:proofErr w:type="spellStart"/>
      <w:proofErr w:type="gramStart"/>
      <w:r w:rsidRPr="00095589">
        <w:t>lightblue</w:t>
      </w:r>
      <w:proofErr w:type="spellEnd"/>
      <w:r w:rsidRPr="00095589">
        <w:t>;</w:t>
      </w:r>
      <w:proofErr w:type="gramEnd"/>
    </w:p>
    <w:p w14:paraId="49B62BDD" w14:textId="77777777" w:rsidR="00095589" w:rsidRPr="00095589" w:rsidRDefault="00095589" w:rsidP="00095589">
      <w:r w:rsidRPr="00095589">
        <w:t>}</w:t>
      </w:r>
    </w:p>
    <w:p w14:paraId="6CBD9F4A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5. Using Gradients</w:t>
      </w:r>
    </w:p>
    <w:p w14:paraId="4194CA33" w14:textId="77777777" w:rsidR="00095589" w:rsidRPr="00095589" w:rsidRDefault="00095589" w:rsidP="00095589">
      <w:r w:rsidRPr="00095589">
        <w:t>CSS supports linear and radial gradients.</w:t>
      </w:r>
    </w:p>
    <w:p w14:paraId="041DEB29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5.1 Linear Gradient</w:t>
      </w:r>
    </w:p>
    <w:p w14:paraId="0AD33533" w14:textId="77777777" w:rsidR="00095589" w:rsidRPr="00095589" w:rsidRDefault="00095589" w:rsidP="00095589">
      <w:r w:rsidRPr="00095589">
        <w:t>div {</w:t>
      </w:r>
    </w:p>
    <w:p w14:paraId="63ACACEF" w14:textId="77777777" w:rsidR="00095589" w:rsidRPr="00095589" w:rsidRDefault="00095589" w:rsidP="00095589">
      <w:r w:rsidRPr="00095589">
        <w:t xml:space="preserve">    background: linear-</w:t>
      </w:r>
      <w:proofErr w:type="gramStart"/>
      <w:r w:rsidRPr="00095589">
        <w:t>gradient(</w:t>
      </w:r>
      <w:proofErr w:type="gramEnd"/>
      <w:r w:rsidRPr="00095589">
        <w:t>to right, red, yellow);</w:t>
      </w:r>
    </w:p>
    <w:p w14:paraId="72732AA2" w14:textId="77777777" w:rsidR="00095589" w:rsidRPr="00095589" w:rsidRDefault="00095589" w:rsidP="00095589">
      <w:r w:rsidRPr="00095589">
        <w:t>}</w:t>
      </w:r>
    </w:p>
    <w:p w14:paraId="47377293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5.2 Radial Gradient</w:t>
      </w:r>
    </w:p>
    <w:p w14:paraId="353356A2" w14:textId="77777777" w:rsidR="00095589" w:rsidRPr="00095589" w:rsidRDefault="00095589" w:rsidP="00095589">
      <w:r w:rsidRPr="00095589">
        <w:t>div {</w:t>
      </w:r>
    </w:p>
    <w:p w14:paraId="0D8F478B" w14:textId="77777777" w:rsidR="00095589" w:rsidRPr="00095589" w:rsidRDefault="00095589" w:rsidP="00095589">
      <w:r w:rsidRPr="00095589">
        <w:t xml:space="preserve">    background: radial-</w:t>
      </w:r>
      <w:proofErr w:type="gramStart"/>
      <w:r w:rsidRPr="00095589">
        <w:t>gradient(</w:t>
      </w:r>
      <w:proofErr w:type="gramEnd"/>
      <w:r w:rsidRPr="00095589">
        <w:t>circle, red, yellow);</w:t>
      </w:r>
    </w:p>
    <w:p w14:paraId="4CB845EF" w14:textId="77777777" w:rsidR="00095589" w:rsidRPr="00095589" w:rsidRDefault="00095589" w:rsidP="00095589">
      <w:r w:rsidRPr="00095589">
        <w:t>}</w:t>
      </w:r>
    </w:p>
    <w:p w14:paraId="545FC2A1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lastRenderedPageBreak/>
        <w:t>6. CSS Units and Their Differences</w:t>
      </w:r>
    </w:p>
    <w:p w14:paraId="78BA8E66" w14:textId="77777777" w:rsidR="00095589" w:rsidRPr="00095589" w:rsidRDefault="00095589" w:rsidP="00095589">
      <w:r w:rsidRPr="00095589">
        <w:t>CSS provides various units for defining lengths and sizes. Below are common units and their differences:</w:t>
      </w:r>
    </w:p>
    <w:p w14:paraId="27F5DF2F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6.1 Pixels (</w:t>
      </w:r>
      <w:proofErr w:type="spellStart"/>
      <w:r w:rsidRPr="00095589">
        <w:rPr>
          <w:b/>
          <w:bCs/>
        </w:rPr>
        <w:t>px</w:t>
      </w:r>
      <w:proofErr w:type="spellEnd"/>
      <w:r w:rsidRPr="00095589">
        <w:rPr>
          <w:b/>
          <w:bCs/>
        </w:rPr>
        <w:t>)</w:t>
      </w:r>
    </w:p>
    <w:p w14:paraId="1E7FD8EE" w14:textId="77777777" w:rsidR="00095589" w:rsidRPr="00095589" w:rsidRDefault="00095589" w:rsidP="00095589">
      <w:pPr>
        <w:numPr>
          <w:ilvl w:val="0"/>
          <w:numId w:val="1"/>
        </w:numPr>
      </w:pPr>
      <w:r w:rsidRPr="00095589">
        <w:t>Absolute unit.</w:t>
      </w:r>
    </w:p>
    <w:p w14:paraId="29B1E78C" w14:textId="77777777" w:rsidR="00095589" w:rsidRPr="00095589" w:rsidRDefault="00095589" w:rsidP="00095589">
      <w:pPr>
        <w:numPr>
          <w:ilvl w:val="0"/>
          <w:numId w:val="1"/>
        </w:numPr>
      </w:pPr>
      <w:proofErr w:type="gramStart"/>
      <w:r w:rsidRPr="00095589">
        <w:t>Fixed size,</w:t>
      </w:r>
      <w:proofErr w:type="gramEnd"/>
      <w:r w:rsidRPr="00095589">
        <w:t xml:space="preserve"> does not scale with parent elements.</w:t>
      </w:r>
    </w:p>
    <w:p w14:paraId="290CAB78" w14:textId="77777777" w:rsidR="00095589" w:rsidRPr="00095589" w:rsidRDefault="00095589" w:rsidP="00095589">
      <w:pPr>
        <w:numPr>
          <w:ilvl w:val="0"/>
          <w:numId w:val="1"/>
        </w:numPr>
      </w:pPr>
      <w:r w:rsidRPr="00095589">
        <w:t xml:space="preserve">Example: font-size: </w:t>
      </w:r>
      <w:proofErr w:type="gramStart"/>
      <w:r w:rsidRPr="00095589">
        <w:t>16px;</w:t>
      </w:r>
      <w:proofErr w:type="gramEnd"/>
    </w:p>
    <w:p w14:paraId="661AEA9D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6.2 Em</w:t>
      </w:r>
    </w:p>
    <w:p w14:paraId="31A788F0" w14:textId="77777777" w:rsidR="00095589" w:rsidRPr="00095589" w:rsidRDefault="00095589" w:rsidP="00095589">
      <w:pPr>
        <w:numPr>
          <w:ilvl w:val="0"/>
          <w:numId w:val="2"/>
        </w:numPr>
      </w:pPr>
      <w:r w:rsidRPr="00095589">
        <w:t>Relative to the font-size of the parent element.</w:t>
      </w:r>
    </w:p>
    <w:p w14:paraId="033D3B5A" w14:textId="77777777" w:rsidR="00095589" w:rsidRPr="00095589" w:rsidRDefault="00095589" w:rsidP="00095589">
      <w:pPr>
        <w:numPr>
          <w:ilvl w:val="0"/>
          <w:numId w:val="2"/>
        </w:numPr>
      </w:pPr>
      <w:r w:rsidRPr="00095589">
        <w:t>Example: If the parent font-size is 16px, 1em = 16px.</w:t>
      </w:r>
    </w:p>
    <w:p w14:paraId="5F1AAF34" w14:textId="77777777" w:rsidR="00095589" w:rsidRPr="00095589" w:rsidRDefault="00095589" w:rsidP="00095589">
      <w:pPr>
        <w:numPr>
          <w:ilvl w:val="0"/>
          <w:numId w:val="2"/>
        </w:numPr>
      </w:pPr>
      <w:r w:rsidRPr="00095589">
        <w:t>Example: font-size: 1.5em; (1.5 times the parent font size)</w:t>
      </w:r>
    </w:p>
    <w:p w14:paraId="1DC050FC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6.3 Rem (Root Em)</w:t>
      </w:r>
    </w:p>
    <w:p w14:paraId="75EF9E06" w14:textId="77777777" w:rsidR="00095589" w:rsidRPr="00095589" w:rsidRDefault="00095589" w:rsidP="00095589">
      <w:pPr>
        <w:numPr>
          <w:ilvl w:val="0"/>
          <w:numId w:val="3"/>
        </w:numPr>
      </w:pPr>
      <w:r w:rsidRPr="00095589">
        <w:t>Relative to the root element (html tag) font-size.</w:t>
      </w:r>
    </w:p>
    <w:p w14:paraId="048E3B27" w14:textId="77777777" w:rsidR="00095589" w:rsidRPr="00095589" w:rsidRDefault="00095589" w:rsidP="00095589">
      <w:pPr>
        <w:numPr>
          <w:ilvl w:val="0"/>
          <w:numId w:val="3"/>
        </w:numPr>
      </w:pPr>
      <w:r w:rsidRPr="00095589">
        <w:t>Example: If the root font-size is 16px, 1rem = 16px.</w:t>
      </w:r>
    </w:p>
    <w:p w14:paraId="5F7FFB17" w14:textId="77777777" w:rsidR="00095589" w:rsidRPr="00095589" w:rsidRDefault="00095589" w:rsidP="00095589">
      <w:pPr>
        <w:numPr>
          <w:ilvl w:val="0"/>
          <w:numId w:val="3"/>
        </w:numPr>
      </w:pPr>
      <w:r w:rsidRPr="00095589">
        <w:t>Example: font-size: 2rem; (2 times the root font size)</w:t>
      </w:r>
    </w:p>
    <w:p w14:paraId="4BD09CD6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6.4 Percentage (%)</w:t>
      </w:r>
    </w:p>
    <w:p w14:paraId="1D1DA4C5" w14:textId="77777777" w:rsidR="00095589" w:rsidRPr="00095589" w:rsidRDefault="00095589" w:rsidP="00095589">
      <w:pPr>
        <w:numPr>
          <w:ilvl w:val="0"/>
          <w:numId w:val="4"/>
        </w:numPr>
      </w:pPr>
      <w:r w:rsidRPr="00095589">
        <w:t>Relative to the parent element.</w:t>
      </w:r>
    </w:p>
    <w:p w14:paraId="1546EA0B" w14:textId="77777777" w:rsidR="00095589" w:rsidRPr="00095589" w:rsidRDefault="00095589" w:rsidP="00095589">
      <w:pPr>
        <w:numPr>
          <w:ilvl w:val="0"/>
          <w:numId w:val="4"/>
        </w:numPr>
      </w:pPr>
      <w:r w:rsidRPr="00095589">
        <w:t>Example: width: 50%; (50% of the parent’s width)</w:t>
      </w:r>
    </w:p>
    <w:p w14:paraId="5C8D5E9E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6.5 Viewport Units (</w:t>
      </w:r>
      <w:proofErr w:type="spellStart"/>
      <w:r w:rsidRPr="00095589">
        <w:rPr>
          <w:b/>
          <w:bCs/>
        </w:rPr>
        <w:t>vw</w:t>
      </w:r>
      <w:proofErr w:type="spellEnd"/>
      <w:r w:rsidRPr="00095589">
        <w:rPr>
          <w:b/>
          <w:bCs/>
        </w:rPr>
        <w:t xml:space="preserve">, </w:t>
      </w:r>
      <w:proofErr w:type="spellStart"/>
      <w:r w:rsidRPr="00095589">
        <w:rPr>
          <w:b/>
          <w:bCs/>
        </w:rPr>
        <w:t>vh</w:t>
      </w:r>
      <w:proofErr w:type="spellEnd"/>
      <w:r w:rsidRPr="00095589">
        <w:rPr>
          <w:b/>
          <w:bCs/>
        </w:rPr>
        <w:t xml:space="preserve">, </w:t>
      </w:r>
      <w:proofErr w:type="spellStart"/>
      <w:r w:rsidRPr="00095589">
        <w:rPr>
          <w:b/>
          <w:bCs/>
        </w:rPr>
        <w:t>vmin</w:t>
      </w:r>
      <w:proofErr w:type="spellEnd"/>
      <w:r w:rsidRPr="00095589">
        <w:rPr>
          <w:b/>
          <w:bCs/>
        </w:rPr>
        <w:t xml:space="preserve">, </w:t>
      </w:r>
      <w:proofErr w:type="spellStart"/>
      <w:r w:rsidRPr="00095589">
        <w:rPr>
          <w:b/>
          <w:bCs/>
        </w:rPr>
        <w:t>vmax</w:t>
      </w:r>
      <w:proofErr w:type="spellEnd"/>
      <w:r w:rsidRPr="00095589">
        <w:rPr>
          <w:b/>
          <w:bCs/>
        </w:rPr>
        <w:t>)</w:t>
      </w:r>
    </w:p>
    <w:p w14:paraId="3673BD33" w14:textId="77777777" w:rsidR="00095589" w:rsidRPr="00095589" w:rsidRDefault="00095589" w:rsidP="00095589">
      <w:pPr>
        <w:numPr>
          <w:ilvl w:val="0"/>
          <w:numId w:val="5"/>
        </w:numPr>
      </w:pPr>
      <w:proofErr w:type="spellStart"/>
      <w:r w:rsidRPr="00095589">
        <w:t>vw</w:t>
      </w:r>
      <w:proofErr w:type="spellEnd"/>
      <w:r w:rsidRPr="00095589">
        <w:t xml:space="preserve"> (viewport width) and </w:t>
      </w:r>
      <w:proofErr w:type="spellStart"/>
      <w:r w:rsidRPr="00095589">
        <w:t>vh</w:t>
      </w:r>
      <w:proofErr w:type="spellEnd"/>
      <w:r w:rsidRPr="00095589">
        <w:t xml:space="preserve"> (viewport height) are relative to the browser window.</w:t>
      </w:r>
    </w:p>
    <w:p w14:paraId="112E134A" w14:textId="77777777" w:rsidR="00095589" w:rsidRPr="00095589" w:rsidRDefault="00095589" w:rsidP="00095589">
      <w:pPr>
        <w:numPr>
          <w:ilvl w:val="0"/>
          <w:numId w:val="5"/>
        </w:numPr>
      </w:pPr>
      <w:proofErr w:type="spellStart"/>
      <w:r w:rsidRPr="00095589">
        <w:t>vmin</w:t>
      </w:r>
      <w:proofErr w:type="spellEnd"/>
      <w:r w:rsidRPr="00095589">
        <w:t xml:space="preserve"> is the smaller of </w:t>
      </w:r>
      <w:proofErr w:type="spellStart"/>
      <w:r w:rsidRPr="00095589">
        <w:t>vw</w:t>
      </w:r>
      <w:proofErr w:type="spellEnd"/>
      <w:r w:rsidRPr="00095589">
        <w:t xml:space="preserve"> or </w:t>
      </w:r>
      <w:proofErr w:type="spellStart"/>
      <w:r w:rsidRPr="00095589">
        <w:t>vh</w:t>
      </w:r>
      <w:proofErr w:type="spellEnd"/>
      <w:r w:rsidRPr="00095589">
        <w:t>.</w:t>
      </w:r>
    </w:p>
    <w:p w14:paraId="2FA6B57B" w14:textId="77777777" w:rsidR="00095589" w:rsidRPr="00095589" w:rsidRDefault="00095589" w:rsidP="00095589">
      <w:pPr>
        <w:numPr>
          <w:ilvl w:val="0"/>
          <w:numId w:val="5"/>
        </w:numPr>
      </w:pPr>
      <w:proofErr w:type="spellStart"/>
      <w:r w:rsidRPr="00095589">
        <w:t>vmax</w:t>
      </w:r>
      <w:proofErr w:type="spellEnd"/>
      <w:r w:rsidRPr="00095589">
        <w:t xml:space="preserve"> is the larger of </w:t>
      </w:r>
      <w:proofErr w:type="spellStart"/>
      <w:r w:rsidRPr="00095589">
        <w:t>vw</w:t>
      </w:r>
      <w:proofErr w:type="spellEnd"/>
      <w:r w:rsidRPr="00095589">
        <w:t xml:space="preserve"> or </w:t>
      </w:r>
      <w:proofErr w:type="spellStart"/>
      <w:r w:rsidRPr="00095589">
        <w:t>vh</w:t>
      </w:r>
      <w:proofErr w:type="spellEnd"/>
      <w:r w:rsidRPr="00095589">
        <w:t>.</w:t>
      </w:r>
    </w:p>
    <w:p w14:paraId="298D00FC" w14:textId="77777777" w:rsidR="00095589" w:rsidRPr="00095589" w:rsidRDefault="00095589" w:rsidP="00095589">
      <w:pPr>
        <w:numPr>
          <w:ilvl w:val="0"/>
          <w:numId w:val="5"/>
        </w:numPr>
      </w:pPr>
      <w:r w:rsidRPr="00095589">
        <w:t>Example: width: 50vw; (50% of viewport width)</w:t>
      </w:r>
    </w:p>
    <w:p w14:paraId="216B7A19" w14:textId="77777777" w:rsidR="00095589" w:rsidRPr="00095589" w:rsidRDefault="00095589" w:rsidP="00095589">
      <w:pPr>
        <w:rPr>
          <w:b/>
          <w:bCs/>
        </w:rPr>
      </w:pPr>
      <w:r w:rsidRPr="00095589">
        <w:rPr>
          <w:b/>
          <w:bCs/>
        </w:rPr>
        <w:t>7. Conclusion</w:t>
      </w:r>
    </w:p>
    <w:p w14:paraId="3337CD8D" w14:textId="77777777" w:rsidR="00095589" w:rsidRPr="00095589" w:rsidRDefault="00095589" w:rsidP="00095589">
      <w:r w:rsidRPr="00095589">
        <w:t xml:space="preserve">Understanding CSS </w:t>
      </w:r>
      <w:proofErr w:type="spellStart"/>
      <w:r w:rsidRPr="00095589">
        <w:t>colors</w:t>
      </w:r>
      <w:proofErr w:type="spellEnd"/>
      <w:r w:rsidRPr="00095589">
        <w:t xml:space="preserve"> and different measurement units helps in designing visually appealing and responsive websites. By using different </w:t>
      </w:r>
      <w:proofErr w:type="spellStart"/>
      <w:r w:rsidRPr="00095589">
        <w:t>color</w:t>
      </w:r>
      <w:proofErr w:type="spellEnd"/>
      <w:r w:rsidRPr="00095589">
        <w:t xml:space="preserve"> formats and measurement units, developers can create dynamic and engaging designs.</w:t>
      </w:r>
    </w:p>
    <w:p w14:paraId="56AC63B0" w14:textId="77777777" w:rsidR="00F30757" w:rsidRDefault="00F30757"/>
    <w:sectPr w:rsidR="00F3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2BB7"/>
    <w:multiLevelType w:val="multilevel"/>
    <w:tmpl w:val="99B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722FA"/>
    <w:multiLevelType w:val="multilevel"/>
    <w:tmpl w:val="2182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216DD"/>
    <w:multiLevelType w:val="multilevel"/>
    <w:tmpl w:val="8A2A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804DD"/>
    <w:multiLevelType w:val="multilevel"/>
    <w:tmpl w:val="816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02429"/>
    <w:multiLevelType w:val="multilevel"/>
    <w:tmpl w:val="F882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790470">
    <w:abstractNumId w:val="2"/>
  </w:num>
  <w:num w:numId="2" w16cid:durableId="978730370">
    <w:abstractNumId w:val="0"/>
  </w:num>
  <w:num w:numId="3" w16cid:durableId="508100974">
    <w:abstractNumId w:val="3"/>
  </w:num>
  <w:num w:numId="4" w16cid:durableId="378819635">
    <w:abstractNumId w:val="1"/>
  </w:num>
  <w:num w:numId="5" w16cid:durableId="1383334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9"/>
    <w:rsid w:val="00095589"/>
    <w:rsid w:val="005D669A"/>
    <w:rsid w:val="00DC680E"/>
    <w:rsid w:val="00F3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C414"/>
  <w15:chartTrackingRefBased/>
  <w15:docId w15:val="{82D65608-3C10-4A37-A9BA-D981CD8C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2025-02-22T03:16:00Z</dcterms:created>
  <dcterms:modified xsi:type="dcterms:W3CDTF">2025-02-22T03:17:00Z</dcterms:modified>
</cp:coreProperties>
</file>