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98412" w14:textId="77777777" w:rsidR="00E14288" w:rsidRDefault="00E14288" w:rsidP="00E14288">
      <w:pPr>
        <w:pStyle w:val="Title"/>
        <w:spacing w:line="276" w:lineRule="auto"/>
      </w:pPr>
      <w:r>
        <w:t>Phishing</w:t>
      </w:r>
      <w:r>
        <w:rPr>
          <w:spacing w:val="-19"/>
        </w:rPr>
        <w:t xml:space="preserve"> </w:t>
      </w:r>
      <w:r>
        <w:t>Email</w:t>
      </w:r>
      <w:r>
        <w:rPr>
          <w:spacing w:val="-19"/>
        </w:rPr>
        <w:t xml:space="preserve"> </w:t>
      </w:r>
      <w:r>
        <w:t>Detection</w:t>
      </w:r>
      <w:r>
        <w:rPr>
          <w:spacing w:val="-19"/>
        </w:rPr>
        <w:t xml:space="preserve"> </w:t>
      </w:r>
      <w:r>
        <w:t>Using</w:t>
      </w:r>
      <w:r>
        <w:rPr>
          <w:spacing w:val="-19"/>
        </w:rPr>
        <w:t xml:space="preserve"> </w:t>
      </w:r>
      <w:r>
        <w:t xml:space="preserve">BERT-Based </w:t>
      </w:r>
      <w:r>
        <w:rPr>
          <w:spacing w:val="-2"/>
        </w:rPr>
        <w:t>Models</w:t>
      </w:r>
    </w:p>
    <w:p w14:paraId="417C27BC" w14:textId="77777777" w:rsidR="00E14288" w:rsidRDefault="00E14288">
      <w:pPr>
        <w:pStyle w:val="BodyText"/>
        <w:ind w:left="2333"/>
        <w:rPr>
          <w:sz w:val="20"/>
        </w:rPr>
      </w:pPr>
    </w:p>
    <w:p w14:paraId="2F5CBBFE" w14:textId="5FE16680" w:rsidR="00E14288" w:rsidRDefault="00E14288" w:rsidP="00E14288">
      <w:pPr>
        <w:pStyle w:val="Heading1"/>
        <w:numPr>
          <w:ilvl w:val="0"/>
          <w:numId w:val="3"/>
        </w:numPr>
        <w:tabs>
          <w:tab w:val="left" w:pos="648"/>
        </w:tabs>
        <w:spacing w:before="380"/>
      </w:pPr>
      <w:r>
        <w:rPr>
          <w:spacing w:val="-2"/>
        </w:rPr>
        <w:t>Introduction</w:t>
      </w:r>
    </w:p>
    <w:p w14:paraId="13A4D392" w14:textId="77777777" w:rsidR="00E14288" w:rsidRDefault="00E14288" w:rsidP="00E14288">
      <w:pPr>
        <w:pStyle w:val="BodyText"/>
        <w:spacing w:before="97"/>
        <w:rPr>
          <w:rFonts w:ascii="Arial"/>
          <w:b/>
          <w:sz w:val="28"/>
        </w:rPr>
      </w:pPr>
    </w:p>
    <w:p w14:paraId="355548C7" w14:textId="77777777" w:rsidR="00E14288" w:rsidRDefault="00E14288" w:rsidP="00E14288">
      <w:pPr>
        <w:pStyle w:val="BodyText"/>
        <w:spacing w:line="276" w:lineRule="auto"/>
        <w:ind w:left="650" w:right="936"/>
      </w:pPr>
      <w:r>
        <w:t>Emails are integral to daily communication, making them prime targets for phishing attacks. Phishing emails deceive recipients into revealing sensitive information, leading to financial losses</w:t>
      </w:r>
      <w:r>
        <w:rPr>
          <w:spacing w:val="-5"/>
        </w:rPr>
        <w:t xml:space="preserve"> </w:t>
      </w:r>
      <w:r>
        <w:t>and</w:t>
      </w:r>
      <w:r>
        <w:rPr>
          <w:spacing w:val="-5"/>
        </w:rPr>
        <w:t xml:space="preserve"> </w:t>
      </w:r>
      <w:r>
        <w:t>data</w:t>
      </w:r>
      <w:r>
        <w:rPr>
          <w:spacing w:val="-5"/>
        </w:rPr>
        <w:t xml:space="preserve"> </w:t>
      </w:r>
      <w:r>
        <w:t>breaches.</w:t>
      </w:r>
      <w:r>
        <w:rPr>
          <w:spacing w:val="-5"/>
        </w:rPr>
        <w:t xml:space="preserve"> </w:t>
      </w:r>
      <w:r>
        <w:t>Traditional</w:t>
      </w:r>
      <w:r>
        <w:rPr>
          <w:spacing w:val="-5"/>
        </w:rPr>
        <w:t xml:space="preserve"> </w:t>
      </w:r>
      <w:r>
        <w:t>detection</w:t>
      </w:r>
      <w:r>
        <w:rPr>
          <w:spacing w:val="-5"/>
        </w:rPr>
        <w:t xml:space="preserve"> </w:t>
      </w:r>
      <w:r>
        <w:t>methods</w:t>
      </w:r>
      <w:r>
        <w:rPr>
          <w:spacing w:val="-5"/>
        </w:rPr>
        <w:t xml:space="preserve"> </w:t>
      </w:r>
      <w:r>
        <w:t>struggle</w:t>
      </w:r>
      <w:r>
        <w:rPr>
          <w:spacing w:val="-5"/>
        </w:rPr>
        <w:t xml:space="preserve"> </w:t>
      </w:r>
      <w:r>
        <w:t>with</w:t>
      </w:r>
      <w:r>
        <w:rPr>
          <w:spacing w:val="-5"/>
        </w:rPr>
        <w:t xml:space="preserve"> </w:t>
      </w:r>
      <w:r>
        <w:t>the</w:t>
      </w:r>
      <w:r>
        <w:rPr>
          <w:spacing w:val="-5"/>
        </w:rPr>
        <w:t xml:space="preserve"> </w:t>
      </w:r>
      <w:r>
        <w:t>evolving</w:t>
      </w:r>
      <w:r>
        <w:rPr>
          <w:spacing w:val="-5"/>
        </w:rPr>
        <w:t xml:space="preserve"> </w:t>
      </w:r>
      <w:r>
        <w:t>tactics</w:t>
      </w:r>
      <w:r>
        <w:rPr>
          <w:spacing w:val="-5"/>
        </w:rPr>
        <w:t xml:space="preserve"> </w:t>
      </w:r>
      <w:r>
        <w:t>of attackers, necessitating more sophisticated approaches.[1]</w:t>
      </w:r>
    </w:p>
    <w:p w14:paraId="23D5D1BD" w14:textId="77777777" w:rsidR="00E14288" w:rsidRDefault="00E14288" w:rsidP="00E14288">
      <w:pPr>
        <w:pStyle w:val="BodyText"/>
        <w:spacing w:before="38"/>
      </w:pPr>
    </w:p>
    <w:p w14:paraId="5CDBF229" w14:textId="77777777" w:rsidR="00E14288" w:rsidRDefault="00E14288" w:rsidP="00E14288">
      <w:pPr>
        <w:pStyle w:val="BodyText"/>
        <w:spacing w:line="276" w:lineRule="auto"/>
        <w:ind w:left="650" w:right="936"/>
      </w:pPr>
      <w:r>
        <w:t xml:space="preserve">Researchers have explored phishing detection for years, moving from rule-based systems to advanced NLP techniques. Our research focuses on using </w:t>
      </w:r>
      <w:proofErr w:type="spellStart"/>
      <w:r>
        <w:t>TinyBERT</w:t>
      </w:r>
      <w:proofErr w:type="spellEnd"/>
      <w:r>
        <w:t xml:space="preserve"> and </w:t>
      </w:r>
      <w:proofErr w:type="spellStart"/>
      <w:r>
        <w:t>DistilBERT</w:t>
      </w:r>
      <w:proofErr w:type="spellEnd"/>
      <w:r>
        <w:t>, which excel at analyzing email content and context. BERT based models capture contextual relationships,</w:t>
      </w:r>
      <w:r>
        <w:rPr>
          <w:spacing w:val="-6"/>
        </w:rPr>
        <w:t xml:space="preserve"> </w:t>
      </w:r>
      <w:r>
        <w:t>and</w:t>
      </w:r>
      <w:r>
        <w:rPr>
          <w:spacing w:val="-6"/>
        </w:rPr>
        <w:t xml:space="preserve"> </w:t>
      </w:r>
      <w:r>
        <w:t>offer</w:t>
      </w:r>
      <w:r>
        <w:rPr>
          <w:spacing w:val="-6"/>
        </w:rPr>
        <w:t xml:space="preserve"> </w:t>
      </w:r>
      <w:r>
        <w:t>high</w:t>
      </w:r>
      <w:r>
        <w:rPr>
          <w:spacing w:val="-6"/>
        </w:rPr>
        <w:t xml:space="preserve"> </w:t>
      </w:r>
      <w:r>
        <w:t>accuracy</w:t>
      </w:r>
      <w:r>
        <w:rPr>
          <w:spacing w:val="-6"/>
        </w:rPr>
        <w:t xml:space="preserve"> </w:t>
      </w:r>
      <w:r>
        <w:t>with</w:t>
      </w:r>
      <w:r>
        <w:rPr>
          <w:spacing w:val="-6"/>
        </w:rPr>
        <w:t xml:space="preserve"> </w:t>
      </w:r>
      <w:r>
        <w:t>greater</w:t>
      </w:r>
      <w:r>
        <w:rPr>
          <w:spacing w:val="-6"/>
        </w:rPr>
        <w:t xml:space="preserve"> </w:t>
      </w:r>
      <w:r>
        <w:t>efficiency.</w:t>
      </w:r>
      <w:r>
        <w:rPr>
          <w:spacing w:val="-6"/>
        </w:rPr>
        <w:t xml:space="preserve"> </w:t>
      </w:r>
      <w:r>
        <w:t>These</w:t>
      </w:r>
      <w:r>
        <w:rPr>
          <w:spacing w:val="-6"/>
        </w:rPr>
        <w:t xml:space="preserve"> </w:t>
      </w:r>
      <w:r>
        <w:t>models</w:t>
      </w:r>
      <w:r>
        <w:rPr>
          <w:spacing w:val="-6"/>
        </w:rPr>
        <w:t xml:space="preserve"> </w:t>
      </w:r>
      <w:r>
        <w:t>are</w:t>
      </w:r>
      <w:r>
        <w:rPr>
          <w:spacing w:val="-6"/>
        </w:rPr>
        <w:t xml:space="preserve"> </w:t>
      </w:r>
      <w:r>
        <w:t>well-suited</w:t>
      </w:r>
      <w:r>
        <w:rPr>
          <w:spacing w:val="-6"/>
        </w:rPr>
        <w:t xml:space="preserve"> </w:t>
      </w:r>
      <w:r>
        <w:t>for detecting phishing emails due to their ability to understand language nuances.[2]</w:t>
      </w:r>
    </w:p>
    <w:p w14:paraId="7CE5F911" w14:textId="77777777" w:rsidR="00E14288" w:rsidRDefault="00E14288" w:rsidP="00E14288">
      <w:pPr>
        <w:pStyle w:val="BodyText"/>
        <w:spacing w:before="240" w:line="276" w:lineRule="auto"/>
        <w:ind w:left="650" w:right="936"/>
      </w:pPr>
      <w:r>
        <w:t>In this paper, we explore how these NLP models can be applied to classify emails as phishing or</w:t>
      </w:r>
      <w:r>
        <w:rPr>
          <w:spacing w:val="-4"/>
        </w:rPr>
        <w:t xml:space="preserve"> </w:t>
      </w:r>
      <w:r>
        <w:t>legitimate.</w:t>
      </w:r>
      <w:r>
        <w:rPr>
          <w:spacing w:val="-4"/>
        </w:rPr>
        <w:t xml:space="preserve"> </w:t>
      </w:r>
      <w:r>
        <w:t>We</w:t>
      </w:r>
      <w:r>
        <w:rPr>
          <w:spacing w:val="-4"/>
        </w:rPr>
        <w:t xml:space="preserve"> </w:t>
      </w:r>
      <w:r>
        <w:t>will</w:t>
      </w:r>
      <w:r>
        <w:rPr>
          <w:spacing w:val="-4"/>
        </w:rPr>
        <w:t xml:space="preserve"> </w:t>
      </w:r>
      <w:r>
        <w:t>discuss</w:t>
      </w:r>
      <w:r>
        <w:rPr>
          <w:spacing w:val="-4"/>
        </w:rPr>
        <w:t xml:space="preserve"> </w:t>
      </w:r>
      <w:r>
        <w:t>compressing</w:t>
      </w:r>
      <w:r>
        <w:rPr>
          <w:spacing w:val="-4"/>
        </w:rPr>
        <w:t xml:space="preserve"> </w:t>
      </w:r>
      <w:r>
        <w:t>techniques</w:t>
      </w:r>
      <w:r>
        <w:rPr>
          <w:spacing w:val="-4"/>
        </w:rPr>
        <w:t xml:space="preserve"> </w:t>
      </w:r>
      <w:r>
        <w:t>as</w:t>
      </w:r>
      <w:r>
        <w:rPr>
          <w:spacing w:val="-4"/>
        </w:rPr>
        <w:t xml:space="preserve"> </w:t>
      </w:r>
      <w:r>
        <w:t>well,</w:t>
      </w:r>
      <w:r>
        <w:rPr>
          <w:spacing w:val="-4"/>
        </w:rPr>
        <w:t xml:space="preserve"> </w:t>
      </w:r>
      <w:r>
        <w:t>and</w:t>
      </w:r>
      <w:r>
        <w:rPr>
          <w:spacing w:val="-4"/>
        </w:rPr>
        <w:t xml:space="preserve"> </w:t>
      </w:r>
      <w:r>
        <w:t>present</w:t>
      </w:r>
      <w:r>
        <w:rPr>
          <w:spacing w:val="-4"/>
        </w:rPr>
        <w:t xml:space="preserve"> </w:t>
      </w:r>
      <w:r>
        <w:t>our</w:t>
      </w:r>
      <w:r>
        <w:rPr>
          <w:spacing w:val="-4"/>
        </w:rPr>
        <w:t xml:space="preserve"> </w:t>
      </w:r>
      <w:r>
        <w:t>findings</w:t>
      </w:r>
      <w:r>
        <w:rPr>
          <w:spacing w:val="-4"/>
        </w:rPr>
        <w:t xml:space="preserve"> </w:t>
      </w:r>
      <w:r>
        <w:t>on</w:t>
      </w:r>
      <w:r>
        <w:rPr>
          <w:spacing w:val="-4"/>
        </w:rPr>
        <w:t xml:space="preserve"> </w:t>
      </w:r>
      <w:r>
        <w:t>their effectiveness in detecting phishing emails.</w:t>
      </w:r>
    </w:p>
    <w:p w14:paraId="1D90E9C7" w14:textId="77777777" w:rsidR="00E14288" w:rsidRDefault="00E14288" w:rsidP="00E14288">
      <w:pPr>
        <w:pStyle w:val="BodyText"/>
      </w:pPr>
    </w:p>
    <w:p w14:paraId="5B6540A5" w14:textId="77777777" w:rsidR="00E14288" w:rsidRDefault="00E14288" w:rsidP="00E14288">
      <w:pPr>
        <w:pStyle w:val="BodyText"/>
      </w:pPr>
    </w:p>
    <w:p w14:paraId="566DF379" w14:textId="77777777" w:rsidR="00E14288" w:rsidRDefault="00E14288" w:rsidP="00E14288">
      <w:pPr>
        <w:pStyle w:val="BodyText"/>
        <w:spacing w:before="92"/>
      </w:pPr>
    </w:p>
    <w:p w14:paraId="53225A9F" w14:textId="77777777" w:rsidR="00E14288" w:rsidRDefault="00E14288" w:rsidP="00E14288">
      <w:pPr>
        <w:pStyle w:val="Heading1"/>
        <w:numPr>
          <w:ilvl w:val="0"/>
          <w:numId w:val="3"/>
        </w:numPr>
        <w:tabs>
          <w:tab w:val="left" w:pos="648"/>
        </w:tabs>
        <w:ind w:left="648" w:hanging="358"/>
        <w:rPr>
          <w:color w:val="424242"/>
        </w:rPr>
      </w:pPr>
      <w:r>
        <w:rPr>
          <w:spacing w:val="-2"/>
        </w:rPr>
        <w:t>Methods</w:t>
      </w:r>
    </w:p>
    <w:p w14:paraId="67FB74A7" w14:textId="77777777" w:rsidR="00E14288" w:rsidRDefault="00E14288" w:rsidP="00E14288">
      <w:pPr>
        <w:pStyle w:val="BodyText"/>
        <w:spacing w:before="288" w:line="276" w:lineRule="auto"/>
        <w:ind w:left="650" w:right="936"/>
      </w:pPr>
      <w:r>
        <w:t>In</w:t>
      </w:r>
      <w:r>
        <w:rPr>
          <w:spacing w:val="-4"/>
        </w:rPr>
        <w:t xml:space="preserve"> </w:t>
      </w:r>
      <w:r>
        <w:t>this</w:t>
      </w:r>
      <w:r>
        <w:rPr>
          <w:spacing w:val="-4"/>
        </w:rPr>
        <w:t xml:space="preserve"> </w:t>
      </w:r>
      <w:r>
        <w:t>section,</w:t>
      </w:r>
      <w:r>
        <w:rPr>
          <w:spacing w:val="-4"/>
        </w:rPr>
        <w:t xml:space="preserve"> </w:t>
      </w:r>
      <w:r>
        <w:t>we</w:t>
      </w:r>
      <w:r>
        <w:rPr>
          <w:spacing w:val="-4"/>
        </w:rPr>
        <w:t xml:space="preserve"> </w:t>
      </w:r>
      <w:r>
        <w:t>describe</w:t>
      </w:r>
      <w:r>
        <w:rPr>
          <w:spacing w:val="-4"/>
        </w:rPr>
        <w:t xml:space="preserve"> </w:t>
      </w:r>
      <w:r>
        <w:t>the</w:t>
      </w:r>
      <w:r>
        <w:rPr>
          <w:spacing w:val="-4"/>
        </w:rPr>
        <w:t xml:space="preserve"> </w:t>
      </w:r>
      <w:r>
        <w:t>methods</w:t>
      </w:r>
      <w:r>
        <w:rPr>
          <w:spacing w:val="-4"/>
        </w:rPr>
        <w:t xml:space="preserve"> </w:t>
      </w:r>
      <w:r>
        <w:t>used</w:t>
      </w:r>
      <w:r>
        <w:rPr>
          <w:spacing w:val="-4"/>
        </w:rPr>
        <w:t xml:space="preserve"> </w:t>
      </w:r>
      <w:r>
        <w:t>for</w:t>
      </w:r>
      <w:r>
        <w:rPr>
          <w:spacing w:val="-4"/>
        </w:rPr>
        <w:t xml:space="preserve"> </w:t>
      </w:r>
      <w:r>
        <w:t>classifying</w:t>
      </w:r>
      <w:r>
        <w:rPr>
          <w:spacing w:val="-4"/>
        </w:rPr>
        <w:t xml:space="preserve"> </w:t>
      </w:r>
      <w:r>
        <w:t>emails</w:t>
      </w:r>
      <w:r>
        <w:rPr>
          <w:spacing w:val="-4"/>
        </w:rPr>
        <w:t xml:space="preserve"> </w:t>
      </w:r>
      <w:r>
        <w:t>into</w:t>
      </w:r>
      <w:r>
        <w:rPr>
          <w:spacing w:val="-4"/>
        </w:rPr>
        <w:t xml:space="preserve"> </w:t>
      </w:r>
      <w:r>
        <w:t>spam</w:t>
      </w:r>
      <w:r>
        <w:rPr>
          <w:spacing w:val="-4"/>
        </w:rPr>
        <w:t xml:space="preserve"> </w:t>
      </w:r>
      <w:r>
        <w:t>and</w:t>
      </w:r>
      <w:r>
        <w:rPr>
          <w:spacing w:val="-4"/>
        </w:rPr>
        <w:t xml:space="preserve"> </w:t>
      </w:r>
      <w:r>
        <w:t>non-spam categories. The following subsections detail our dataset, the specific models used, the preprocessing steps applied to the email data, and the training and evaluation procedures.</w:t>
      </w:r>
    </w:p>
    <w:p w14:paraId="34B72447" w14:textId="77777777" w:rsidR="00E14288" w:rsidRDefault="00E14288" w:rsidP="00E14288">
      <w:pPr>
        <w:pStyle w:val="Heading2"/>
        <w:numPr>
          <w:ilvl w:val="1"/>
          <w:numId w:val="3"/>
        </w:numPr>
        <w:tabs>
          <w:tab w:val="left" w:pos="1074"/>
        </w:tabs>
        <w:spacing w:before="240"/>
        <w:ind w:left="1074" w:hanging="424"/>
      </w:pPr>
      <w:r>
        <w:t>Dataset</w:t>
      </w:r>
      <w:r>
        <w:rPr>
          <w:spacing w:val="-7"/>
        </w:rPr>
        <w:t xml:space="preserve"> </w:t>
      </w:r>
      <w:r>
        <w:rPr>
          <w:spacing w:val="-2"/>
        </w:rPr>
        <w:t>Overview</w:t>
      </w:r>
    </w:p>
    <w:p w14:paraId="70F78A10" w14:textId="77777777" w:rsidR="00E14288" w:rsidRDefault="00E14288" w:rsidP="00E14288">
      <w:pPr>
        <w:pStyle w:val="BodyText"/>
        <w:spacing w:before="25"/>
        <w:rPr>
          <w:rFonts w:ascii="Arial"/>
          <w:b/>
        </w:rPr>
      </w:pPr>
    </w:p>
    <w:p w14:paraId="63787295" w14:textId="77777777" w:rsidR="00E14288" w:rsidRDefault="00E14288" w:rsidP="00E14288">
      <w:pPr>
        <w:pStyle w:val="BodyText"/>
        <w:spacing w:line="276" w:lineRule="auto"/>
        <w:ind w:left="650" w:right="936"/>
      </w:pPr>
      <w:r>
        <w:t>The</w:t>
      </w:r>
      <w:r>
        <w:rPr>
          <w:spacing w:val="-4"/>
        </w:rPr>
        <w:t xml:space="preserve"> </w:t>
      </w:r>
      <w:r>
        <w:t>dataset</w:t>
      </w:r>
      <w:r>
        <w:rPr>
          <w:spacing w:val="-4"/>
        </w:rPr>
        <w:t xml:space="preserve"> </w:t>
      </w:r>
      <w:r>
        <w:t>was</w:t>
      </w:r>
      <w:r>
        <w:rPr>
          <w:spacing w:val="-4"/>
        </w:rPr>
        <w:t xml:space="preserve"> </w:t>
      </w:r>
      <w:r>
        <w:t>compiled</w:t>
      </w:r>
      <w:r>
        <w:rPr>
          <w:spacing w:val="-4"/>
        </w:rPr>
        <w:t xml:space="preserve"> </w:t>
      </w:r>
      <w:r>
        <w:t>by</w:t>
      </w:r>
      <w:r>
        <w:rPr>
          <w:spacing w:val="-4"/>
        </w:rPr>
        <w:t xml:space="preserve"> </w:t>
      </w:r>
      <w:r>
        <w:t>researchers</w:t>
      </w:r>
      <w:r>
        <w:rPr>
          <w:spacing w:val="-4"/>
        </w:rPr>
        <w:t xml:space="preserve"> </w:t>
      </w:r>
      <w:r>
        <w:t>to</w:t>
      </w:r>
      <w:r>
        <w:rPr>
          <w:spacing w:val="-4"/>
        </w:rPr>
        <w:t xml:space="preserve"> </w:t>
      </w:r>
      <w:r>
        <w:t>study</w:t>
      </w:r>
      <w:r>
        <w:rPr>
          <w:spacing w:val="-4"/>
        </w:rPr>
        <w:t xml:space="preserve"> </w:t>
      </w:r>
      <w:r>
        <w:t>phishing</w:t>
      </w:r>
      <w:r>
        <w:rPr>
          <w:spacing w:val="-4"/>
        </w:rPr>
        <w:t xml:space="preserve"> </w:t>
      </w:r>
      <w:r>
        <w:t>email</w:t>
      </w:r>
      <w:r>
        <w:rPr>
          <w:spacing w:val="-4"/>
        </w:rPr>
        <w:t xml:space="preserve"> </w:t>
      </w:r>
      <w:r>
        <w:t>tactics.</w:t>
      </w:r>
      <w:r>
        <w:rPr>
          <w:spacing w:val="-4"/>
        </w:rPr>
        <w:t xml:space="preserve"> </w:t>
      </w:r>
      <w:r>
        <w:t>It</w:t>
      </w:r>
      <w:r>
        <w:rPr>
          <w:spacing w:val="-4"/>
        </w:rPr>
        <w:t xml:space="preserve"> </w:t>
      </w:r>
      <w:r>
        <w:t>combines</w:t>
      </w:r>
      <w:r>
        <w:rPr>
          <w:spacing w:val="-4"/>
        </w:rPr>
        <w:t xml:space="preserve"> </w:t>
      </w:r>
      <w:r>
        <w:t>emails from a variety of sources to create a comprehensive resource for analysis. This dataset contains approximately 82,500 emails where there are 42,891 spam emails and 39,595 legitimate emails as shown in the histogram above.[3]</w:t>
      </w:r>
    </w:p>
    <w:p w14:paraId="3DBDEAE5" w14:textId="77777777" w:rsidR="00E14288" w:rsidRDefault="00E14288">
      <w:pPr>
        <w:rPr>
          <w:sz w:val="20"/>
        </w:rPr>
      </w:pPr>
      <w:r>
        <w:rPr>
          <w:sz w:val="20"/>
        </w:rPr>
        <w:br w:type="page"/>
      </w:r>
    </w:p>
    <w:p w14:paraId="206F0E10" w14:textId="530D3BDA" w:rsidR="00792355" w:rsidRDefault="00000000">
      <w:pPr>
        <w:pStyle w:val="BodyText"/>
        <w:ind w:left="2333"/>
        <w:rPr>
          <w:sz w:val="20"/>
        </w:rPr>
      </w:pPr>
      <w:r>
        <w:rPr>
          <w:noProof/>
          <w:sz w:val="20"/>
        </w:rPr>
        <w:lastRenderedPageBreak/>
        <w:drawing>
          <wp:inline distT="0" distB="0" distL="0" distR="0" wp14:anchorId="19A87E3C" wp14:editId="6FFF7253">
            <wp:extent cx="3417603" cy="236886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3417603" cy="2368867"/>
                    </a:xfrm>
                    <a:prstGeom prst="rect">
                      <a:avLst/>
                    </a:prstGeom>
                  </pic:spPr>
                </pic:pic>
              </a:graphicData>
            </a:graphic>
          </wp:inline>
        </w:drawing>
      </w:r>
    </w:p>
    <w:p w14:paraId="5F7B2CE4" w14:textId="77777777" w:rsidR="00792355" w:rsidRDefault="00000000">
      <w:pPr>
        <w:pStyle w:val="Heading2"/>
        <w:spacing w:before="244"/>
        <w:ind w:left="2909" w:firstLine="0"/>
      </w:pPr>
      <w:r>
        <w:t>Figure</w:t>
      </w:r>
      <w:r>
        <w:rPr>
          <w:spacing w:val="-6"/>
        </w:rPr>
        <w:t xml:space="preserve"> </w:t>
      </w:r>
      <w:r>
        <w:t>1:</w:t>
      </w:r>
      <w:r>
        <w:rPr>
          <w:spacing w:val="-6"/>
        </w:rPr>
        <w:t xml:space="preserve"> </w:t>
      </w:r>
      <w:r>
        <w:t>Distribution</w:t>
      </w:r>
      <w:r>
        <w:rPr>
          <w:spacing w:val="-5"/>
        </w:rPr>
        <w:t xml:space="preserve"> </w:t>
      </w:r>
      <w:r>
        <w:t>Of</w:t>
      </w:r>
      <w:r>
        <w:rPr>
          <w:spacing w:val="-6"/>
        </w:rPr>
        <w:t xml:space="preserve"> </w:t>
      </w:r>
      <w:r>
        <w:t>Emails</w:t>
      </w:r>
      <w:r>
        <w:rPr>
          <w:spacing w:val="-5"/>
        </w:rPr>
        <w:t xml:space="preserve"> </w:t>
      </w:r>
      <w:r>
        <w:rPr>
          <w:spacing w:val="-2"/>
        </w:rPr>
        <w:t>Class</w:t>
      </w:r>
    </w:p>
    <w:p w14:paraId="1375FFB2" w14:textId="77777777" w:rsidR="00792355" w:rsidRDefault="00792355">
      <w:pPr>
        <w:pStyle w:val="BodyText"/>
        <w:spacing w:before="24"/>
        <w:rPr>
          <w:rFonts w:ascii="Arial"/>
          <w:b/>
        </w:rPr>
      </w:pPr>
    </w:p>
    <w:p w14:paraId="30DF137A" w14:textId="77777777" w:rsidR="00792355" w:rsidRDefault="00000000" w:rsidP="00E14288">
      <w:pPr>
        <w:pStyle w:val="ListParagraph"/>
        <w:numPr>
          <w:ilvl w:val="1"/>
          <w:numId w:val="3"/>
        </w:numPr>
        <w:tabs>
          <w:tab w:val="left" w:pos="1074"/>
        </w:tabs>
        <w:spacing w:before="1"/>
        <w:ind w:left="1074" w:hanging="424"/>
        <w:rPr>
          <w:rFonts w:ascii="Arial"/>
          <w:b/>
        </w:rPr>
      </w:pPr>
      <w:r>
        <w:rPr>
          <w:rFonts w:ascii="Arial"/>
          <w:b/>
          <w:spacing w:val="-2"/>
        </w:rPr>
        <w:t>Pre-trained</w:t>
      </w:r>
      <w:r>
        <w:rPr>
          <w:rFonts w:ascii="Arial"/>
          <w:b/>
          <w:spacing w:val="5"/>
        </w:rPr>
        <w:t xml:space="preserve"> </w:t>
      </w:r>
      <w:r>
        <w:rPr>
          <w:rFonts w:ascii="Arial"/>
          <w:b/>
          <w:spacing w:val="-2"/>
        </w:rPr>
        <w:t>Transformer</w:t>
      </w:r>
      <w:r>
        <w:rPr>
          <w:rFonts w:ascii="Arial"/>
          <w:b/>
          <w:spacing w:val="5"/>
        </w:rPr>
        <w:t xml:space="preserve"> </w:t>
      </w:r>
      <w:r>
        <w:rPr>
          <w:rFonts w:ascii="Arial"/>
          <w:b/>
          <w:spacing w:val="-2"/>
        </w:rPr>
        <w:t>Models</w:t>
      </w:r>
    </w:p>
    <w:p w14:paraId="78FAF18E" w14:textId="77777777" w:rsidR="00792355" w:rsidRDefault="00792355">
      <w:pPr>
        <w:pStyle w:val="BodyText"/>
        <w:spacing w:before="24"/>
        <w:rPr>
          <w:rFonts w:ascii="Arial"/>
          <w:b/>
        </w:rPr>
      </w:pPr>
    </w:p>
    <w:p w14:paraId="4E11C44E" w14:textId="77777777" w:rsidR="00792355" w:rsidRDefault="00000000">
      <w:pPr>
        <w:pStyle w:val="BodyText"/>
        <w:spacing w:before="1" w:line="276" w:lineRule="auto"/>
        <w:ind w:left="650" w:right="936"/>
      </w:pPr>
      <w:r>
        <w:t xml:space="preserve">To address the email classification task, we employed two transformer-based models: </w:t>
      </w:r>
      <w:proofErr w:type="spellStart"/>
      <w:r>
        <w:t>DistilBERT</w:t>
      </w:r>
      <w:proofErr w:type="spellEnd"/>
      <w:r>
        <w:rPr>
          <w:spacing w:val="-9"/>
        </w:rPr>
        <w:t xml:space="preserve"> </w:t>
      </w:r>
      <w:r>
        <w:t>and</w:t>
      </w:r>
      <w:r>
        <w:rPr>
          <w:spacing w:val="-9"/>
        </w:rPr>
        <w:t xml:space="preserve"> </w:t>
      </w:r>
      <w:proofErr w:type="spellStart"/>
      <w:r>
        <w:t>TinyBERT</w:t>
      </w:r>
      <w:proofErr w:type="spellEnd"/>
      <w:r>
        <w:t>,</w:t>
      </w:r>
      <w:r>
        <w:rPr>
          <w:spacing w:val="-9"/>
        </w:rPr>
        <w:t xml:space="preserve"> </w:t>
      </w:r>
      <w:r>
        <w:t>each</w:t>
      </w:r>
      <w:r>
        <w:rPr>
          <w:spacing w:val="-9"/>
        </w:rPr>
        <w:t xml:space="preserve"> </w:t>
      </w:r>
      <w:r>
        <w:t>offering</w:t>
      </w:r>
      <w:r>
        <w:rPr>
          <w:spacing w:val="-9"/>
        </w:rPr>
        <w:t xml:space="preserve"> </w:t>
      </w:r>
      <w:r>
        <w:t>distinct</w:t>
      </w:r>
      <w:r>
        <w:rPr>
          <w:spacing w:val="-9"/>
        </w:rPr>
        <w:t xml:space="preserve"> </w:t>
      </w:r>
      <w:r>
        <w:t>advantages</w:t>
      </w:r>
      <w:r>
        <w:rPr>
          <w:spacing w:val="-9"/>
        </w:rPr>
        <w:t xml:space="preserve"> </w:t>
      </w:r>
      <w:r>
        <w:t>in</w:t>
      </w:r>
      <w:r>
        <w:rPr>
          <w:spacing w:val="-9"/>
        </w:rPr>
        <w:t xml:space="preserve"> </w:t>
      </w:r>
      <w:r>
        <w:t>performance</w:t>
      </w:r>
      <w:r>
        <w:rPr>
          <w:spacing w:val="-9"/>
        </w:rPr>
        <w:t xml:space="preserve"> </w:t>
      </w:r>
      <w:r>
        <w:t>and</w:t>
      </w:r>
      <w:r>
        <w:rPr>
          <w:spacing w:val="-9"/>
        </w:rPr>
        <w:t xml:space="preserve"> </w:t>
      </w:r>
      <w:r>
        <w:t xml:space="preserve">computational </w:t>
      </w:r>
      <w:r>
        <w:rPr>
          <w:spacing w:val="-2"/>
        </w:rPr>
        <w:t>efficiency:</w:t>
      </w:r>
    </w:p>
    <w:p w14:paraId="1AA4B795" w14:textId="77777777" w:rsidR="00792355" w:rsidRDefault="00000000" w:rsidP="00E14288">
      <w:pPr>
        <w:pStyle w:val="ListParagraph"/>
        <w:numPr>
          <w:ilvl w:val="2"/>
          <w:numId w:val="3"/>
        </w:numPr>
        <w:tabs>
          <w:tab w:val="left" w:pos="1370"/>
        </w:tabs>
        <w:spacing w:before="240" w:line="276" w:lineRule="auto"/>
        <w:ind w:right="1069"/>
      </w:pPr>
      <w:proofErr w:type="spellStart"/>
      <w:r>
        <w:rPr>
          <w:rFonts w:ascii="Arial" w:hAnsi="Arial"/>
          <w:b/>
        </w:rPr>
        <w:t>DistilBERT</w:t>
      </w:r>
      <w:proofErr w:type="spellEnd"/>
      <w:r>
        <w:rPr>
          <w:rFonts w:ascii="Arial" w:hAnsi="Arial"/>
          <w:b/>
        </w:rPr>
        <w:t xml:space="preserve">: </w:t>
      </w:r>
      <w:r>
        <w:t xml:space="preserve">A streamlined version of BERT, </w:t>
      </w:r>
      <w:proofErr w:type="spellStart"/>
      <w:r>
        <w:t>DistilBERT</w:t>
      </w:r>
      <w:proofErr w:type="spellEnd"/>
      <w:r>
        <w:t xml:space="preserve"> retains 97% of BERT's language understanding while being 60% faster and requiring 40% less memory. It strikes</w:t>
      </w:r>
      <w:r>
        <w:rPr>
          <w:spacing w:val="-5"/>
        </w:rPr>
        <w:t xml:space="preserve"> </w:t>
      </w:r>
      <w:r>
        <w:t>an</w:t>
      </w:r>
      <w:r>
        <w:rPr>
          <w:spacing w:val="-5"/>
        </w:rPr>
        <w:t xml:space="preserve"> </w:t>
      </w:r>
      <w:r>
        <w:t>optimal</w:t>
      </w:r>
      <w:r>
        <w:rPr>
          <w:spacing w:val="-5"/>
        </w:rPr>
        <w:t xml:space="preserve"> </w:t>
      </w:r>
      <w:r>
        <w:t>balance</w:t>
      </w:r>
      <w:r>
        <w:rPr>
          <w:spacing w:val="-5"/>
        </w:rPr>
        <w:t xml:space="preserve"> </w:t>
      </w:r>
      <w:r>
        <w:t>between</w:t>
      </w:r>
      <w:r>
        <w:rPr>
          <w:spacing w:val="-5"/>
        </w:rPr>
        <w:t xml:space="preserve"> </w:t>
      </w:r>
      <w:r>
        <w:t>accuracy</w:t>
      </w:r>
      <w:r>
        <w:rPr>
          <w:spacing w:val="-5"/>
        </w:rPr>
        <w:t xml:space="preserve"> </w:t>
      </w:r>
      <w:r>
        <w:t>and</w:t>
      </w:r>
      <w:r>
        <w:rPr>
          <w:spacing w:val="-5"/>
        </w:rPr>
        <w:t xml:space="preserve"> </w:t>
      </w:r>
      <w:r>
        <w:t>computational</w:t>
      </w:r>
      <w:r>
        <w:rPr>
          <w:spacing w:val="-5"/>
        </w:rPr>
        <w:t xml:space="preserve"> </w:t>
      </w:r>
      <w:r>
        <w:t>speed,</w:t>
      </w:r>
      <w:r>
        <w:rPr>
          <w:spacing w:val="-5"/>
        </w:rPr>
        <w:t xml:space="preserve"> </w:t>
      </w:r>
      <w:r>
        <w:t>making</w:t>
      </w:r>
      <w:r>
        <w:rPr>
          <w:spacing w:val="-5"/>
        </w:rPr>
        <w:t xml:space="preserve"> </w:t>
      </w:r>
      <w:r>
        <w:t>it</w:t>
      </w:r>
      <w:r>
        <w:rPr>
          <w:spacing w:val="-5"/>
        </w:rPr>
        <w:t xml:space="preserve"> </w:t>
      </w:r>
      <w:r>
        <w:t>ideal for scenarios where both performance and efficiency are critical.[4]</w:t>
      </w:r>
    </w:p>
    <w:p w14:paraId="3C23A167" w14:textId="77777777" w:rsidR="00792355" w:rsidRDefault="00000000" w:rsidP="00E14288">
      <w:pPr>
        <w:pStyle w:val="ListParagraph"/>
        <w:numPr>
          <w:ilvl w:val="2"/>
          <w:numId w:val="3"/>
        </w:numPr>
        <w:tabs>
          <w:tab w:val="left" w:pos="1369"/>
        </w:tabs>
        <w:ind w:left="1369" w:hanging="359"/>
      </w:pPr>
      <w:proofErr w:type="spellStart"/>
      <w:r>
        <w:rPr>
          <w:rFonts w:ascii="Arial" w:hAnsi="Arial"/>
          <w:b/>
        </w:rPr>
        <w:t>TinyBERT</w:t>
      </w:r>
      <w:proofErr w:type="spellEnd"/>
      <w:r>
        <w:rPr>
          <w:rFonts w:ascii="Arial" w:hAnsi="Arial"/>
          <w:b/>
        </w:rPr>
        <w:t>:</w:t>
      </w:r>
      <w:r>
        <w:rPr>
          <w:rFonts w:ascii="Arial" w:hAnsi="Arial"/>
          <w:b/>
          <w:spacing w:val="-14"/>
        </w:rPr>
        <w:t xml:space="preserve"> </w:t>
      </w:r>
      <w:r>
        <w:t>Even</w:t>
      </w:r>
      <w:r>
        <w:rPr>
          <w:spacing w:val="-12"/>
        </w:rPr>
        <w:t xml:space="preserve"> </w:t>
      </w:r>
      <w:r>
        <w:t>more</w:t>
      </w:r>
      <w:r>
        <w:rPr>
          <w:spacing w:val="-12"/>
        </w:rPr>
        <w:t xml:space="preserve"> </w:t>
      </w:r>
      <w:r>
        <w:t>compact,</w:t>
      </w:r>
      <w:r>
        <w:rPr>
          <w:spacing w:val="-12"/>
        </w:rPr>
        <w:t xml:space="preserve"> </w:t>
      </w:r>
      <w:proofErr w:type="spellStart"/>
      <w:r>
        <w:t>TinyBERT</w:t>
      </w:r>
      <w:proofErr w:type="spellEnd"/>
      <w:r>
        <w:rPr>
          <w:spacing w:val="-12"/>
        </w:rPr>
        <w:t xml:space="preserve"> </w:t>
      </w:r>
      <w:r>
        <w:t>is</w:t>
      </w:r>
      <w:r>
        <w:rPr>
          <w:spacing w:val="-12"/>
        </w:rPr>
        <w:t xml:space="preserve"> </w:t>
      </w:r>
      <w:r>
        <w:t>specifically</w:t>
      </w:r>
      <w:r>
        <w:rPr>
          <w:spacing w:val="-12"/>
        </w:rPr>
        <w:t xml:space="preserve"> </w:t>
      </w:r>
      <w:r>
        <w:t>tailored</w:t>
      </w:r>
      <w:r>
        <w:rPr>
          <w:spacing w:val="-11"/>
        </w:rPr>
        <w:t xml:space="preserve"> </w:t>
      </w:r>
      <w:r>
        <w:rPr>
          <w:spacing w:val="-5"/>
        </w:rPr>
        <w:t>for</w:t>
      </w:r>
    </w:p>
    <w:p w14:paraId="3DF3B0D4" w14:textId="77777777" w:rsidR="00792355" w:rsidRDefault="00000000">
      <w:pPr>
        <w:pStyle w:val="BodyText"/>
        <w:spacing w:before="38" w:line="276" w:lineRule="auto"/>
        <w:ind w:left="1370" w:right="936"/>
      </w:pPr>
      <w:r>
        <w:t>resource-constrained environments. Despite its reduced size, it effectively maintains much</w:t>
      </w:r>
      <w:r>
        <w:rPr>
          <w:spacing w:val="-4"/>
        </w:rPr>
        <w:t xml:space="preserve"> </w:t>
      </w:r>
      <w:r>
        <w:t>of</w:t>
      </w:r>
      <w:r>
        <w:rPr>
          <w:spacing w:val="-4"/>
        </w:rPr>
        <w:t xml:space="preserve"> </w:t>
      </w:r>
      <w:r>
        <w:t>BERT's</w:t>
      </w:r>
      <w:r>
        <w:rPr>
          <w:spacing w:val="-4"/>
        </w:rPr>
        <w:t xml:space="preserve"> </w:t>
      </w:r>
      <w:r>
        <w:t>original</w:t>
      </w:r>
      <w:r>
        <w:rPr>
          <w:spacing w:val="-4"/>
        </w:rPr>
        <w:t xml:space="preserve"> </w:t>
      </w:r>
      <w:r>
        <w:t>performance,</w:t>
      </w:r>
      <w:r>
        <w:rPr>
          <w:spacing w:val="-4"/>
        </w:rPr>
        <w:t xml:space="preserve"> </w:t>
      </w:r>
      <w:r>
        <w:t>with</w:t>
      </w:r>
      <w:r>
        <w:rPr>
          <w:spacing w:val="-4"/>
        </w:rPr>
        <w:t xml:space="preserve"> </w:t>
      </w:r>
      <w:r>
        <w:t>a</w:t>
      </w:r>
      <w:r>
        <w:rPr>
          <w:spacing w:val="-4"/>
        </w:rPr>
        <w:t xml:space="preserve"> </w:t>
      </w:r>
      <w:r>
        <w:t>significant</w:t>
      </w:r>
      <w:r>
        <w:rPr>
          <w:spacing w:val="-4"/>
        </w:rPr>
        <w:t xml:space="preserve"> </w:t>
      </w:r>
      <w:r>
        <w:t>reduction</w:t>
      </w:r>
      <w:r>
        <w:rPr>
          <w:spacing w:val="-4"/>
        </w:rPr>
        <w:t xml:space="preserve"> </w:t>
      </w:r>
      <w:r>
        <w:t>in</w:t>
      </w:r>
      <w:r>
        <w:rPr>
          <w:spacing w:val="-4"/>
        </w:rPr>
        <w:t xml:space="preserve"> </w:t>
      </w:r>
      <w:r>
        <w:t>inference</w:t>
      </w:r>
      <w:r>
        <w:rPr>
          <w:spacing w:val="-4"/>
        </w:rPr>
        <w:t xml:space="preserve"> </w:t>
      </w:r>
      <w:r>
        <w:t>time</w:t>
      </w:r>
      <w:r>
        <w:rPr>
          <w:spacing w:val="-4"/>
        </w:rPr>
        <w:t xml:space="preserve"> </w:t>
      </w:r>
      <w:r>
        <w:t xml:space="preserve">and memory usage. </w:t>
      </w:r>
      <w:proofErr w:type="spellStart"/>
      <w:r>
        <w:t>TinyBERT</w:t>
      </w:r>
      <w:proofErr w:type="spellEnd"/>
      <w:r>
        <w:t xml:space="preserve"> is particularly suitable for applications where minimizing resource consumption is a priority without severely compromising accuracy.[5]</w:t>
      </w:r>
    </w:p>
    <w:p w14:paraId="48D388A3" w14:textId="77777777" w:rsidR="00792355" w:rsidRDefault="00000000" w:rsidP="00E14288">
      <w:pPr>
        <w:pStyle w:val="Heading2"/>
        <w:numPr>
          <w:ilvl w:val="1"/>
          <w:numId w:val="3"/>
        </w:numPr>
        <w:tabs>
          <w:tab w:val="left" w:pos="1074"/>
        </w:tabs>
        <w:spacing w:before="240"/>
        <w:ind w:left="1074" w:hanging="424"/>
      </w:pPr>
      <w:r>
        <w:t>Data</w:t>
      </w:r>
      <w:r>
        <w:rPr>
          <w:spacing w:val="-4"/>
        </w:rPr>
        <w:t xml:space="preserve"> </w:t>
      </w:r>
      <w:r>
        <w:rPr>
          <w:spacing w:val="-2"/>
        </w:rPr>
        <w:t>Preprocessing</w:t>
      </w:r>
    </w:p>
    <w:p w14:paraId="762DA3F6" w14:textId="77777777" w:rsidR="00792355" w:rsidRDefault="00792355">
      <w:pPr>
        <w:pStyle w:val="BodyText"/>
        <w:spacing w:before="24"/>
        <w:rPr>
          <w:rFonts w:ascii="Arial"/>
          <w:b/>
        </w:rPr>
      </w:pPr>
    </w:p>
    <w:p w14:paraId="4FF810E6" w14:textId="77777777" w:rsidR="00792355" w:rsidRDefault="00000000">
      <w:pPr>
        <w:pStyle w:val="BodyText"/>
        <w:spacing w:before="1" w:line="276" w:lineRule="auto"/>
        <w:ind w:left="650" w:right="936"/>
      </w:pPr>
      <w:r>
        <w:t>The</w:t>
      </w:r>
      <w:r>
        <w:rPr>
          <w:spacing w:val="-4"/>
        </w:rPr>
        <w:t xml:space="preserve"> </w:t>
      </w:r>
      <w:r>
        <w:t>email</w:t>
      </w:r>
      <w:r>
        <w:rPr>
          <w:spacing w:val="-4"/>
        </w:rPr>
        <w:t xml:space="preserve"> </w:t>
      </w:r>
      <w:r>
        <w:t>data</w:t>
      </w:r>
      <w:r>
        <w:rPr>
          <w:spacing w:val="-4"/>
        </w:rPr>
        <w:t xml:space="preserve"> </w:t>
      </w:r>
      <w:r>
        <w:t>was</w:t>
      </w:r>
      <w:r>
        <w:rPr>
          <w:spacing w:val="-4"/>
        </w:rPr>
        <w:t xml:space="preserve"> </w:t>
      </w:r>
      <w:r>
        <w:t>preprocessed</w:t>
      </w:r>
      <w:r>
        <w:rPr>
          <w:spacing w:val="-4"/>
        </w:rPr>
        <w:t xml:space="preserve"> </w:t>
      </w:r>
      <w:r>
        <w:t>to</w:t>
      </w:r>
      <w:r>
        <w:rPr>
          <w:spacing w:val="-4"/>
        </w:rPr>
        <w:t xml:space="preserve"> </w:t>
      </w:r>
      <w:r>
        <w:t>ensure</w:t>
      </w:r>
      <w:r>
        <w:rPr>
          <w:spacing w:val="-4"/>
        </w:rPr>
        <w:t xml:space="preserve"> </w:t>
      </w:r>
      <w:r>
        <w:t>compatibility</w:t>
      </w:r>
      <w:r>
        <w:rPr>
          <w:spacing w:val="-4"/>
        </w:rPr>
        <w:t xml:space="preserve"> </w:t>
      </w:r>
      <w:r>
        <w:t>with</w:t>
      </w:r>
      <w:r>
        <w:rPr>
          <w:spacing w:val="-4"/>
        </w:rPr>
        <w:t xml:space="preserve"> </w:t>
      </w:r>
      <w:r>
        <w:t>the</w:t>
      </w:r>
      <w:r>
        <w:rPr>
          <w:spacing w:val="-4"/>
        </w:rPr>
        <w:t xml:space="preserve"> </w:t>
      </w:r>
      <w:r>
        <w:t>transformer</w:t>
      </w:r>
      <w:r>
        <w:rPr>
          <w:spacing w:val="-4"/>
        </w:rPr>
        <w:t xml:space="preserve"> </w:t>
      </w:r>
      <w:r>
        <w:t>models.</w:t>
      </w:r>
      <w:r>
        <w:rPr>
          <w:spacing w:val="-4"/>
        </w:rPr>
        <w:t xml:space="preserve"> </w:t>
      </w:r>
      <w:r>
        <w:t>The preprocessing steps included:</w:t>
      </w:r>
    </w:p>
    <w:p w14:paraId="7AAD1D32" w14:textId="77777777" w:rsidR="00792355" w:rsidRDefault="00000000" w:rsidP="00E14288">
      <w:pPr>
        <w:pStyle w:val="ListParagraph"/>
        <w:numPr>
          <w:ilvl w:val="2"/>
          <w:numId w:val="3"/>
        </w:numPr>
        <w:tabs>
          <w:tab w:val="left" w:pos="1370"/>
        </w:tabs>
        <w:spacing w:before="240" w:line="276" w:lineRule="auto"/>
        <w:ind w:right="1241"/>
      </w:pPr>
      <w:r>
        <w:rPr>
          <w:rFonts w:ascii="Arial" w:hAnsi="Arial"/>
          <w:b/>
        </w:rPr>
        <w:t>Tokenization:</w:t>
      </w:r>
      <w:r>
        <w:rPr>
          <w:rFonts w:ascii="Arial" w:hAnsi="Arial"/>
          <w:b/>
          <w:spacing w:val="-8"/>
        </w:rPr>
        <w:t xml:space="preserve"> </w:t>
      </w:r>
      <w:r>
        <w:t>We</w:t>
      </w:r>
      <w:r>
        <w:rPr>
          <w:spacing w:val="-8"/>
        </w:rPr>
        <w:t xml:space="preserve"> </w:t>
      </w:r>
      <w:r>
        <w:t>utilized</w:t>
      </w:r>
      <w:r>
        <w:rPr>
          <w:spacing w:val="-8"/>
        </w:rPr>
        <w:t xml:space="preserve"> </w:t>
      </w:r>
      <w:r>
        <w:t>the</w:t>
      </w:r>
      <w:r>
        <w:rPr>
          <w:spacing w:val="-8"/>
        </w:rPr>
        <w:t xml:space="preserve"> </w:t>
      </w:r>
      <w:r>
        <w:t>respective</w:t>
      </w:r>
      <w:r>
        <w:rPr>
          <w:spacing w:val="-8"/>
        </w:rPr>
        <w:t xml:space="preserve"> </w:t>
      </w:r>
      <w:r>
        <w:t>tokenizers</w:t>
      </w:r>
      <w:r>
        <w:rPr>
          <w:spacing w:val="-8"/>
        </w:rPr>
        <w:t xml:space="preserve"> </w:t>
      </w:r>
      <w:r>
        <w:t>for</w:t>
      </w:r>
      <w:r>
        <w:rPr>
          <w:spacing w:val="40"/>
        </w:rPr>
        <w:t xml:space="preserve"> </w:t>
      </w:r>
      <w:proofErr w:type="spellStart"/>
      <w:r>
        <w:t>DistilBERT</w:t>
      </w:r>
      <w:proofErr w:type="spellEnd"/>
      <w:r>
        <w:rPr>
          <w:spacing w:val="-8"/>
        </w:rPr>
        <w:t xml:space="preserve"> </w:t>
      </w:r>
      <w:r>
        <w:t>and</w:t>
      </w:r>
      <w:r>
        <w:rPr>
          <w:spacing w:val="-8"/>
        </w:rPr>
        <w:t xml:space="preserve"> </w:t>
      </w:r>
      <w:proofErr w:type="spellStart"/>
      <w:r>
        <w:t>TinyBERT</w:t>
      </w:r>
      <w:proofErr w:type="spellEnd"/>
      <w:r>
        <w:rPr>
          <w:spacing w:val="-8"/>
        </w:rPr>
        <w:t xml:space="preserve"> </w:t>
      </w:r>
      <w:r>
        <w:t xml:space="preserve">to convert email texts into tokenized inputs that the models can process. This step involves breaking down the text into </w:t>
      </w:r>
      <w:proofErr w:type="spellStart"/>
      <w:r>
        <w:t>subword</w:t>
      </w:r>
      <w:proofErr w:type="spellEnd"/>
      <w:r>
        <w:t xml:space="preserve"> tokens and padding sequences to a consistent length.</w:t>
      </w:r>
    </w:p>
    <w:p w14:paraId="5E45F89B" w14:textId="77777777" w:rsidR="00792355" w:rsidRDefault="00000000" w:rsidP="00E14288">
      <w:pPr>
        <w:pStyle w:val="ListParagraph"/>
        <w:numPr>
          <w:ilvl w:val="2"/>
          <w:numId w:val="3"/>
        </w:numPr>
        <w:tabs>
          <w:tab w:val="left" w:pos="1370"/>
        </w:tabs>
        <w:spacing w:line="276" w:lineRule="auto"/>
        <w:ind w:right="946"/>
      </w:pPr>
      <w:r>
        <w:rPr>
          <w:rFonts w:ascii="Arial" w:hAnsi="Arial"/>
          <w:b/>
        </w:rPr>
        <w:t xml:space="preserve">Text Cleaning: </w:t>
      </w:r>
      <w:r>
        <w:t>The email texts were cleaned by converting them to lowercase, removing</w:t>
      </w:r>
      <w:r>
        <w:rPr>
          <w:spacing w:val="-5"/>
        </w:rPr>
        <w:t xml:space="preserve"> </w:t>
      </w:r>
      <w:r>
        <w:t>stop</w:t>
      </w:r>
      <w:r>
        <w:rPr>
          <w:spacing w:val="-5"/>
        </w:rPr>
        <w:t xml:space="preserve"> </w:t>
      </w:r>
      <w:r>
        <w:t>words,</w:t>
      </w:r>
      <w:r>
        <w:rPr>
          <w:spacing w:val="-5"/>
        </w:rPr>
        <w:t xml:space="preserve"> </w:t>
      </w:r>
      <w:r>
        <w:t>and</w:t>
      </w:r>
      <w:r>
        <w:rPr>
          <w:spacing w:val="-5"/>
        </w:rPr>
        <w:t xml:space="preserve"> </w:t>
      </w:r>
      <w:r>
        <w:t>performing</w:t>
      </w:r>
      <w:r>
        <w:rPr>
          <w:spacing w:val="-5"/>
        </w:rPr>
        <w:t xml:space="preserve"> </w:t>
      </w:r>
      <w:r>
        <w:t>stemming.</w:t>
      </w:r>
      <w:r>
        <w:rPr>
          <w:spacing w:val="-5"/>
        </w:rPr>
        <w:t xml:space="preserve"> </w:t>
      </w:r>
      <w:r>
        <w:t>This</w:t>
      </w:r>
      <w:r>
        <w:rPr>
          <w:spacing w:val="-5"/>
        </w:rPr>
        <w:t xml:space="preserve"> </w:t>
      </w:r>
      <w:r>
        <w:t>preprocessing</w:t>
      </w:r>
      <w:r>
        <w:rPr>
          <w:spacing w:val="-5"/>
        </w:rPr>
        <w:t xml:space="preserve"> </w:t>
      </w:r>
      <w:r>
        <w:t>helped</w:t>
      </w:r>
      <w:r>
        <w:rPr>
          <w:spacing w:val="-5"/>
        </w:rPr>
        <w:t xml:space="preserve"> </w:t>
      </w:r>
      <w:r>
        <w:t>standardize the text and reduce noise.</w:t>
      </w:r>
    </w:p>
    <w:p w14:paraId="3D5F2C73" w14:textId="77777777" w:rsidR="00792355" w:rsidRDefault="00792355">
      <w:pPr>
        <w:spacing w:line="276" w:lineRule="auto"/>
        <w:sectPr w:rsidR="00792355">
          <w:headerReference w:type="default" r:id="rId8"/>
          <w:pgSz w:w="12240" w:h="15840"/>
          <w:pgMar w:top="1740" w:right="500" w:bottom="280" w:left="880" w:header="720" w:footer="720" w:gutter="0"/>
          <w:cols w:space="720"/>
        </w:sectPr>
      </w:pPr>
    </w:p>
    <w:p w14:paraId="0738FEF7" w14:textId="77777777" w:rsidR="00792355" w:rsidRDefault="00000000" w:rsidP="00E14288">
      <w:pPr>
        <w:pStyle w:val="Heading2"/>
        <w:numPr>
          <w:ilvl w:val="1"/>
          <w:numId w:val="3"/>
        </w:numPr>
        <w:tabs>
          <w:tab w:val="left" w:pos="1074"/>
        </w:tabs>
        <w:spacing w:before="80"/>
        <w:ind w:left="1074" w:hanging="424"/>
      </w:pPr>
      <w:r>
        <w:lastRenderedPageBreak/>
        <w:t>Model</w:t>
      </w:r>
      <w:r>
        <w:rPr>
          <w:spacing w:val="-10"/>
        </w:rPr>
        <w:t xml:space="preserve"> </w:t>
      </w:r>
      <w:r>
        <w:t>Fine-</w:t>
      </w:r>
      <w:r>
        <w:rPr>
          <w:spacing w:val="-2"/>
        </w:rPr>
        <w:t>tuning</w:t>
      </w:r>
    </w:p>
    <w:p w14:paraId="3099EC46" w14:textId="77777777" w:rsidR="00792355" w:rsidRDefault="00792355">
      <w:pPr>
        <w:pStyle w:val="BodyText"/>
        <w:spacing w:before="24"/>
        <w:rPr>
          <w:rFonts w:ascii="Arial"/>
          <w:b/>
        </w:rPr>
      </w:pPr>
    </w:p>
    <w:p w14:paraId="1C0A0928" w14:textId="77777777" w:rsidR="00792355" w:rsidRDefault="00000000">
      <w:pPr>
        <w:pStyle w:val="BodyText"/>
        <w:spacing w:before="1" w:line="276" w:lineRule="auto"/>
        <w:ind w:left="650" w:right="936"/>
      </w:pPr>
      <w:r>
        <w:t>Each</w:t>
      </w:r>
      <w:r>
        <w:rPr>
          <w:spacing w:val="-4"/>
        </w:rPr>
        <w:t xml:space="preserve"> </w:t>
      </w:r>
      <w:r>
        <w:t>model</w:t>
      </w:r>
      <w:r>
        <w:rPr>
          <w:spacing w:val="-4"/>
        </w:rPr>
        <w:t xml:space="preserve"> </w:t>
      </w:r>
      <w:r>
        <w:t>was</w:t>
      </w:r>
      <w:r>
        <w:rPr>
          <w:spacing w:val="-4"/>
        </w:rPr>
        <w:t xml:space="preserve"> </w:t>
      </w:r>
      <w:r>
        <w:t>fine-tuned</w:t>
      </w:r>
      <w:r>
        <w:rPr>
          <w:spacing w:val="-4"/>
        </w:rPr>
        <w:t xml:space="preserve"> </w:t>
      </w:r>
      <w:r>
        <w:t>on</w:t>
      </w:r>
      <w:r>
        <w:rPr>
          <w:spacing w:val="-4"/>
        </w:rPr>
        <w:t xml:space="preserve"> </w:t>
      </w:r>
      <w:r>
        <w:t>the</w:t>
      </w:r>
      <w:r>
        <w:rPr>
          <w:spacing w:val="-4"/>
        </w:rPr>
        <w:t xml:space="preserve"> </w:t>
      </w:r>
      <w:r>
        <w:t>email</w:t>
      </w:r>
      <w:r>
        <w:rPr>
          <w:spacing w:val="-4"/>
        </w:rPr>
        <w:t xml:space="preserve"> </w:t>
      </w:r>
      <w:r>
        <w:t>classification</w:t>
      </w:r>
      <w:r>
        <w:rPr>
          <w:spacing w:val="-4"/>
        </w:rPr>
        <w:t xml:space="preserve"> </w:t>
      </w:r>
      <w:r>
        <w:t>task</w:t>
      </w:r>
      <w:r>
        <w:rPr>
          <w:spacing w:val="-4"/>
        </w:rPr>
        <w:t xml:space="preserve"> </w:t>
      </w:r>
      <w:r>
        <w:t>using</w:t>
      </w:r>
      <w:r>
        <w:rPr>
          <w:spacing w:val="-4"/>
        </w:rPr>
        <w:t xml:space="preserve"> </w:t>
      </w:r>
      <w:r>
        <w:t>a</w:t>
      </w:r>
      <w:r>
        <w:rPr>
          <w:spacing w:val="-4"/>
        </w:rPr>
        <w:t xml:space="preserve"> </w:t>
      </w:r>
      <w:r>
        <w:t>supervised</w:t>
      </w:r>
      <w:r>
        <w:rPr>
          <w:spacing w:val="-4"/>
        </w:rPr>
        <w:t xml:space="preserve"> </w:t>
      </w:r>
      <w:r>
        <w:t xml:space="preserve">learning </w:t>
      </w:r>
      <w:r>
        <w:rPr>
          <w:spacing w:val="-2"/>
        </w:rPr>
        <w:t>approach:</w:t>
      </w:r>
    </w:p>
    <w:p w14:paraId="480E0132" w14:textId="77777777" w:rsidR="00792355" w:rsidRDefault="00000000" w:rsidP="00E14288">
      <w:pPr>
        <w:pStyle w:val="ListParagraph"/>
        <w:numPr>
          <w:ilvl w:val="2"/>
          <w:numId w:val="3"/>
        </w:numPr>
        <w:tabs>
          <w:tab w:val="left" w:pos="1370"/>
        </w:tabs>
        <w:spacing w:before="240" w:line="276" w:lineRule="auto"/>
        <w:ind w:right="1338"/>
      </w:pPr>
      <w:r>
        <w:rPr>
          <w:rFonts w:ascii="Arial" w:hAnsi="Arial"/>
          <w:b/>
        </w:rPr>
        <w:t xml:space="preserve">Training: </w:t>
      </w:r>
      <w:r>
        <w:t>The models were fine-tuned on the labeled email dataset, with a training procedure</w:t>
      </w:r>
      <w:r>
        <w:rPr>
          <w:spacing w:val="-5"/>
        </w:rPr>
        <w:t xml:space="preserve"> </w:t>
      </w:r>
      <w:r>
        <w:t>that</w:t>
      </w:r>
      <w:r>
        <w:rPr>
          <w:spacing w:val="-5"/>
        </w:rPr>
        <w:t xml:space="preserve"> </w:t>
      </w:r>
      <w:r>
        <w:t>included</w:t>
      </w:r>
      <w:r>
        <w:rPr>
          <w:spacing w:val="-5"/>
        </w:rPr>
        <w:t xml:space="preserve"> </w:t>
      </w:r>
      <w:r>
        <w:t>the</w:t>
      </w:r>
      <w:r>
        <w:rPr>
          <w:spacing w:val="-5"/>
        </w:rPr>
        <w:t xml:space="preserve"> </w:t>
      </w:r>
      <w:r>
        <w:t>optimization</w:t>
      </w:r>
      <w:r>
        <w:rPr>
          <w:spacing w:val="-5"/>
        </w:rPr>
        <w:t xml:space="preserve"> </w:t>
      </w:r>
      <w:r>
        <w:t>of</w:t>
      </w:r>
      <w:r>
        <w:rPr>
          <w:spacing w:val="-5"/>
        </w:rPr>
        <w:t xml:space="preserve"> </w:t>
      </w:r>
      <w:r>
        <w:t>the</w:t>
      </w:r>
      <w:r>
        <w:rPr>
          <w:spacing w:val="-5"/>
        </w:rPr>
        <w:t xml:space="preserve"> </w:t>
      </w:r>
      <w:r>
        <w:t>cross-entropy</w:t>
      </w:r>
      <w:r>
        <w:rPr>
          <w:spacing w:val="-5"/>
        </w:rPr>
        <w:t xml:space="preserve"> </w:t>
      </w:r>
      <w:r>
        <w:t>loss</w:t>
      </w:r>
      <w:r>
        <w:rPr>
          <w:spacing w:val="-5"/>
        </w:rPr>
        <w:t xml:space="preserve"> </w:t>
      </w:r>
      <w:r>
        <w:t>function.</w:t>
      </w:r>
      <w:r>
        <w:rPr>
          <w:spacing w:val="-5"/>
        </w:rPr>
        <w:t xml:space="preserve"> </w:t>
      </w:r>
      <w:r>
        <w:t>Gradient accumulation</w:t>
      </w:r>
      <w:r>
        <w:rPr>
          <w:spacing w:val="-3"/>
        </w:rPr>
        <w:t xml:space="preserve"> </w:t>
      </w:r>
      <w:r>
        <w:t>and</w:t>
      </w:r>
      <w:r>
        <w:rPr>
          <w:spacing w:val="-3"/>
        </w:rPr>
        <w:t xml:space="preserve"> </w:t>
      </w:r>
      <w:r>
        <w:t>mixed</w:t>
      </w:r>
      <w:r>
        <w:rPr>
          <w:spacing w:val="-3"/>
        </w:rPr>
        <w:t xml:space="preserve"> </w:t>
      </w:r>
      <w:r>
        <w:t>precision</w:t>
      </w:r>
      <w:r>
        <w:rPr>
          <w:spacing w:val="-3"/>
        </w:rPr>
        <w:t xml:space="preserve"> </w:t>
      </w:r>
      <w:r>
        <w:t>training</w:t>
      </w:r>
      <w:r>
        <w:rPr>
          <w:spacing w:val="-3"/>
        </w:rPr>
        <w:t xml:space="preserve"> </w:t>
      </w:r>
      <w:r>
        <w:t>were</w:t>
      </w:r>
      <w:r>
        <w:rPr>
          <w:spacing w:val="-3"/>
        </w:rPr>
        <w:t xml:space="preserve"> </w:t>
      </w:r>
      <w:r>
        <w:t>employed</w:t>
      </w:r>
      <w:r>
        <w:rPr>
          <w:spacing w:val="-3"/>
        </w:rPr>
        <w:t xml:space="preserve"> </w:t>
      </w:r>
      <w:r>
        <w:t>to</w:t>
      </w:r>
      <w:r>
        <w:rPr>
          <w:spacing w:val="-3"/>
        </w:rPr>
        <w:t xml:space="preserve"> </w:t>
      </w:r>
      <w:r>
        <w:t>manage</w:t>
      </w:r>
      <w:r>
        <w:rPr>
          <w:spacing w:val="-3"/>
        </w:rPr>
        <w:t xml:space="preserve"> </w:t>
      </w:r>
      <w:r>
        <w:t>large</w:t>
      </w:r>
      <w:r>
        <w:rPr>
          <w:spacing w:val="-3"/>
        </w:rPr>
        <w:t xml:space="preserve"> </w:t>
      </w:r>
      <w:r>
        <w:t>batches and enhance computational efficiency.</w:t>
      </w:r>
    </w:p>
    <w:p w14:paraId="5C50C7CF" w14:textId="77777777" w:rsidR="00792355" w:rsidRDefault="00000000" w:rsidP="00E14288">
      <w:pPr>
        <w:pStyle w:val="ListParagraph"/>
        <w:numPr>
          <w:ilvl w:val="2"/>
          <w:numId w:val="3"/>
        </w:numPr>
        <w:tabs>
          <w:tab w:val="left" w:pos="1370"/>
        </w:tabs>
        <w:spacing w:line="276" w:lineRule="auto"/>
        <w:ind w:right="1243"/>
      </w:pPr>
      <w:r>
        <w:rPr>
          <w:rFonts w:ascii="Arial" w:hAnsi="Arial"/>
          <w:b/>
        </w:rPr>
        <w:t>Evaluation:</w:t>
      </w:r>
      <w:r>
        <w:rPr>
          <w:rFonts w:ascii="Arial" w:hAnsi="Arial"/>
          <w:b/>
          <w:spacing w:val="-4"/>
        </w:rPr>
        <w:t xml:space="preserve"> </w:t>
      </w:r>
      <w:r>
        <w:t>We</w:t>
      </w:r>
      <w:r>
        <w:rPr>
          <w:spacing w:val="-4"/>
        </w:rPr>
        <w:t xml:space="preserve"> </w:t>
      </w:r>
      <w:r>
        <w:t>evaluated</w:t>
      </w:r>
      <w:r>
        <w:rPr>
          <w:spacing w:val="-4"/>
        </w:rPr>
        <w:t xml:space="preserve"> </w:t>
      </w:r>
      <w:r>
        <w:t>the</w:t>
      </w:r>
      <w:r>
        <w:rPr>
          <w:spacing w:val="-4"/>
        </w:rPr>
        <w:t xml:space="preserve"> </w:t>
      </w:r>
      <w:r>
        <w:t>performance</w:t>
      </w:r>
      <w:r>
        <w:rPr>
          <w:spacing w:val="-4"/>
        </w:rPr>
        <w:t xml:space="preserve"> </w:t>
      </w:r>
      <w:r>
        <w:t>of</w:t>
      </w:r>
      <w:r>
        <w:rPr>
          <w:spacing w:val="-4"/>
        </w:rPr>
        <w:t xml:space="preserve"> </w:t>
      </w:r>
      <w:r>
        <w:t>the</w:t>
      </w:r>
      <w:r>
        <w:rPr>
          <w:spacing w:val="-4"/>
        </w:rPr>
        <w:t xml:space="preserve"> </w:t>
      </w:r>
      <w:r>
        <w:t>models</w:t>
      </w:r>
      <w:r>
        <w:rPr>
          <w:spacing w:val="-4"/>
        </w:rPr>
        <w:t xml:space="preserve"> </w:t>
      </w:r>
      <w:r>
        <w:t>on</w:t>
      </w:r>
      <w:r>
        <w:rPr>
          <w:spacing w:val="-4"/>
        </w:rPr>
        <w:t xml:space="preserve"> </w:t>
      </w:r>
      <w:r>
        <w:t>a</w:t>
      </w:r>
      <w:r>
        <w:rPr>
          <w:spacing w:val="-4"/>
        </w:rPr>
        <w:t xml:space="preserve"> </w:t>
      </w:r>
      <w:r>
        <w:t>held-out</w:t>
      </w:r>
      <w:r>
        <w:rPr>
          <w:spacing w:val="-4"/>
        </w:rPr>
        <w:t xml:space="preserve"> </w:t>
      </w:r>
      <w:r>
        <w:t>test</w:t>
      </w:r>
      <w:r>
        <w:rPr>
          <w:spacing w:val="-4"/>
        </w:rPr>
        <w:t xml:space="preserve"> </w:t>
      </w:r>
      <w:r>
        <w:t>set.</w:t>
      </w:r>
      <w:r>
        <w:rPr>
          <w:spacing w:val="-4"/>
        </w:rPr>
        <w:t xml:space="preserve"> </w:t>
      </w:r>
      <w:r>
        <w:t>The following four metrics were used to check model performance:</w:t>
      </w:r>
    </w:p>
    <w:p w14:paraId="220E3894" w14:textId="77777777" w:rsidR="00792355" w:rsidRDefault="00000000">
      <w:pPr>
        <w:pStyle w:val="BodyText"/>
        <w:spacing w:before="161"/>
        <w:rPr>
          <w:sz w:val="20"/>
        </w:rPr>
      </w:pPr>
      <w:r>
        <w:rPr>
          <w:noProof/>
        </w:rPr>
        <w:drawing>
          <wp:anchor distT="0" distB="0" distL="0" distR="0" simplePos="0" relativeHeight="487589376" behindDoc="1" locked="0" layoutInCell="1" allowOverlap="1" wp14:anchorId="35D1D2A3" wp14:editId="4D8A940D">
            <wp:simplePos x="0" y="0"/>
            <wp:positionH relativeFrom="page">
              <wp:posOffset>1774146</wp:posOffset>
            </wp:positionH>
            <wp:positionV relativeFrom="paragraph">
              <wp:posOffset>263824</wp:posOffset>
            </wp:positionV>
            <wp:extent cx="4475012" cy="155819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475012" cy="1558194"/>
                    </a:xfrm>
                    <a:prstGeom prst="rect">
                      <a:avLst/>
                    </a:prstGeom>
                  </pic:spPr>
                </pic:pic>
              </a:graphicData>
            </a:graphic>
          </wp:anchor>
        </w:drawing>
      </w:r>
    </w:p>
    <w:p w14:paraId="169D3A38" w14:textId="77777777" w:rsidR="00792355" w:rsidRDefault="00792355">
      <w:pPr>
        <w:pStyle w:val="BodyText"/>
      </w:pPr>
    </w:p>
    <w:p w14:paraId="28CF2F84" w14:textId="77777777" w:rsidR="00792355" w:rsidRDefault="00792355">
      <w:pPr>
        <w:pStyle w:val="BodyText"/>
        <w:spacing w:before="50"/>
      </w:pPr>
    </w:p>
    <w:p w14:paraId="2F5EA522" w14:textId="77777777" w:rsidR="00792355" w:rsidRDefault="00000000" w:rsidP="00E14288">
      <w:pPr>
        <w:pStyle w:val="Heading2"/>
        <w:numPr>
          <w:ilvl w:val="1"/>
          <w:numId w:val="3"/>
        </w:numPr>
        <w:tabs>
          <w:tab w:val="left" w:pos="1074"/>
        </w:tabs>
        <w:ind w:left="1074" w:hanging="424"/>
      </w:pPr>
      <w:r>
        <w:t>Implementation</w:t>
      </w:r>
      <w:r>
        <w:rPr>
          <w:spacing w:val="-14"/>
        </w:rPr>
        <w:t xml:space="preserve"> </w:t>
      </w:r>
      <w:r>
        <w:rPr>
          <w:spacing w:val="-2"/>
        </w:rPr>
        <w:t>Details</w:t>
      </w:r>
    </w:p>
    <w:p w14:paraId="5CF1DC72" w14:textId="77777777" w:rsidR="00792355" w:rsidRDefault="00792355">
      <w:pPr>
        <w:pStyle w:val="BodyText"/>
        <w:spacing w:before="25"/>
        <w:rPr>
          <w:rFonts w:ascii="Arial"/>
          <w:b/>
        </w:rPr>
      </w:pPr>
    </w:p>
    <w:p w14:paraId="45A2EC1D" w14:textId="77777777" w:rsidR="00792355" w:rsidRDefault="00000000" w:rsidP="00E14288">
      <w:pPr>
        <w:pStyle w:val="ListParagraph"/>
        <w:numPr>
          <w:ilvl w:val="2"/>
          <w:numId w:val="3"/>
        </w:numPr>
        <w:tabs>
          <w:tab w:val="left" w:pos="1370"/>
        </w:tabs>
        <w:spacing w:line="276" w:lineRule="auto"/>
        <w:ind w:right="1019"/>
      </w:pPr>
      <w:r>
        <w:rPr>
          <w:rFonts w:ascii="Arial" w:hAnsi="Arial"/>
          <w:b/>
        </w:rPr>
        <w:t xml:space="preserve">Hardware and Software: </w:t>
      </w:r>
      <w:r>
        <w:t>The experiments were conducted using a standard computing</w:t>
      </w:r>
      <w:r>
        <w:rPr>
          <w:spacing w:val="-4"/>
        </w:rPr>
        <w:t xml:space="preserve"> </w:t>
      </w:r>
      <w:r>
        <w:t>environment</w:t>
      </w:r>
      <w:r>
        <w:rPr>
          <w:spacing w:val="-4"/>
        </w:rPr>
        <w:t xml:space="preserve"> </w:t>
      </w:r>
      <w:r>
        <w:t>with</w:t>
      </w:r>
      <w:r>
        <w:rPr>
          <w:spacing w:val="-4"/>
        </w:rPr>
        <w:t xml:space="preserve"> </w:t>
      </w:r>
      <w:r>
        <w:t>GPU</w:t>
      </w:r>
      <w:r>
        <w:rPr>
          <w:spacing w:val="-5"/>
        </w:rPr>
        <w:t xml:space="preserve"> </w:t>
      </w:r>
      <w:r>
        <w:t>and</w:t>
      </w:r>
      <w:r>
        <w:rPr>
          <w:spacing w:val="-4"/>
        </w:rPr>
        <w:t xml:space="preserve"> </w:t>
      </w:r>
      <w:r>
        <w:t>TPU</w:t>
      </w:r>
      <w:r>
        <w:rPr>
          <w:spacing w:val="-4"/>
        </w:rPr>
        <w:t xml:space="preserve"> </w:t>
      </w:r>
      <w:r>
        <w:t>support</w:t>
      </w:r>
      <w:r>
        <w:rPr>
          <w:spacing w:val="-4"/>
        </w:rPr>
        <w:t xml:space="preserve"> </w:t>
      </w:r>
      <w:r>
        <w:t>to</w:t>
      </w:r>
      <w:r>
        <w:rPr>
          <w:spacing w:val="-5"/>
        </w:rPr>
        <w:t xml:space="preserve"> </w:t>
      </w:r>
      <w:r>
        <w:t>expedite</w:t>
      </w:r>
      <w:r>
        <w:rPr>
          <w:spacing w:val="-4"/>
        </w:rPr>
        <w:t xml:space="preserve"> </w:t>
      </w:r>
      <w:r>
        <w:t>training</w:t>
      </w:r>
      <w:r>
        <w:rPr>
          <w:spacing w:val="-4"/>
        </w:rPr>
        <w:t xml:space="preserve"> </w:t>
      </w:r>
      <w:r>
        <w:t>and</w:t>
      </w:r>
      <w:r>
        <w:rPr>
          <w:spacing w:val="-4"/>
        </w:rPr>
        <w:t xml:space="preserve"> </w:t>
      </w:r>
      <w:r>
        <w:t xml:space="preserve">evaluation. The models were implemented using the Hugging Face Transformers library and </w:t>
      </w:r>
      <w:proofErr w:type="spellStart"/>
      <w:r>
        <w:rPr>
          <w:spacing w:val="-2"/>
        </w:rPr>
        <w:t>PyTorch</w:t>
      </w:r>
      <w:proofErr w:type="spellEnd"/>
      <w:r>
        <w:rPr>
          <w:spacing w:val="-2"/>
        </w:rPr>
        <w:t>.</w:t>
      </w:r>
    </w:p>
    <w:p w14:paraId="1648E131" w14:textId="77777777" w:rsidR="00792355" w:rsidRDefault="00000000" w:rsidP="00E14288">
      <w:pPr>
        <w:pStyle w:val="ListParagraph"/>
        <w:numPr>
          <w:ilvl w:val="2"/>
          <w:numId w:val="3"/>
        </w:numPr>
        <w:tabs>
          <w:tab w:val="left" w:pos="1370"/>
        </w:tabs>
        <w:spacing w:line="276" w:lineRule="auto"/>
        <w:ind w:right="1019"/>
      </w:pPr>
      <w:r>
        <w:rPr>
          <w:rFonts w:ascii="Arial" w:hAnsi="Arial"/>
          <w:b/>
        </w:rPr>
        <w:t xml:space="preserve">Hyperparameters: </w:t>
      </w:r>
      <w:r>
        <w:t>The models were trained with a learning rate of 2e-5 and a batch size</w:t>
      </w:r>
      <w:r>
        <w:rPr>
          <w:spacing w:val="-4"/>
        </w:rPr>
        <w:t xml:space="preserve"> </w:t>
      </w:r>
      <w:r>
        <w:t>of</w:t>
      </w:r>
      <w:r>
        <w:rPr>
          <w:spacing w:val="-4"/>
        </w:rPr>
        <w:t xml:space="preserve"> </w:t>
      </w:r>
      <w:r>
        <w:t>16.</w:t>
      </w:r>
      <w:r>
        <w:rPr>
          <w:spacing w:val="-4"/>
        </w:rPr>
        <w:t xml:space="preserve"> </w:t>
      </w:r>
      <w:r>
        <w:t>The</w:t>
      </w:r>
      <w:r>
        <w:rPr>
          <w:spacing w:val="-4"/>
        </w:rPr>
        <w:t xml:space="preserve"> </w:t>
      </w:r>
      <w:r>
        <w:t>learning</w:t>
      </w:r>
      <w:r>
        <w:rPr>
          <w:spacing w:val="-4"/>
        </w:rPr>
        <w:t xml:space="preserve"> </w:t>
      </w:r>
      <w:r>
        <w:t>rate</w:t>
      </w:r>
      <w:r>
        <w:rPr>
          <w:spacing w:val="-4"/>
        </w:rPr>
        <w:t xml:space="preserve"> </w:t>
      </w:r>
      <w:r>
        <w:t>was</w:t>
      </w:r>
      <w:r>
        <w:rPr>
          <w:spacing w:val="-4"/>
        </w:rPr>
        <w:t xml:space="preserve"> </w:t>
      </w:r>
      <w:r>
        <w:t>adjusted</w:t>
      </w:r>
      <w:r>
        <w:rPr>
          <w:spacing w:val="-4"/>
        </w:rPr>
        <w:t xml:space="preserve"> </w:t>
      </w:r>
      <w:r>
        <w:t>using</w:t>
      </w:r>
      <w:r>
        <w:rPr>
          <w:spacing w:val="-4"/>
        </w:rPr>
        <w:t xml:space="preserve"> </w:t>
      </w:r>
      <w:r>
        <w:t>a</w:t>
      </w:r>
      <w:r>
        <w:rPr>
          <w:spacing w:val="-4"/>
        </w:rPr>
        <w:t xml:space="preserve"> </w:t>
      </w:r>
      <w:r>
        <w:t>linear</w:t>
      </w:r>
      <w:r>
        <w:rPr>
          <w:spacing w:val="-4"/>
        </w:rPr>
        <w:t xml:space="preserve"> </w:t>
      </w:r>
      <w:r>
        <w:t>scheduler</w:t>
      </w:r>
      <w:r>
        <w:rPr>
          <w:spacing w:val="-4"/>
        </w:rPr>
        <w:t xml:space="preserve"> </w:t>
      </w:r>
      <w:r>
        <w:t>with</w:t>
      </w:r>
      <w:r>
        <w:rPr>
          <w:spacing w:val="-4"/>
        </w:rPr>
        <w:t xml:space="preserve"> </w:t>
      </w:r>
      <w:r>
        <w:t>warm-up</w:t>
      </w:r>
      <w:r>
        <w:rPr>
          <w:spacing w:val="-4"/>
        </w:rPr>
        <w:t xml:space="preserve"> </w:t>
      </w:r>
      <w:r>
        <w:t>steps.</w:t>
      </w:r>
    </w:p>
    <w:p w14:paraId="04F3C150" w14:textId="77777777" w:rsidR="00792355" w:rsidRDefault="00000000" w:rsidP="00E14288">
      <w:pPr>
        <w:pStyle w:val="Heading2"/>
        <w:numPr>
          <w:ilvl w:val="1"/>
          <w:numId w:val="3"/>
        </w:numPr>
        <w:tabs>
          <w:tab w:val="left" w:pos="1074"/>
        </w:tabs>
        <w:spacing w:before="240"/>
        <w:ind w:left="1074" w:hanging="424"/>
      </w:pPr>
      <w:r>
        <w:t>Model</w:t>
      </w:r>
      <w:r>
        <w:rPr>
          <w:spacing w:val="-5"/>
        </w:rPr>
        <w:t xml:space="preserve"> </w:t>
      </w:r>
      <w:r>
        <w:rPr>
          <w:spacing w:val="-2"/>
        </w:rPr>
        <w:t>compression</w:t>
      </w:r>
    </w:p>
    <w:p w14:paraId="164BC97F" w14:textId="77777777" w:rsidR="00792355" w:rsidRDefault="00792355">
      <w:pPr>
        <w:pStyle w:val="BodyText"/>
        <w:spacing w:before="25"/>
        <w:rPr>
          <w:rFonts w:ascii="Arial"/>
          <w:b/>
        </w:rPr>
      </w:pPr>
    </w:p>
    <w:p w14:paraId="747DBFC9" w14:textId="77777777" w:rsidR="00792355" w:rsidRDefault="00000000">
      <w:pPr>
        <w:pStyle w:val="BodyText"/>
        <w:spacing w:line="276" w:lineRule="auto"/>
        <w:ind w:left="650" w:right="936"/>
      </w:pPr>
      <w:r>
        <w:t>Model compression techniques such as pruning, quantization, and knowledge distillation are key</w:t>
      </w:r>
      <w:r>
        <w:rPr>
          <w:spacing w:val="-4"/>
        </w:rPr>
        <w:t xml:space="preserve"> </w:t>
      </w:r>
      <w:r>
        <w:t>strategies</w:t>
      </w:r>
      <w:r>
        <w:rPr>
          <w:spacing w:val="-4"/>
        </w:rPr>
        <w:t xml:space="preserve"> </w:t>
      </w:r>
      <w:r>
        <w:t>for</w:t>
      </w:r>
      <w:r>
        <w:rPr>
          <w:spacing w:val="-4"/>
        </w:rPr>
        <w:t xml:space="preserve"> </w:t>
      </w:r>
      <w:r>
        <w:t>making</w:t>
      </w:r>
      <w:r>
        <w:rPr>
          <w:spacing w:val="-4"/>
        </w:rPr>
        <w:t xml:space="preserve"> </w:t>
      </w:r>
      <w:r>
        <w:t>large</w:t>
      </w:r>
      <w:r>
        <w:rPr>
          <w:spacing w:val="-4"/>
        </w:rPr>
        <w:t xml:space="preserve"> </w:t>
      </w:r>
      <w:r>
        <w:t>deep</w:t>
      </w:r>
      <w:r>
        <w:rPr>
          <w:spacing w:val="-4"/>
        </w:rPr>
        <w:t xml:space="preserve"> </w:t>
      </w:r>
      <w:r>
        <w:t>learning</w:t>
      </w:r>
      <w:r>
        <w:rPr>
          <w:spacing w:val="-4"/>
        </w:rPr>
        <w:t xml:space="preserve"> </w:t>
      </w:r>
      <w:r>
        <w:t>models</w:t>
      </w:r>
      <w:r>
        <w:rPr>
          <w:spacing w:val="-4"/>
        </w:rPr>
        <w:t xml:space="preserve"> </w:t>
      </w:r>
      <w:r>
        <w:t>more</w:t>
      </w:r>
      <w:r>
        <w:rPr>
          <w:spacing w:val="-4"/>
        </w:rPr>
        <w:t xml:space="preserve"> </w:t>
      </w:r>
      <w:r>
        <w:t>efficient,</w:t>
      </w:r>
      <w:r>
        <w:rPr>
          <w:spacing w:val="-4"/>
        </w:rPr>
        <w:t xml:space="preserve"> </w:t>
      </w:r>
      <w:r>
        <w:t>here</w:t>
      </w:r>
      <w:r>
        <w:rPr>
          <w:spacing w:val="-4"/>
        </w:rPr>
        <w:t xml:space="preserve"> </w:t>
      </w:r>
      <w:r>
        <w:t>are</w:t>
      </w:r>
      <w:r>
        <w:rPr>
          <w:spacing w:val="-4"/>
        </w:rPr>
        <w:t xml:space="preserve"> </w:t>
      </w:r>
      <w:r>
        <w:t>the</w:t>
      </w:r>
      <w:r>
        <w:rPr>
          <w:spacing w:val="-4"/>
        </w:rPr>
        <w:t xml:space="preserve"> </w:t>
      </w:r>
      <w:r>
        <w:t>methods</w:t>
      </w:r>
      <w:r>
        <w:rPr>
          <w:spacing w:val="-4"/>
        </w:rPr>
        <w:t xml:space="preserve"> </w:t>
      </w:r>
      <w:r>
        <w:t xml:space="preserve">we used to compress </w:t>
      </w:r>
      <w:proofErr w:type="spellStart"/>
      <w:r>
        <w:t>distilbert</w:t>
      </w:r>
      <w:proofErr w:type="spellEnd"/>
      <w:r>
        <w:t>:</w:t>
      </w:r>
    </w:p>
    <w:p w14:paraId="17337A22" w14:textId="77777777" w:rsidR="00792355" w:rsidRDefault="00792355">
      <w:pPr>
        <w:pStyle w:val="BodyText"/>
        <w:spacing w:before="38"/>
      </w:pPr>
    </w:p>
    <w:p w14:paraId="2CE1246C" w14:textId="77777777" w:rsidR="00792355" w:rsidRDefault="00000000" w:rsidP="00E14288">
      <w:pPr>
        <w:pStyle w:val="ListParagraph"/>
        <w:numPr>
          <w:ilvl w:val="2"/>
          <w:numId w:val="3"/>
        </w:numPr>
        <w:tabs>
          <w:tab w:val="left" w:pos="1370"/>
        </w:tabs>
        <w:spacing w:line="276" w:lineRule="auto"/>
        <w:ind w:right="1056"/>
      </w:pPr>
      <w:r>
        <w:rPr>
          <w:rFonts w:ascii="Arial" w:hAnsi="Arial"/>
          <w:b/>
        </w:rPr>
        <w:t>Pruning:</w:t>
      </w:r>
      <w:r>
        <w:rPr>
          <w:rFonts w:ascii="Arial" w:hAnsi="Arial"/>
          <w:b/>
          <w:spacing w:val="-4"/>
        </w:rPr>
        <w:t xml:space="preserve"> </w:t>
      </w:r>
      <w:r>
        <w:t>involves</w:t>
      </w:r>
      <w:r>
        <w:rPr>
          <w:spacing w:val="-4"/>
        </w:rPr>
        <w:t xml:space="preserve"> </w:t>
      </w:r>
      <w:r>
        <w:t>reducing</w:t>
      </w:r>
      <w:r>
        <w:rPr>
          <w:spacing w:val="-4"/>
        </w:rPr>
        <w:t xml:space="preserve"> </w:t>
      </w:r>
      <w:r>
        <w:t>the</w:t>
      </w:r>
      <w:r>
        <w:rPr>
          <w:spacing w:val="-4"/>
        </w:rPr>
        <w:t xml:space="preserve"> </w:t>
      </w:r>
      <w:r>
        <w:t>number</w:t>
      </w:r>
      <w:r>
        <w:rPr>
          <w:spacing w:val="-4"/>
        </w:rPr>
        <w:t xml:space="preserve"> </w:t>
      </w:r>
      <w:r>
        <w:t>of</w:t>
      </w:r>
      <w:r>
        <w:rPr>
          <w:spacing w:val="-4"/>
        </w:rPr>
        <w:t xml:space="preserve"> </w:t>
      </w:r>
      <w:r>
        <w:t>parameters</w:t>
      </w:r>
      <w:r>
        <w:rPr>
          <w:spacing w:val="-4"/>
        </w:rPr>
        <w:t xml:space="preserve"> </w:t>
      </w:r>
      <w:r>
        <w:t>in</w:t>
      </w:r>
      <w:r>
        <w:rPr>
          <w:spacing w:val="-4"/>
        </w:rPr>
        <w:t xml:space="preserve"> </w:t>
      </w:r>
      <w:r>
        <w:t>a</w:t>
      </w:r>
      <w:r>
        <w:rPr>
          <w:spacing w:val="-4"/>
        </w:rPr>
        <w:t xml:space="preserve"> </w:t>
      </w:r>
      <w:r>
        <w:t>neural</w:t>
      </w:r>
      <w:r>
        <w:rPr>
          <w:spacing w:val="-4"/>
        </w:rPr>
        <w:t xml:space="preserve"> </w:t>
      </w:r>
      <w:r>
        <w:t>network</w:t>
      </w:r>
      <w:r>
        <w:rPr>
          <w:spacing w:val="-4"/>
        </w:rPr>
        <w:t xml:space="preserve"> </w:t>
      </w:r>
      <w:r>
        <w:t>by</w:t>
      </w:r>
      <w:r>
        <w:rPr>
          <w:spacing w:val="-4"/>
        </w:rPr>
        <w:t xml:space="preserve"> </w:t>
      </w:r>
      <w:r>
        <w:t>removing less important weights or entire neurons. This is done by identifying and eliminating parameters that have minimal impact on the model's predictions, effectively "trimming" the model.</w:t>
      </w:r>
    </w:p>
    <w:p w14:paraId="543F144E" w14:textId="77777777" w:rsidR="00792355" w:rsidRDefault="00000000" w:rsidP="00E14288">
      <w:pPr>
        <w:pStyle w:val="ListParagraph"/>
        <w:numPr>
          <w:ilvl w:val="2"/>
          <w:numId w:val="3"/>
        </w:numPr>
        <w:tabs>
          <w:tab w:val="left" w:pos="1370"/>
        </w:tabs>
        <w:spacing w:line="276" w:lineRule="auto"/>
        <w:ind w:right="1266"/>
      </w:pPr>
      <w:r>
        <w:rPr>
          <w:rFonts w:ascii="Arial" w:hAnsi="Arial"/>
          <w:b/>
        </w:rPr>
        <w:t xml:space="preserve">Knowledge distillation: </w:t>
      </w:r>
      <w:r>
        <w:t>is a technique where a smaller, simpler model (called the "student")</w:t>
      </w:r>
      <w:r>
        <w:rPr>
          <w:spacing w:val="-5"/>
        </w:rPr>
        <w:t xml:space="preserve"> </w:t>
      </w:r>
      <w:r>
        <w:t>is</w:t>
      </w:r>
      <w:r>
        <w:rPr>
          <w:spacing w:val="-5"/>
        </w:rPr>
        <w:t xml:space="preserve"> </w:t>
      </w:r>
      <w:r>
        <w:t>trained</w:t>
      </w:r>
      <w:r>
        <w:rPr>
          <w:spacing w:val="-5"/>
        </w:rPr>
        <w:t xml:space="preserve"> </w:t>
      </w:r>
      <w:r>
        <w:t>to</w:t>
      </w:r>
      <w:r>
        <w:rPr>
          <w:spacing w:val="-5"/>
        </w:rPr>
        <w:t xml:space="preserve"> </w:t>
      </w:r>
      <w:r>
        <w:t>replicate</w:t>
      </w:r>
      <w:r>
        <w:rPr>
          <w:spacing w:val="-5"/>
        </w:rPr>
        <w:t xml:space="preserve"> </w:t>
      </w:r>
      <w:r>
        <w:t>the</w:t>
      </w:r>
      <w:r>
        <w:rPr>
          <w:spacing w:val="-5"/>
        </w:rPr>
        <w:t xml:space="preserve"> </w:t>
      </w:r>
      <w:r>
        <w:t>behavior</w:t>
      </w:r>
      <w:r>
        <w:rPr>
          <w:spacing w:val="-5"/>
        </w:rPr>
        <w:t xml:space="preserve"> </w:t>
      </w:r>
      <w:r>
        <w:t>of</w:t>
      </w:r>
      <w:r>
        <w:rPr>
          <w:spacing w:val="-5"/>
        </w:rPr>
        <w:t xml:space="preserve"> </w:t>
      </w:r>
      <w:r>
        <w:t>a</w:t>
      </w:r>
      <w:r>
        <w:rPr>
          <w:spacing w:val="-5"/>
        </w:rPr>
        <w:t xml:space="preserve"> </w:t>
      </w:r>
      <w:r>
        <w:t>larger,</w:t>
      </w:r>
      <w:r>
        <w:rPr>
          <w:spacing w:val="-5"/>
        </w:rPr>
        <w:t xml:space="preserve"> </w:t>
      </w:r>
      <w:r>
        <w:t>more</w:t>
      </w:r>
      <w:r>
        <w:rPr>
          <w:spacing w:val="-5"/>
        </w:rPr>
        <w:t xml:space="preserve"> </w:t>
      </w:r>
      <w:r>
        <w:t>complex</w:t>
      </w:r>
      <w:r>
        <w:rPr>
          <w:spacing w:val="-5"/>
        </w:rPr>
        <w:t xml:space="preserve"> </w:t>
      </w:r>
      <w:r>
        <w:t>model</w:t>
      </w:r>
      <w:r>
        <w:rPr>
          <w:spacing w:val="-5"/>
        </w:rPr>
        <w:t xml:space="preserve"> </w:t>
      </w:r>
      <w:r>
        <w:t>(called</w:t>
      </w:r>
    </w:p>
    <w:p w14:paraId="12FAE2B5" w14:textId="77777777" w:rsidR="00792355" w:rsidRDefault="00792355">
      <w:pPr>
        <w:spacing w:line="276" w:lineRule="auto"/>
        <w:sectPr w:rsidR="00792355">
          <w:pgSz w:w="12240" w:h="15840"/>
          <w:pgMar w:top="1360" w:right="500" w:bottom="280" w:left="880" w:header="720" w:footer="720" w:gutter="0"/>
          <w:cols w:space="720"/>
        </w:sectPr>
      </w:pPr>
    </w:p>
    <w:p w14:paraId="3DD80296" w14:textId="77777777" w:rsidR="00792355" w:rsidRDefault="00000000">
      <w:pPr>
        <w:pStyle w:val="BodyText"/>
        <w:spacing w:before="80" w:line="276" w:lineRule="auto"/>
        <w:ind w:left="1370" w:right="936"/>
      </w:pPr>
      <w:r>
        <w:lastRenderedPageBreak/>
        <w:t>the</w:t>
      </w:r>
      <w:r>
        <w:rPr>
          <w:spacing w:val="-4"/>
        </w:rPr>
        <w:t xml:space="preserve"> </w:t>
      </w:r>
      <w:r>
        <w:t>"teacher").</w:t>
      </w:r>
      <w:r>
        <w:rPr>
          <w:spacing w:val="-4"/>
        </w:rPr>
        <w:t xml:space="preserve"> </w:t>
      </w:r>
      <w:r>
        <w:t>The</w:t>
      </w:r>
      <w:r>
        <w:rPr>
          <w:spacing w:val="-4"/>
        </w:rPr>
        <w:t xml:space="preserve"> </w:t>
      </w:r>
      <w:r>
        <w:t>student</w:t>
      </w:r>
      <w:r>
        <w:rPr>
          <w:spacing w:val="-4"/>
        </w:rPr>
        <w:t xml:space="preserve"> </w:t>
      </w:r>
      <w:r>
        <w:t>model</w:t>
      </w:r>
      <w:r>
        <w:rPr>
          <w:spacing w:val="-4"/>
        </w:rPr>
        <w:t xml:space="preserve"> </w:t>
      </w:r>
      <w:r>
        <w:t>learns</w:t>
      </w:r>
      <w:r>
        <w:rPr>
          <w:spacing w:val="-4"/>
        </w:rPr>
        <w:t xml:space="preserve"> </w:t>
      </w:r>
      <w:r>
        <w:t>not</w:t>
      </w:r>
      <w:r>
        <w:rPr>
          <w:spacing w:val="-4"/>
        </w:rPr>
        <w:t xml:space="preserve"> </w:t>
      </w:r>
      <w:r>
        <w:t>just</w:t>
      </w:r>
      <w:r>
        <w:rPr>
          <w:spacing w:val="-4"/>
        </w:rPr>
        <w:t xml:space="preserve"> </w:t>
      </w:r>
      <w:r>
        <w:t>from</w:t>
      </w:r>
      <w:r>
        <w:rPr>
          <w:spacing w:val="-4"/>
        </w:rPr>
        <w:t xml:space="preserve"> </w:t>
      </w:r>
      <w:r>
        <w:t>the</w:t>
      </w:r>
      <w:r>
        <w:rPr>
          <w:spacing w:val="-4"/>
        </w:rPr>
        <w:t xml:space="preserve"> </w:t>
      </w:r>
      <w:r>
        <w:t>ground</w:t>
      </w:r>
      <w:r>
        <w:rPr>
          <w:spacing w:val="-4"/>
        </w:rPr>
        <w:t xml:space="preserve"> </w:t>
      </w:r>
      <w:r>
        <w:t>truth</w:t>
      </w:r>
      <w:r>
        <w:rPr>
          <w:spacing w:val="-4"/>
        </w:rPr>
        <w:t xml:space="preserve"> </w:t>
      </w:r>
      <w:r>
        <w:t>labels</w:t>
      </w:r>
      <w:r>
        <w:rPr>
          <w:spacing w:val="-4"/>
        </w:rPr>
        <w:t xml:space="preserve"> </w:t>
      </w:r>
      <w:r>
        <w:t>but</w:t>
      </w:r>
      <w:r>
        <w:rPr>
          <w:spacing w:val="-4"/>
        </w:rPr>
        <w:t xml:space="preserve"> </w:t>
      </w:r>
      <w:r>
        <w:t>also from the teacher's predictions, which can provide richer information.</w:t>
      </w:r>
    </w:p>
    <w:p w14:paraId="22E7FD40" w14:textId="77777777" w:rsidR="00792355" w:rsidRDefault="00000000" w:rsidP="00E14288">
      <w:pPr>
        <w:pStyle w:val="ListParagraph"/>
        <w:numPr>
          <w:ilvl w:val="2"/>
          <w:numId w:val="3"/>
        </w:numPr>
        <w:tabs>
          <w:tab w:val="left" w:pos="1370"/>
        </w:tabs>
        <w:spacing w:line="276" w:lineRule="auto"/>
        <w:ind w:right="1129"/>
      </w:pPr>
      <w:r>
        <w:rPr>
          <w:rFonts w:ascii="Arial" w:hAnsi="Arial"/>
          <w:b/>
        </w:rPr>
        <w:t xml:space="preserve">Quantization: </w:t>
      </w:r>
      <w:r>
        <w:t>reduces the precision of the numbers used to represent a model's parameters,</w:t>
      </w:r>
      <w:r>
        <w:rPr>
          <w:spacing w:val="-5"/>
        </w:rPr>
        <w:t xml:space="preserve"> </w:t>
      </w:r>
      <w:r>
        <w:t>typically</w:t>
      </w:r>
      <w:r>
        <w:rPr>
          <w:spacing w:val="-5"/>
        </w:rPr>
        <w:t xml:space="preserve"> </w:t>
      </w:r>
      <w:r>
        <w:t>from</w:t>
      </w:r>
      <w:r>
        <w:rPr>
          <w:spacing w:val="-5"/>
        </w:rPr>
        <w:t xml:space="preserve"> </w:t>
      </w:r>
      <w:r>
        <w:t>32-bit</w:t>
      </w:r>
      <w:r>
        <w:rPr>
          <w:spacing w:val="-5"/>
        </w:rPr>
        <w:t xml:space="preserve"> </w:t>
      </w:r>
      <w:r>
        <w:t>floating-point</w:t>
      </w:r>
      <w:r>
        <w:rPr>
          <w:spacing w:val="-5"/>
        </w:rPr>
        <w:t xml:space="preserve"> </w:t>
      </w:r>
      <w:r>
        <w:t>(float32)</w:t>
      </w:r>
      <w:r>
        <w:rPr>
          <w:spacing w:val="-5"/>
        </w:rPr>
        <w:t xml:space="preserve"> </w:t>
      </w:r>
      <w:r>
        <w:t>to</w:t>
      </w:r>
      <w:r>
        <w:rPr>
          <w:spacing w:val="-5"/>
        </w:rPr>
        <w:t xml:space="preserve"> </w:t>
      </w:r>
      <w:r>
        <w:t>16-bit</w:t>
      </w:r>
      <w:r>
        <w:rPr>
          <w:spacing w:val="-5"/>
        </w:rPr>
        <w:t xml:space="preserve"> </w:t>
      </w:r>
      <w:r>
        <w:t>floating-point</w:t>
      </w:r>
      <w:r>
        <w:rPr>
          <w:spacing w:val="-5"/>
        </w:rPr>
        <w:t xml:space="preserve"> </w:t>
      </w:r>
      <w:r>
        <w:t>(float16) or even 8-bit integers (int8).</w:t>
      </w:r>
    </w:p>
    <w:p w14:paraId="38EB420A" w14:textId="77777777" w:rsidR="00792355" w:rsidRDefault="00792355">
      <w:pPr>
        <w:pStyle w:val="BodyText"/>
        <w:spacing w:before="67"/>
      </w:pPr>
    </w:p>
    <w:p w14:paraId="34513F8B" w14:textId="77777777" w:rsidR="00792355" w:rsidRDefault="00000000" w:rsidP="00E14288">
      <w:pPr>
        <w:pStyle w:val="Heading1"/>
        <w:numPr>
          <w:ilvl w:val="0"/>
          <w:numId w:val="3"/>
        </w:numPr>
        <w:tabs>
          <w:tab w:val="left" w:pos="648"/>
        </w:tabs>
        <w:ind w:left="648" w:hanging="358"/>
      </w:pPr>
      <w:r>
        <w:t>Results</w:t>
      </w:r>
      <w:r>
        <w:rPr>
          <w:spacing w:val="-5"/>
        </w:rPr>
        <w:t xml:space="preserve"> </w:t>
      </w:r>
      <w:r>
        <w:t>and</w:t>
      </w:r>
      <w:r>
        <w:rPr>
          <w:spacing w:val="-5"/>
        </w:rPr>
        <w:t xml:space="preserve"> </w:t>
      </w:r>
      <w:r>
        <w:rPr>
          <w:spacing w:val="-2"/>
        </w:rPr>
        <w:t>Discussion</w:t>
      </w:r>
    </w:p>
    <w:p w14:paraId="2BFF7D08" w14:textId="77777777" w:rsidR="00792355" w:rsidRDefault="00792355">
      <w:pPr>
        <w:pStyle w:val="BodyText"/>
        <w:spacing w:before="17"/>
        <w:rPr>
          <w:rFonts w:ascii="Arial"/>
          <w:b/>
          <w:sz w:val="28"/>
        </w:rPr>
      </w:pPr>
    </w:p>
    <w:p w14:paraId="036C64F7" w14:textId="77777777" w:rsidR="00792355" w:rsidRDefault="00000000">
      <w:pPr>
        <w:pStyle w:val="BodyText"/>
        <w:spacing w:line="276" w:lineRule="auto"/>
        <w:ind w:left="650" w:right="936"/>
      </w:pPr>
      <w:r>
        <w:t xml:space="preserve">We trained a </w:t>
      </w:r>
      <w:proofErr w:type="spellStart"/>
      <w:r>
        <w:t>TinyBERT</w:t>
      </w:r>
      <w:proofErr w:type="spellEnd"/>
      <w:r>
        <w:t xml:space="preserve"> and </w:t>
      </w:r>
      <w:proofErr w:type="spellStart"/>
      <w:r>
        <w:t>Distilbert</w:t>
      </w:r>
      <w:proofErr w:type="spellEnd"/>
      <w:r>
        <w:t xml:space="preserve"> models to classify emails as either spam or not spam. The training process involved fine-tuning the pre-trained models on our labeled email dataset. The</w:t>
      </w:r>
      <w:r>
        <w:rPr>
          <w:spacing w:val="-3"/>
        </w:rPr>
        <w:t xml:space="preserve"> </w:t>
      </w:r>
      <w:r>
        <w:t>dataset</w:t>
      </w:r>
      <w:r>
        <w:rPr>
          <w:spacing w:val="-3"/>
        </w:rPr>
        <w:t xml:space="preserve"> </w:t>
      </w:r>
      <w:r>
        <w:t>was</w:t>
      </w:r>
      <w:r>
        <w:rPr>
          <w:spacing w:val="-3"/>
        </w:rPr>
        <w:t xml:space="preserve"> </w:t>
      </w:r>
      <w:r>
        <w:t>split</w:t>
      </w:r>
      <w:r>
        <w:rPr>
          <w:spacing w:val="-3"/>
        </w:rPr>
        <w:t xml:space="preserve"> </w:t>
      </w:r>
      <w:r>
        <w:t>in</w:t>
      </w:r>
      <w:r>
        <w:rPr>
          <w:spacing w:val="-3"/>
        </w:rPr>
        <w:t xml:space="preserve"> </w:t>
      </w:r>
      <w:r>
        <w:t>80/20</w:t>
      </w:r>
      <w:r>
        <w:rPr>
          <w:spacing w:val="-3"/>
        </w:rPr>
        <w:t xml:space="preserve"> </w:t>
      </w:r>
      <w:r>
        <w:t>ratio</w:t>
      </w:r>
      <w:r>
        <w:rPr>
          <w:spacing w:val="-3"/>
        </w:rPr>
        <w:t xml:space="preserve"> </w:t>
      </w:r>
      <w:r>
        <w:t>into</w:t>
      </w:r>
      <w:r>
        <w:rPr>
          <w:spacing w:val="-3"/>
        </w:rPr>
        <w:t xml:space="preserve"> </w:t>
      </w:r>
      <w:r>
        <w:t>training</w:t>
      </w:r>
      <w:r>
        <w:rPr>
          <w:spacing w:val="-3"/>
        </w:rPr>
        <w:t xml:space="preserve"> </w:t>
      </w:r>
      <w:r>
        <w:t>and</w:t>
      </w:r>
      <w:r>
        <w:rPr>
          <w:spacing w:val="-3"/>
        </w:rPr>
        <w:t xml:space="preserve"> </w:t>
      </w:r>
      <w:r>
        <w:t>test</w:t>
      </w:r>
      <w:r>
        <w:rPr>
          <w:spacing w:val="-3"/>
        </w:rPr>
        <w:t xml:space="preserve"> </w:t>
      </w:r>
      <w:r>
        <w:t>(validation)</w:t>
      </w:r>
      <w:r>
        <w:rPr>
          <w:spacing w:val="-3"/>
        </w:rPr>
        <w:t xml:space="preserve"> </w:t>
      </w:r>
      <w:r>
        <w:t>sets</w:t>
      </w:r>
      <w:r>
        <w:rPr>
          <w:spacing w:val="-3"/>
        </w:rPr>
        <w:t xml:space="preserve"> </w:t>
      </w:r>
      <w:r>
        <w:t>to</w:t>
      </w:r>
      <w:r>
        <w:rPr>
          <w:spacing w:val="-3"/>
        </w:rPr>
        <w:t xml:space="preserve"> </w:t>
      </w:r>
      <w:r>
        <w:t>monitor</w:t>
      </w:r>
      <w:r>
        <w:rPr>
          <w:spacing w:val="-3"/>
        </w:rPr>
        <w:t xml:space="preserve"> </w:t>
      </w:r>
      <w:r>
        <w:t>the</w:t>
      </w:r>
      <w:r>
        <w:rPr>
          <w:spacing w:val="-3"/>
        </w:rPr>
        <w:t xml:space="preserve"> </w:t>
      </w:r>
      <w:proofErr w:type="gramStart"/>
      <w:r>
        <w:t>models</w:t>
      </w:r>
      <w:proofErr w:type="gramEnd"/>
      <w:r>
        <w:t xml:space="preserve"> performance and prevent overfitting.</w:t>
      </w:r>
    </w:p>
    <w:p w14:paraId="706A0F06" w14:textId="77777777" w:rsidR="00792355" w:rsidRDefault="00792355">
      <w:pPr>
        <w:pStyle w:val="BodyText"/>
        <w:spacing w:before="27"/>
      </w:pPr>
    </w:p>
    <w:p w14:paraId="2FCF5B55" w14:textId="77777777" w:rsidR="00792355" w:rsidRDefault="00000000" w:rsidP="00E14288">
      <w:pPr>
        <w:pStyle w:val="Heading2"/>
        <w:numPr>
          <w:ilvl w:val="1"/>
          <w:numId w:val="3"/>
        </w:numPr>
        <w:tabs>
          <w:tab w:val="left" w:pos="1074"/>
        </w:tabs>
        <w:ind w:left="1074" w:hanging="424"/>
      </w:pPr>
      <w:proofErr w:type="spellStart"/>
      <w:r>
        <w:rPr>
          <w:spacing w:val="-2"/>
        </w:rPr>
        <w:t>TinyBERT</w:t>
      </w:r>
      <w:proofErr w:type="spellEnd"/>
    </w:p>
    <w:p w14:paraId="40EF92FC" w14:textId="77777777" w:rsidR="00792355" w:rsidRDefault="00792355">
      <w:pPr>
        <w:pStyle w:val="BodyText"/>
        <w:spacing w:before="156"/>
        <w:rPr>
          <w:rFonts w:ascii="Arial"/>
          <w:b/>
        </w:rPr>
      </w:pPr>
    </w:p>
    <w:p w14:paraId="41E6B5D9" w14:textId="77777777" w:rsidR="00792355" w:rsidRDefault="00000000">
      <w:pPr>
        <w:pStyle w:val="BodyText"/>
        <w:spacing w:line="276" w:lineRule="auto"/>
        <w:ind w:left="650" w:right="936"/>
      </w:pPr>
      <w:r>
        <w:rPr>
          <w:rFonts w:ascii="Arial"/>
          <w:b/>
        </w:rPr>
        <w:t xml:space="preserve">Training and Validation Loss: </w:t>
      </w:r>
      <w:r>
        <w:t>The training and validation loss curves (appendices 1) show a consistent decrease over the epochs, indicating that the model is learning effectively. The training</w:t>
      </w:r>
      <w:r>
        <w:rPr>
          <w:spacing w:val="-4"/>
        </w:rPr>
        <w:t xml:space="preserve"> </w:t>
      </w:r>
      <w:r>
        <w:t>loss</w:t>
      </w:r>
      <w:r>
        <w:rPr>
          <w:spacing w:val="-4"/>
        </w:rPr>
        <w:t xml:space="preserve"> </w:t>
      </w:r>
      <w:r>
        <w:t>decreased</w:t>
      </w:r>
      <w:r>
        <w:rPr>
          <w:spacing w:val="-4"/>
        </w:rPr>
        <w:t xml:space="preserve"> </w:t>
      </w:r>
      <w:r>
        <w:t>sharply</w:t>
      </w:r>
      <w:r>
        <w:rPr>
          <w:spacing w:val="-4"/>
        </w:rPr>
        <w:t xml:space="preserve"> </w:t>
      </w:r>
      <w:r>
        <w:t>initially</w:t>
      </w:r>
      <w:r>
        <w:rPr>
          <w:spacing w:val="-4"/>
        </w:rPr>
        <w:t xml:space="preserve"> </w:t>
      </w:r>
      <w:r>
        <w:t>and</w:t>
      </w:r>
      <w:r>
        <w:rPr>
          <w:spacing w:val="-4"/>
        </w:rPr>
        <w:t xml:space="preserve"> </w:t>
      </w:r>
      <w:r>
        <w:t>then</w:t>
      </w:r>
      <w:r>
        <w:rPr>
          <w:spacing w:val="-4"/>
        </w:rPr>
        <w:t xml:space="preserve"> </w:t>
      </w:r>
      <w:r>
        <w:t>leveled</w:t>
      </w:r>
      <w:r>
        <w:rPr>
          <w:spacing w:val="-4"/>
        </w:rPr>
        <w:t xml:space="preserve"> </w:t>
      </w:r>
      <w:r>
        <w:t>off,</w:t>
      </w:r>
      <w:r>
        <w:rPr>
          <w:spacing w:val="-4"/>
        </w:rPr>
        <w:t xml:space="preserve"> </w:t>
      </w:r>
      <w:r>
        <w:t>while</w:t>
      </w:r>
      <w:r>
        <w:rPr>
          <w:spacing w:val="-4"/>
        </w:rPr>
        <w:t xml:space="preserve"> </w:t>
      </w:r>
      <w:r>
        <w:t>the</w:t>
      </w:r>
      <w:r>
        <w:rPr>
          <w:spacing w:val="-4"/>
        </w:rPr>
        <w:t xml:space="preserve"> </w:t>
      </w:r>
      <w:r>
        <w:t>validation</w:t>
      </w:r>
      <w:r>
        <w:rPr>
          <w:spacing w:val="-4"/>
        </w:rPr>
        <w:t xml:space="preserve"> </w:t>
      </w:r>
      <w:r>
        <w:t>loss</w:t>
      </w:r>
      <w:r>
        <w:rPr>
          <w:spacing w:val="-4"/>
        </w:rPr>
        <w:t xml:space="preserve"> </w:t>
      </w:r>
      <w:r>
        <w:t>followed</w:t>
      </w:r>
      <w:r>
        <w:rPr>
          <w:spacing w:val="-4"/>
        </w:rPr>
        <w:t xml:space="preserve"> </w:t>
      </w:r>
      <w:r>
        <w:t>a similar trend but with a less steep decline, suggesting good generalization to unseen data.</w:t>
      </w:r>
    </w:p>
    <w:p w14:paraId="4ADB19AD" w14:textId="77777777" w:rsidR="00792355" w:rsidRDefault="00792355">
      <w:pPr>
        <w:pStyle w:val="BodyText"/>
        <w:spacing w:before="67"/>
      </w:pPr>
    </w:p>
    <w:p w14:paraId="5274E580" w14:textId="77777777" w:rsidR="00792355" w:rsidRDefault="00000000">
      <w:pPr>
        <w:pStyle w:val="BodyText"/>
        <w:spacing w:line="276" w:lineRule="auto"/>
        <w:ind w:left="650" w:right="1140"/>
      </w:pPr>
      <w:r>
        <w:rPr>
          <w:rFonts w:ascii="Arial"/>
          <w:b/>
        </w:rPr>
        <w:t xml:space="preserve">Classification Performance: </w:t>
      </w:r>
      <w:r>
        <w:t>The classification report (appendices 2) provides detailed metrics</w:t>
      </w:r>
      <w:r>
        <w:rPr>
          <w:spacing w:val="-4"/>
        </w:rPr>
        <w:t xml:space="preserve"> </w:t>
      </w:r>
      <w:r>
        <w:t>for</w:t>
      </w:r>
      <w:r>
        <w:rPr>
          <w:spacing w:val="-4"/>
        </w:rPr>
        <w:t xml:space="preserve"> </w:t>
      </w:r>
      <w:r>
        <w:t>the</w:t>
      </w:r>
      <w:r>
        <w:rPr>
          <w:spacing w:val="-4"/>
        </w:rPr>
        <w:t xml:space="preserve"> </w:t>
      </w:r>
      <w:r>
        <w:t>model</w:t>
      </w:r>
      <w:r>
        <w:rPr>
          <w:spacing w:val="-4"/>
        </w:rPr>
        <w:t xml:space="preserve"> </w:t>
      </w:r>
      <w:r>
        <w:t>performance.</w:t>
      </w:r>
      <w:r>
        <w:rPr>
          <w:spacing w:val="-4"/>
        </w:rPr>
        <w:t xml:space="preserve"> </w:t>
      </w:r>
      <w:r>
        <w:t>The</w:t>
      </w:r>
      <w:r>
        <w:rPr>
          <w:spacing w:val="-4"/>
        </w:rPr>
        <w:t xml:space="preserve"> </w:t>
      </w:r>
      <w:r>
        <w:t>model</w:t>
      </w:r>
      <w:r>
        <w:rPr>
          <w:spacing w:val="-4"/>
        </w:rPr>
        <w:t xml:space="preserve"> </w:t>
      </w:r>
      <w:r>
        <w:t>achieved</w:t>
      </w:r>
      <w:r>
        <w:rPr>
          <w:spacing w:val="-4"/>
        </w:rPr>
        <w:t xml:space="preserve"> </w:t>
      </w:r>
      <w:r>
        <w:t>a</w:t>
      </w:r>
      <w:r>
        <w:rPr>
          <w:spacing w:val="-4"/>
        </w:rPr>
        <w:t xml:space="preserve"> </w:t>
      </w:r>
      <w:r>
        <w:t>precision,</w:t>
      </w:r>
      <w:r>
        <w:rPr>
          <w:spacing w:val="-4"/>
        </w:rPr>
        <w:t xml:space="preserve"> </w:t>
      </w:r>
      <w:r>
        <w:t>recall,</w:t>
      </w:r>
      <w:r>
        <w:rPr>
          <w:spacing w:val="-4"/>
        </w:rPr>
        <w:t xml:space="preserve"> </w:t>
      </w:r>
      <w:r>
        <w:t>and</w:t>
      </w:r>
      <w:r>
        <w:rPr>
          <w:spacing w:val="-4"/>
        </w:rPr>
        <w:t xml:space="preserve"> </w:t>
      </w:r>
      <w:r>
        <w:t>F1-score</w:t>
      </w:r>
      <w:r>
        <w:rPr>
          <w:spacing w:val="-4"/>
        </w:rPr>
        <w:t xml:space="preserve"> </w:t>
      </w:r>
      <w:r>
        <w:t>of</w:t>
      </w:r>
    </w:p>
    <w:p w14:paraId="69954FAA" w14:textId="77777777" w:rsidR="00792355" w:rsidRDefault="00000000">
      <w:pPr>
        <w:pStyle w:val="BodyText"/>
        <w:spacing w:line="276" w:lineRule="auto"/>
        <w:ind w:left="650" w:right="1140"/>
      </w:pPr>
      <w:r>
        <w:t>0.99</w:t>
      </w:r>
      <w:r>
        <w:rPr>
          <w:spacing w:val="-3"/>
        </w:rPr>
        <w:t xml:space="preserve"> </w:t>
      </w:r>
      <w:r>
        <w:t>for</w:t>
      </w:r>
      <w:r>
        <w:rPr>
          <w:spacing w:val="-3"/>
        </w:rPr>
        <w:t xml:space="preserve"> </w:t>
      </w:r>
      <w:r>
        <w:t>both</w:t>
      </w:r>
      <w:r>
        <w:rPr>
          <w:spacing w:val="-3"/>
        </w:rPr>
        <w:t xml:space="preserve"> </w:t>
      </w:r>
      <w:r>
        <w:t>‘Not</w:t>
      </w:r>
      <w:r>
        <w:rPr>
          <w:spacing w:val="-3"/>
        </w:rPr>
        <w:t xml:space="preserve"> </w:t>
      </w:r>
      <w:r>
        <w:t>Spam’</w:t>
      </w:r>
      <w:r>
        <w:rPr>
          <w:spacing w:val="-3"/>
        </w:rPr>
        <w:t xml:space="preserve"> </w:t>
      </w:r>
      <w:r>
        <w:t>and</w:t>
      </w:r>
      <w:r>
        <w:rPr>
          <w:spacing w:val="-3"/>
        </w:rPr>
        <w:t xml:space="preserve"> </w:t>
      </w:r>
      <w:r>
        <w:t>‘Spam’</w:t>
      </w:r>
      <w:r>
        <w:rPr>
          <w:spacing w:val="-3"/>
        </w:rPr>
        <w:t xml:space="preserve"> </w:t>
      </w:r>
      <w:r>
        <w:t>classes,</w:t>
      </w:r>
      <w:r>
        <w:rPr>
          <w:spacing w:val="-3"/>
        </w:rPr>
        <w:t xml:space="preserve"> </w:t>
      </w:r>
      <w:r>
        <w:t>with</w:t>
      </w:r>
      <w:r>
        <w:rPr>
          <w:spacing w:val="-3"/>
        </w:rPr>
        <w:t xml:space="preserve"> </w:t>
      </w:r>
      <w:r>
        <w:t>support</w:t>
      </w:r>
      <w:r>
        <w:rPr>
          <w:spacing w:val="-3"/>
        </w:rPr>
        <w:t xml:space="preserve"> </w:t>
      </w:r>
      <w:r>
        <w:t>of</w:t>
      </w:r>
      <w:r>
        <w:rPr>
          <w:spacing w:val="-3"/>
        </w:rPr>
        <w:t xml:space="preserve"> </w:t>
      </w:r>
      <w:r>
        <w:t>16498</w:t>
      </w:r>
      <w:r>
        <w:rPr>
          <w:spacing w:val="-3"/>
        </w:rPr>
        <w:t xml:space="preserve"> </w:t>
      </w:r>
      <w:r>
        <w:t>instances.</w:t>
      </w:r>
      <w:r>
        <w:rPr>
          <w:spacing w:val="-3"/>
        </w:rPr>
        <w:t xml:space="preserve"> </w:t>
      </w:r>
      <w:r>
        <w:t>This</w:t>
      </w:r>
      <w:r>
        <w:rPr>
          <w:spacing w:val="-3"/>
        </w:rPr>
        <w:t xml:space="preserve"> </w:t>
      </w:r>
      <w:r>
        <w:t>high</w:t>
      </w:r>
      <w:r>
        <w:rPr>
          <w:spacing w:val="-3"/>
        </w:rPr>
        <w:t xml:space="preserve"> </w:t>
      </w:r>
      <w:r>
        <w:t>level of performance demonstrates the model’s effectiveness in distinguishing between spam and non-spam emails.</w:t>
      </w:r>
    </w:p>
    <w:p w14:paraId="201E29BE" w14:textId="77777777" w:rsidR="00792355" w:rsidRDefault="00000000">
      <w:pPr>
        <w:pStyle w:val="BodyText"/>
        <w:spacing w:before="7"/>
        <w:rPr>
          <w:sz w:val="19"/>
        </w:rPr>
      </w:pPr>
      <w:r>
        <w:rPr>
          <w:noProof/>
        </w:rPr>
        <w:drawing>
          <wp:anchor distT="0" distB="0" distL="0" distR="0" simplePos="0" relativeHeight="487589888" behindDoc="1" locked="0" layoutInCell="1" allowOverlap="1" wp14:anchorId="585E9295" wp14:editId="3F2A527E">
            <wp:simplePos x="0" y="0"/>
            <wp:positionH relativeFrom="page">
              <wp:posOffset>794057</wp:posOffset>
            </wp:positionH>
            <wp:positionV relativeFrom="paragraph">
              <wp:posOffset>158501</wp:posOffset>
            </wp:positionV>
            <wp:extent cx="3292584" cy="25603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292584" cy="2560320"/>
                    </a:xfrm>
                    <a:prstGeom prst="rect">
                      <a:avLst/>
                    </a:prstGeom>
                  </pic:spPr>
                </pic:pic>
              </a:graphicData>
            </a:graphic>
          </wp:anchor>
        </w:drawing>
      </w:r>
      <w:r>
        <w:rPr>
          <w:noProof/>
        </w:rPr>
        <w:drawing>
          <wp:anchor distT="0" distB="0" distL="0" distR="0" simplePos="0" relativeHeight="487590400" behindDoc="1" locked="0" layoutInCell="1" allowOverlap="1" wp14:anchorId="55AB88FC" wp14:editId="30B303E3">
            <wp:simplePos x="0" y="0"/>
            <wp:positionH relativeFrom="page">
              <wp:posOffset>4405740</wp:posOffset>
            </wp:positionH>
            <wp:positionV relativeFrom="paragraph">
              <wp:posOffset>828470</wp:posOffset>
            </wp:positionV>
            <wp:extent cx="2784352" cy="107527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784352" cy="1075277"/>
                    </a:xfrm>
                    <a:prstGeom prst="rect">
                      <a:avLst/>
                    </a:prstGeom>
                  </pic:spPr>
                </pic:pic>
              </a:graphicData>
            </a:graphic>
          </wp:anchor>
        </w:drawing>
      </w:r>
    </w:p>
    <w:p w14:paraId="4034109A" w14:textId="77777777" w:rsidR="00792355" w:rsidRDefault="00000000">
      <w:pPr>
        <w:tabs>
          <w:tab w:val="left" w:pos="6342"/>
        </w:tabs>
        <w:spacing w:before="230"/>
        <w:ind w:left="650"/>
      </w:pPr>
      <w:r>
        <w:rPr>
          <w:rFonts w:ascii="Arial"/>
          <w:b/>
        </w:rPr>
        <w:t>Figure</w:t>
      </w:r>
      <w:r>
        <w:rPr>
          <w:rFonts w:ascii="Arial"/>
          <w:b/>
          <w:spacing w:val="-8"/>
        </w:rPr>
        <w:t xml:space="preserve"> </w:t>
      </w:r>
      <w:r>
        <w:rPr>
          <w:rFonts w:ascii="Arial"/>
          <w:b/>
        </w:rPr>
        <w:t>2:</w:t>
      </w:r>
      <w:r>
        <w:rPr>
          <w:rFonts w:ascii="Arial"/>
          <w:b/>
          <w:spacing w:val="-7"/>
        </w:rPr>
        <w:t xml:space="preserve"> </w:t>
      </w:r>
      <w:r>
        <w:t>Confusion</w:t>
      </w:r>
      <w:r>
        <w:rPr>
          <w:spacing w:val="-7"/>
        </w:rPr>
        <w:t xml:space="preserve"> </w:t>
      </w:r>
      <w:r>
        <w:t>matrix</w:t>
      </w:r>
      <w:r>
        <w:rPr>
          <w:spacing w:val="-7"/>
        </w:rPr>
        <w:t xml:space="preserve"> </w:t>
      </w:r>
      <w:r>
        <w:t>for</w:t>
      </w:r>
      <w:r>
        <w:rPr>
          <w:spacing w:val="-8"/>
        </w:rPr>
        <w:t xml:space="preserve"> </w:t>
      </w:r>
      <w:r>
        <w:t>Test</w:t>
      </w:r>
      <w:r>
        <w:rPr>
          <w:spacing w:val="-7"/>
        </w:rPr>
        <w:t xml:space="preserve"> </w:t>
      </w:r>
      <w:r>
        <w:t>set</w:t>
      </w:r>
      <w:r>
        <w:rPr>
          <w:spacing w:val="-7"/>
        </w:rPr>
        <w:t xml:space="preserve"> </w:t>
      </w:r>
      <w:r>
        <w:t>-</w:t>
      </w:r>
      <w:r>
        <w:rPr>
          <w:spacing w:val="-7"/>
        </w:rPr>
        <w:t xml:space="preserve"> </w:t>
      </w:r>
      <w:proofErr w:type="spellStart"/>
      <w:r>
        <w:rPr>
          <w:spacing w:val="-2"/>
        </w:rPr>
        <w:t>TinyBERT</w:t>
      </w:r>
      <w:proofErr w:type="spellEnd"/>
      <w:r>
        <w:tab/>
      </w:r>
      <w:r>
        <w:rPr>
          <w:rFonts w:ascii="Arial"/>
          <w:b/>
        </w:rPr>
        <w:t>Table</w:t>
      </w:r>
      <w:r>
        <w:rPr>
          <w:rFonts w:ascii="Arial"/>
          <w:b/>
          <w:spacing w:val="-11"/>
        </w:rPr>
        <w:t xml:space="preserve"> </w:t>
      </w:r>
      <w:r>
        <w:rPr>
          <w:rFonts w:ascii="Arial"/>
          <w:b/>
        </w:rPr>
        <w:t>1:</w:t>
      </w:r>
      <w:r>
        <w:rPr>
          <w:rFonts w:ascii="Arial"/>
          <w:b/>
          <w:spacing w:val="-9"/>
        </w:rPr>
        <w:t xml:space="preserve"> </w:t>
      </w:r>
      <w:r>
        <w:t>Performance</w:t>
      </w:r>
      <w:r>
        <w:rPr>
          <w:spacing w:val="-9"/>
        </w:rPr>
        <w:t xml:space="preserve"> </w:t>
      </w:r>
      <w:r>
        <w:t>of</w:t>
      </w:r>
      <w:r>
        <w:rPr>
          <w:spacing w:val="-9"/>
        </w:rPr>
        <w:t xml:space="preserve"> </w:t>
      </w:r>
      <w:proofErr w:type="spellStart"/>
      <w:r>
        <w:rPr>
          <w:spacing w:val="-2"/>
        </w:rPr>
        <w:t>TinyBERT</w:t>
      </w:r>
      <w:proofErr w:type="spellEnd"/>
    </w:p>
    <w:p w14:paraId="286DAEBA" w14:textId="77777777" w:rsidR="00792355" w:rsidRDefault="00792355">
      <w:pPr>
        <w:pStyle w:val="BodyText"/>
        <w:spacing w:before="76"/>
      </w:pPr>
    </w:p>
    <w:p w14:paraId="12D4D3B0" w14:textId="77777777" w:rsidR="00792355" w:rsidRDefault="00000000" w:rsidP="00E14288">
      <w:pPr>
        <w:pStyle w:val="Heading2"/>
        <w:numPr>
          <w:ilvl w:val="1"/>
          <w:numId w:val="3"/>
        </w:numPr>
        <w:tabs>
          <w:tab w:val="left" w:pos="1074"/>
        </w:tabs>
        <w:ind w:left="1074" w:hanging="424"/>
      </w:pPr>
      <w:proofErr w:type="spellStart"/>
      <w:r>
        <w:rPr>
          <w:spacing w:val="-2"/>
        </w:rPr>
        <w:t>DistilBERT</w:t>
      </w:r>
      <w:proofErr w:type="spellEnd"/>
    </w:p>
    <w:p w14:paraId="09C9D0AC" w14:textId="77777777" w:rsidR="00792355" w:rsidRDefault="00792355">
      <w:pPr>
        <w:sectPr w:rsidR="00792355">
          <w:pgSz w:w="12240" w:h="15840"/>
          <w:pgMar w:top="1360" w:right="500" w:bottom="280" w:left="880" w:header="720" w:footer="720" w:gutter="0"/>
          <w:cols w:space="720"/>
        </w:sectPr>
      </w:pPr>
    </w:p>
    <w:p w14:paraId="1E56FFC6" w14:textId="77777777" w:rsidR="00792355" w:rsidRDefault="00000000">
      <w:pPr>
        <w:pStyle w:val="BodyText"/>
        <w:spacing w:before="71" w:line="276" w:lineRule="auto"/>
        <w:ind w:left="650" w:right="936"/>
      </w:pPr>
      <w:r>
        <w:lastRenderedPageBreak/>
        <w:t xml:space="preserve">While </w:t>
      </w:r>
      <w:proofErr w:type="spellStart"/>
      <w:r>
        <w:t>TinyBERT</w:t>
      </w:r>
      <w:proofErr w:type="spellEnd"/>
      <w:r>
        <w:t xml:space="preserve"> offers significant advantages in resource-constrained environments, </w:t>
      </w:r>
      <w:proofErr w:type="spellStart"/>
      <w:r>
        <w:t>DistilBERT</w:t>
      </w:r>
      <w:proofErr w:type="spellEnd"/>
      <w:r>
        <w:rPr>
          <w:spacing w:val="-6"/>
        </w:rPr>
        <w:t xml:space="preserve"> </w:t>
      </w:r>
      <w:r>
        <w:t>provides</w:t>
      </w:r>
      <w:r>
        <w:rPr>
          <w:spacing w:val="-6"/>
        </w:rPr>
        <w:t xml:space="preserve"> </w:t>
      </w:r>
      <w:r>
        <w:t>a</w:t>
      </w:r>
      <w:r>
        <w:rPr>
          <w:spacing w:val="-6"/>
        </w:rPr>
        <w:t xml:space="preserve"> </w:t>
      </w:r>
      <w:r>
        <w:t>compelling</w:t>
      </w:r>
      <w:r>
        <w:rPr>
          <w:spacing w:val="-6"/>
        </w:rPr>
        <w:t xml:space="preserve"> </w:t>
      </w:r>
      <w:r>
        <w:t>alternative</w:t>
      </w:r>
      <w:r>
        <w:rPr>
          <w:spacing w:val="-6"/>
        </w:rPr>
        <w:t xml:space="preserve"> </w:t>
      </w:r>
      <w:r>
        <w:t>that</w:t>
      </w:r>
      <w:r>
        <w:rPr>
          <w:spacing w:val="-6"/>
        </w:rPr>
        <w:t xml:space="preserve"> </w:t>
      </w:r>
      <w:r>
        <w:t>balances</w:t>
      </w:r>
      <w:r>
        <w:rPr>
          <w:spacing w:val="-6"/>
        </w:rPr>
        <w:t xml:space="preserve"> </w:t>
      </w:r>
      <w:r>
        <w:t>efficiency</w:t>
      </w:r>
      <w:r>
        <w:rPr>
          <w:spacing w:val="-6"/>
        </w:rPr>
        <w:t xml:space="preserve"> </w:t>
      </w:r>
      <w:r>
        <w:t>with</w:t>
      </w:r>
      <w:r>
        <w:rPr>
          <w:spacing w:val="-6"/>
        </w:rPr>
        <w:t xml:space="preserve"> </w:t>
      </w:r>
      <w:r>
        <w:t>high</w:t>
      </w:r>
      <w:r>
        <w:rPr>
          <w:spacing w:val="-6"/>
        </w:rPr>
        <w:t xml:space="preserve"> </w:t>
      </w:r>
      <w:r>
        <w:t>performance</w:t>
      </w:r>
    </w:p>
    <w:p w14:paraId="0A9F05A2" w14:textId="77777777" w:rsidR="00792355" w:rsidRDefault="00792355">
      <w:pPr>
        <w:pStyle w:val="BodyText"/>
        <w:spacing w:before="37"/>
      </w:pPr>
    </w:p>
    <w:p w14:paraId="11A7BBE5" w14:textId="77777777" w:rsidR="00792355" w:rsidRDefault="00000000">
      <w:pPr>
        <w:pStyle w:val="BodyText"/>
        <w:spacing w:before="1" w:line="276" w:lineRule="auto"/>
        <w:ind w:left="650" w:right="936"/>
      </w:pPr>
      <w:r>
        <w:rPr>
          <w:rFonts w:ascii="Arial"/>
          <w:b/>
        </w:rPr>
        <w:t xml:space="preserve">Training and Validation Loss: </w:t>
      </w:r>
      <w:r>
        <w:t xml:space="preserve">The training and validation loss curves (appendices 3) for </w:t>
      </w:r>
      <w:proofErr w:type="spellStart"/>
      <w:r>
        <w:t>DistilBERT</w:t>
      </w:r>
      <w:proofErr w:type="spellEnd"/>
      <w:r>
        <w:t xml:space="preserve"> show a similar trend to those of the BERT model. The training loss decreases sharply</w:t>
      </w:r>
      <w:r>
        <w:rPr>
          <w:spacing w:val="-3"/>
        </w:rPr>
        <w:t xml:space="preserve"> </w:t>
      </w:r>
      <w:r>
        <w:t>in</w:t>
      </w:r>
      <w:r>
        <w:rPr>
          <w:spacing w:val="-3"/>
        </w:rPr>
        <w:t xml:space="preserve"> </w:t>
      </w:r>
      <w:r>
        <w:t>the</w:t>
      </w:r>
      <w:r>
        <w:rPr>
          <w:spacing w:val="-3"/>
        </w:rPr>
        <w:t xml:space="preserve"> </w:t>
      </w:r>
      <w:r>
        <w:t>initial</w:t>
      </w:r>
      <w:r>
        <w:rPr>
          <w:spacing w:val="-3"/>
        </w:rPr>
        <w:t xml:space="preserve"> </w:t>
      </w:r>
      <w:r>
        <w:t>epochs</w:t>
      </w:r>
      <w:r>
        <w:rPr>
          <w:spacing w:val="-3"/>
        </w:rPr>
        <w:t xml:space="preserve"> </w:t>
      </w:r>
      <w:r>
        <w:t>and</w:t>
      </w:r>
      <w:r>
        <w:rPr>
          <w:spacing w:val="-3"/>
        </w:rPr>
        <w:t xml:space="preserve"> </w:t>
      </w:r>
      <w:r>
        <w:t>then</w:t>
      </w:r>
      <w:r>
        <w:rPr>
          <w:spacing w:val="-3"/>
        </w:rPr>
        <w:t xml:space="preserve"> </w:t>
      </w:r>
      <w:r>
        <w:t>levels</w:t>
      </w:r>
      <w:r>
        <w:rPr>
          <w:spacing w:val="-3"/>
        </w:rPr>
        <w:t xml:space="preserve"> </w:t>
      </w:r>
      <w:r>
        <w:t>off,</w:t>
      </w:r>
      <w:r>
        <w:rPr>
          <w:spacing w:val="-3"/>
        </w:rPr>
        <w:t xml:space="preserve"> </w:t>
      </w:r>
      <w:r>
        <w:t>while</w:t>
      </w:r>
      <w:r>
        <w:rPr>
          <w:spacing w:val="-3"/>
        </w:rPr>
        <w:t xml:space="preserve"> </w:t>
      </w:r>
      <w:r>
        <w:t>the</w:t>
      </w:r>
      <w:r>
        <w:rPr>
          <w:spacing w:val="-3"/>
        </w:rPr>
        <w:t xml:space="preserve"> </w:t>
      </w:r>
      <w:r>
        <w:t>validation</w:t>
      </w:r>
      <w:r>
        <w:rPr>
          <w:spacing w:val="-3"/>
        </w:rPr>
        <w:t xml:space="preserve"> </w:t>
      </w:r>
      <w:r>
        <w:t>loss</w:t>
      </w:r>
      <w:r>
        <w:rPr>
          <w:spacing w:val="-3"/>
        </w:rPr>
        <w:t xml:space="preserve"> </w:t>
      </w:r>
      <w:r>
        <w:t>also</w:t>
      </w:r>
      <w:r>
        <w:rPr>
          <w:spacing w:val="-3"/>
        </w:rPr>
        <w:t xml:space="preserve"> </w:t>
      </w:r>
      <w:r>
        <w:t>decreases</w:t>
      </w:r>
      <w:r>
        <w:rPr>
          <w:spacing w:val="-3"/>
        </w:rPr>
        <w:t xml:space="preserve"> </w:t>
      </w:r>
      <w:r>
        <w:t>but</w:t>
      </w:r>
      <w:r>
        <w:rPr>
          <w:spacing w:val="-3"/>
        </w:rPr>
        <w:t xml:space="preserve"> </w:t>
      </w:r>
      <w:r>
        <w:t>at</w:t>
      </w:r>
      <w:r>
        <w:rPr>
          <w:spacing w:val="-3"/>
        </w:rPr>
        <w:t xml:space="preserve"> </w:t>
      </w:r>
      <w:r>
        <w:t xml:space="preserve">a slower rate. This indicates that the </w:t>
      </w:r>
      <w:proofErr w:type="spellStart"/>
      <w:r>
        <w:t>DistilBERT</w:t>
      </w:r>
      <w:proofErr w:type="spellEnd"/>
      <w:r>
        <w:t xml:space="preserve"> model is effectively learning from the training data and generalizing well to the validation data.</w:t>
      </w:r>
    </w:p>
    <w:p w14:paraId="6AE001D4" w14:textId="77777777" w:rsidR="00792355" w:rsidRDefault="00792355">
      <w:pPr>
        <w:pStyle w:val="BodyText"/>
        <w:spacing w:before="37"/>
      </w:pPr>
    </w:p>
    <w:p w14:paraId="2EB3005A" w14:textId="77777777" w:rsidR="00792355" w:rsidRDefault="00000000">
      <w:pPr>
        <w:pStyle w:val="BodyText"/>
        <w:spacing w:before="1" w:line="276" w:lineRule="auto"/>
        <w:ind w:left="650" w:right="1280"/>
      </w:pPr>
      <w:r>
        <w:rPr>
          <w:rFonts w:ascii="Arial" w:hAnsi="Arial"/>
          <w:b/>
        </w:rPr>
        <w:t>Classification</w:t>
      </w:r>
      <w:r>
        <w:rPr>
          <w:rFonts w:ascii="Arial" w:hAnsi="Arial"/>
          <w:b/>
          <w:spacing w:val="-6"/>
        </w:rPr>
        <w:t xml:space="preserve"> </w:t>
      </w:r>
      <w:r>
        <w:rPr>
          <w:rFonts w:ascii="Arial" w:hAnsi="Arial"/>
          <w:b/>
        </w:rPr>
        <w:t>Performance:</w:t>
      </w:r>
      <w:r>
        <w:rPr>
          <w:rFonts w:ascii="Arial" w:hAnsi="Arial"/>
          <w:b/>
          <w:spacing w:val="-6"/>
        </w:rPr>
        <w:t xml:space="preserve"> </w:t>
      </w:r>
      <w:r>
        <w:t>The</w:t>
      </w:r>
      <w:r>
        <w:rPr>
          <w:spacing w:val="-6"/>
        </w:rPr>
        <w:t xml:space="preserve"> </w:t>
      </w:r>
      <w:r>
        <w:t>classification</w:t>
      </w:r>
      <w:r>
        <w:rPr>
          <w:spacing w:val="-6"/>
        </w:rPr>
        <w:t xml:space="preserve"> </w:t>
      </w:r>
      <w:r>
        <w:t>report</w:t>
      </w:r>
      <w:r>
        <w:rPr>
          <w:spacing w:val="-6"/>
        </w:rPr>
        <w:t xml:space="preserve"> </w:t>
      </w:r>
      <w:r>
        <w:t>(appendices</w:t>
      </w:r>
      <w:r>
        <w:rPr>
          <w:spacing w:val="-6"/>
        </w:rPr>
        <w:t xml:space="preserve"> </w:t>
      </w:r>
      <w:r>
        <w:t>4)</w:t>
      </w:r>
      <w:r>
        <w:rPr>
          <w:spacing w:val="-6"/>
        </w:rPr>
        <w:t xml:space="preserve"> </w:t>
      </w:r>
      <w:r>
        <w:t>for</w:t>
      </w:r>
      <w:r>
        <w:rPr>
          <w:spacing w:val="-6"/>
        </w:rPr>
        <w:t xml:space="preserve"> </w:t>
      </w:r>
      <w:proofErr w:type="spellStart"/>
      <w:r>
        <w:t>DistilBERT</w:t>
      </w:r>
      <w:proofErr w:type="spellEnd"/>
      <w:r>
        <w:rPr>
          <w:spacing w:val="-6"/>
        </w:rPr>
        <w:t xml:space="preserve"> </w:t>
      </w:r>
      <w:r>
        <w:t xml:space="preserve">shows high performance metrics, with precision, recall, and F1-score all close to 0.99 for both ‘Not Spam’ and ‘Spam’ classes. The support for each class is consistent with the dataset used, demonstrating that </w:t>
      </w:r>
      <w:proofErr w:type="spellStart"/>
      <w:r>
        <w:t>DistilBERT</w:t>
      </w:r>
      <w:proofErr w:type="spellEnd"/>
      <w:r>
        <w:t xml:space="preserve"> is also highly effective in distinguishing between spam and non-spam emails.</w:t>
      </w:r>
    </w:p>
    <w:p w14:paraId="24214A8C" w14:textId="77777777" w:rsidR="00792355" w:rsidRDefault="00000000">
      <w:pPr>
        <w:pStyle w:val="BodyText"/>
        <w:spacing w:before="170"/>
        <w:rPr>
          <w:sz w:val="20"/>
        </w:rPr>
      </w:pPr>
      <w:r>
        <w:rPr>
          <w:noProof/>
        </w:rPr>
        <w:drawing>
          <wp:anchor distT="0" distB="0" distL="0" distR="0" simplePos="0" relativeHeight="487590912" behindDoc="1" locked="0" layoutInCell="1" allowOverlap="1" wp14:anchorId="5EA8FB39" wp14:editId="13BA98CB">
            <wp:simplePos x="0" y="0"/>
            <wp:positionH relativeFrom="page">
              <wp:posOffset>669276</wp:posOffset>
            </wp:positionH>
            <wp:positionV relativeFrom="paragraph">
              <wp:posOffset>269469</wp:posOffset>
            </wp:positionV>
            <wp:extent cx="3520534" cy="251002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520534" cy="2510028"/>
                    </a:xfrm>
                    <a:prstGeom prst="rect">
                      <a:avLst/>
                    </a:prstGeom>
                  </pic:spPr>
                </pic:pic>
              </a:graphicData>
            </a:graphic>
          </wp:anchor>
        </w:drawing>
      </w:r>
      <w:r>
        <w:rPr>
          <w:noProof/>
        </w:rPr>
        <w:drawing>
          <wp:anchor distT="0" distB="0" distL="0" distR="0" simplePos="0" relativeHeight="487591424" behindDoc="1" locked="0" layoutInCell="1" allowOverlap="1" wp14:anchorId="78846A7A" wp14:editId="0AF5B625">
            <wp:simplePos x="0" y="0"/>
            <wp:positionH relativeFrom="page">
              <wp:posOffset>4491037</wp:posOffset>
            </wp:positionH>
            <wp:positionV relativeFrom="paragraph">
              <wp:posOffset>615360</wp:posOffset>
            </wp:positionV>
            <wp:extent cx="2890849" cy="95354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890849" cy="953547"/>
                    </a:xfrm>
                    <a:prstGeom prst="rect">
                      <a:avLst/>
                    </a:prstGeom>
                  </pic:spPr>
                </pic:pic>
              </a:graphicData>
            </a:graphic>
          </wp:anchor>
        </w:drawing>
      </w:r>
    </w:p>
    <w:p w14:paraId="2C35AC23" w14:textId="77777777" w:rsidR="00792355" w:rsidRDefault="00792355">
      <w:pPr>
        <w:pStyle w:val="BodyText"/>
        <w:spacing w:before="24"/>
      </w:pPr>
    </w:p>
    <w:p w14:paraId="221974F0" w14:textId="77777777" w:rsidR="00792355" w:rsidRDefault="00000000">
      <w:pPr>
        <w:tabs>
          <w:tab w:val="left" w:pos="6289"/>
        </w:tabs>
        <w:ind w:left="650"/>
      </w:pPr>
      <w:r>
        <w:rPr>
          <w:rFonts w:ascii="Arial"/>
          <w:b/>
        </w:rPr>
        <w:t>Figure</w:t>
      </w:r>
      <w:r>
        <w:rPr>
          <w:rFonts w:ascii="Arial"/>
          <w:b/>
          <w:spacing w:val="-10"/>
        </w:rPr>
        <w:t xml:space="preserve"> </w:t>
      </w:r>
      <w:r>
        <w:rPr>
          <w:rFonts w:ascii="Arial"/>
          <w:b/>
        </w:rPr>
        <w:t>3:</w:t>
      </w:r>
      <w:r>
        <w:rPr>
          <w:rFonts w:ascii="Arial"/>
          <w:b/>
          <w:spacing w:val="-7"/>
        </w:rPr>
        <w:t xml:space="preserve"> </w:t>
      </w:r>
      <w:r>
        <w:t>Confusion</w:t>
      </w:r>
      <w:r>
        <w:rPr>
          <w:spacing w:val="-7"/>
        </w:rPr>
        <w:t xml:space="preserve"> </w:t>
      </w:r>
      <w:r>
        <w:t>matrix</w:t>
      </w:r>
      <w:r>
        <w:rPr>
          <w:spacing w:val="-7"/>
        </w:rPr>
        <w:t xml:space="preserve"> </w:t>
      </w:r>
      <w:r>
        <w:t>for</w:t>
      </w:r>
      <w:r>
        <w:rPr>
          <w:spacing w:val="-8"/>
        </w:rPr>
        <w:t xml:space="preserve"> </w:t>
      </w:r>
      <w:r>
        <w:t>Test</w:t>
      </w:r>
      <w:r>
        <w:rPr>
          <w:spacing w:val="-7"/>
        </w:rPr>
        <w:t xml:space="preserve"> </w:t>
      </w:r>
      <w:r>
        <w:t>set</w:t>
      </w:r>
      <w:r>
        <w:rPr>
          <w:spacing w:val="-7"/>
        </w:rPr>
        <w:t xml:space="preserve"> </w:t>
      </w:r>
      <w:r>
        <w:t>-</w:t>
      </w:r>
      <w:r>
        <w:rPr>
          <w:spacing w:val="-7"/>
        </w:rPr>
        <w:t xml:space="preserve"> </w:t>
      </w:r>
      <w:proofErr w:type="spellStart"/>
      <w:r>
        <w:rPr>
          <w:spacing w:val="-2"/>
        </w:rPr>
        <w:t>DistilBERT</w:t>
      </w:r>
      <w:proofErr w:type="spellEnd"/>
      <w:r>
        <w:tab/>
      </w:r>
      <w:r>
        <w:rPr>
          <w:rFonts w:ascii="Arial"/>
          <w:b/>
        </w:rPr>
        <w:t>Table</w:t>
      </w:r>
      <w:r>
        <w:rPr>
          <w:rFonts w:ascii="Arial"/>
          <w:b/>
          <w:spacing w:val="-11"/>
        </w:rPr>
        <w:t xml:space="preserve"> </w:t>
      </w:r>
      <w:r>
        <w:rPr>
          <w:rFonts w:ascii="Arial"/>
          <w:b/>
        </w:rPr>
        <w:t>2:</w:t>
      </w:r>
      <w:r>
        <w:rPr>
          <w:rFonts w:ascii="Arial"/>
          <w:b/>
          <w:spacing w:val="-9"/>
        </w:rPr>
        <w:t xml:space="preserve"> </w:t>
      </w:r>
      <w:r>
        <w:t>Performance</w:t>
      </w:r>
      <w:r>
        <w:rPr>
          <w:spacing w:val="-9"/>
        </w:rPr>
        <w:t xml:space="preserve"> </w:t>
      </w:r>
      <w:r>
        <w:t>of</w:t>
      </w:r>
      <w:r>
        <w:rPr>
          <w:spacing w:val="-9"/>
        </w:rPr>
        <w:t xml:space="preserve"> </w:t>
      </w:r>
      <w:proofErr w:type="spellStart"/>
      <w:r>
        <w:rPr>
          <w:spacing w:val="-2"/>
        </w:rPr>
        <w:t>DistilBERT</w:t>
      </w:r>
      <w:proofErr w:type="spellEnd"/>
    </w:p>
    <w:p w14:paraId="45A7D3D5" w14:textId="77777777" w:rsidR="00792355" w:rsidRDefault="00792355">
      <w:pPr>
        <w:pStyle w:val="BodyText"/>
        <w:spacing w:before="76"/>
      </w:pPr>
    </w:p>
    <w:p w14:paraId="52767881" w14:textId="77777777" w:rsidR="00792355" w:rsidRDefault="00000000">
      <w:pPr>
        <w:pStyle w:val="BodyText"/>
        <w:spacing w:line="276" w:lineRule="auto"/>
        <w:ind w:left="650" w:right="936"/>
      </w:pPr>
      <w:r>
        <w:t>What</w:t>
      </w:r>
      <w:r>
        <w:rPr>
          <w:spacing w:val="-2"/>
        </w:rPr>
        <w:t xml:space="preserve"> </w:t>
      </w:r>
      <w:r>
        <w:t>can</w:t>
      </w:r>
      <w:r>
        <w:rPr>
          <w:spacing w:val="-2"/>
        </w:rPr>
        <w:t xml:space="preserve"> </w:t>
      </w:r>
      <w:r>
        <w:t>be</w:t>
      </w:r>
      <w:r>
        <w:rPr>
          <w:spacing w:val="-2"/>
        </w:rPr>
        <w:t xml:space="preserve"> </w:t>
      </w:r>
      <w:r>
        <w:t>observed</w:t>
      </w:r>
      <w:r>
        <w:rPr>
          <w:spacing w:val="-2"/>
        </w:rPr>
        <w:t xml:space="preserve"> </w:t>
      </w:r>
      <w:r>
        <w:t>from</w:t>
      </w:r>
      <w:r>
        <w:rPr>
          <w:spacing w:val="-2"/>
        </w:rPr>
        <w:t xml:space="preserve"> </w:t>
      </w:r>
      <w:r>
        <w:t>these</w:t>
      </w:r>
      <w:r>
        <w:rPr>
          <w:spacing w:val="-2"/>
        </w:rPr>
        <w:t xml:space="preserve"> </w:t>
      </w:r>
      <w:r>
        <w:t>two</w:t>
      </w:r>
      <w:r>
        <w:rPr>
          <w:spacing w:val="-2"/>
        </w:rPr>
        <w:t xml:space="preserve"> </w:t>
      </w:r>
      <w:r>
        <w:t>models</w:t>
      </w:r>
      <w:r>
        <w:rPr>
          <w:spacing w:val="-2"/>
        </w:rPr>
        <w:t xml:space="preserve"> </w:t>
      </w:r>
      <w:r>
        <w:t>is</w:t>
      </w:r>
      <w:r>
        <w:rPr>
          <w:spacing w:val="-2"/>
        </w:rPr>
        <w:t xml:space="preserve"> </w:t>
      </w:r>
      <w:r>
        <w:t>that</w:t>
      </w:r>
      <w:r>
        <w:rPr>
          <w:spacing w:val="-2"/>
        </w:rPr>
        <w:t xml:space="preserve"> </w:t>
      </w:r>
      <w:r>
        <w:t>the</w:t>
      </w:r>
      <w:r>
        <w:rPr>
          <w:spacing w:val="-2"/>
        </w:rPr>
        <w:t xml:space="preserve"> </w:t>
      </w:r>
      <w:r>
        <w:t>results</w:t>
      </w:r>
      <w:r>
        <w:rPr>
          <w:spacing w:val="-2"/>
        </w:rPr>
        <w:t xml:space="preserve"> </w:t>
      </w:r>
      <w:r>
        <w:t>are</w:t>
      </w:r>
      <w:r>
        <w:rPr>
          <w:spacing w:val="-2"/>
        </w:rPr>
        <w:t xml:space="preserve"> </w:t>
      </w:r>
      <w:r>
        <w:t>very</w:t>
      </w:r>
      <w:r>
        <w:rPr>
          <w:spacing w:val="-2"/>
        </w:rPr>
        <w:t xml:space="preserve"> </w:t>
      </w:r>
      <w:r>
        <w:t>impressive,</w:t>
      </w:r>
      <w:r>
        <w:rPr>
          <w:spacing w:val="-2"/>
        </w:rPr>
        <w:t xml:space="preserve"> </w:t>
      </w:r>
      <w:r>
        <w:t>and</w:t>
      </w:r>
      <w:r>
        <w:rPr>
          <w:spacing w:val="-2"/>
        </w:rPr>
        <w:t xml:space="preserve"> </w:t>
      </w:r>
      <w:r>
        <w:t xml:space="preserve">they are capable of providing particularly high accuracy rates. If they had not succeeded, we might have tried to create another model (such as </w:t>
      </w:r>
      <w:proofErr w:type="spellStart"/>
      <w:r>
        <w:t>XGBoost</w:t>
      </w:r>
      <w:proofErr w:type="spellEnd"/>
      <w:r>
        <w:t>, for example) and feed it the prediction results</w:t>
      </w:r>
      <w:r>
        <w:rPr>
          <w:spacing w:val="-4"/>
        </w:rPr>
        <w:t xml:space="preserve"> </w:t>
      </w:r>
      <w:r>
        <w:t>of</w:t>
      </w:r>
      <w:r>
        <w:rPr>
          <w:spacing w:val="-4"/>
        </w:rPr>
        <w:t xml:space="preserve"> </w:t>
      </w:r>
      <w:r>
        <w:t>the</w:t>
      </w:r>
      <w:r>
        <w:rPr>
          <w:spacing w:val="-4"/>
        </w:rPr>
        <w:t xml:space="preserve"> </w:t>
      </w:r>
      <w:r>
        <w:t>model</w:t>
      </w:r>
      <w:r>
        <w:rPr>
          <w:spacing w:val="-4"/>
        </w:rPr>
        <w:t xml:space="preserve"> </w:t>
      </w:r>
      <w:r>
        <w:t>along</w:t>
      </w:r>
      <w:r>
        <w:rPr>
          <w:spacing w:val="-4"/>
        </w:rPr>
        <w:t xml:space="preserve"> </w:t>
      </w:r>
      <w:r>
        <w:t>with</w:t>
      </w:r>
      <w:r>
        <w:rPr>
          <w:spacing w:val="-4"/>
        </w:rPr>
        <w:t xml:space="preserve"> </w:t>
      </w:r>
      <w:r>
        <w:t>the</w:t>
      </w:r>
      <w:r>
        <w:rPr>
          <w:spacing w:val="-4"/>
        </w:rPr>
        <w:t xml:space="preserve"> </w:t>
      </w:r>
      <w:r>
        <w:t>other</w:t>
      </w:r>
      <w:r>
        <w:rPr>
          <w:spacing w:val="-4"/>
        </w:rPr>
        <w:t xml:space="preserve"> </w:t>
      </w:r>
      <w:r>
        <w:t>features</w:t>
      </w:r>
      <w:r>
        <w:rPr>
          <w:spacing w:val="-4"/>
        </w:rPr>
        <w:t xml:space="preserve"> </w:t>
      </w:r>
      <w:r>
        <w:t>we</w:t>
      </w:r>
      <w:r>
        <w:rPr>
          <w:spacing w:val="-4"/>
        </w:rPr>
        <w:t xml:space="preserve"> </w:t>
      </w:r>
      <w:r>
        <w:t>generated</w:t>
      </w:r>
      <w:r>
        <w:rPr>
          <w:spacing w:val="-4"/>
        </w:rPr>
        <w:t xml:space="preserve"> </w:t>
      </w:r>
      <w:r>
        <w:t>during</w:t>
      </w:r>
      <w:r>
        <w:rPr>
          <w:spacing w:val="-4"/>
        </w:rPr>
        <w:t xml:space="preserve"> </w:t>
      </w:r>
      <w:r>
        <w:t>the</w:t>
      </w:r>
      <w:r>
        <w:rPr>
          <w:spacing w:val="-4"/>
        </w:rPr>
        <w:t xml:space="preserve"> </w:t>
      </w:r>
      <w:r>
        <w:t>EDA.</w:t>
      </w:r>
      <w:r>
        <w:rPr>
          <w:spacing w:val="-4"/>
        </w:rPr>
        <w:t xml:space="preserve"> </w:t>
      </w:r>
      <w:r>
        <w:t>However,</w:t>
      </w:r>
      <w:r>
        <w:rPr>
          <w:spacing w:val="-4"/>
        </w:rPr>
        <w:t xml:space="preserve"> </w:t>
      </w:r>
      <w:r>
        <w:t xml:space="preserve">this was not </w:t>
      </w:r>
      <w:proofErr w:type="gramStart"/>
      <w:r>
        <w:t>necessary</w:t>
      </w:r>
      <w:proofErr w:type="gramEnd"/>
      <w:r>
        <w:t xml:space="preserve"> due to the impressive results.</w:t>
      </w:r>
    </w:p>
    <w:p w14:paraId="25F9DCCF" w14:textId="77777777" w:rsidR="00792355" w:rsidRDefault="00792355">
      <w:pPr>
        <w:pStyle w:val="BodyText"/>
        <w:spacing w:before="38"/>
      </w:pPr>
    </w:p>
    <w:p w14:paraId="7D98B2E8" w14:textId="77777777" w:rsidR="00792355" w:rsidRDefault="00000000">
      <w:pPr>
        <w:pStyle w:val="BodyText"/>
        <w:spacing w:line="276" w:lineRule="auto"/>
        <w:ind w:left="650" w:right="1202"/>
        <w:jc w:val="both"/>
      </w:pPr>
      <w:r>
        <w:t>Both</w:t>
      </w:r>
      <w:r>
        <w:rPr>
          <w:spacing w:val="-4"/>
        </w:rPr>
        <w:t xml:space="preserve"> </w:t>
      </w:r>
      <w:r>
        <w:t>models</w:t>
      </w:r>
      <w:r>
        <w:rPr>
          <w:spacing w:val="-4"/>
        </w:rPr>
        <w:t xml:space="preserve"> </w:t>
      </w:r>
      <w:r>
        <w:t>perform</w:t>
      </w:r>
      <w:r>
        <w:rPr>
          <w:spacing w:val="-4"/>
        </w:rPr>
        <w:t xml:space="preserve"> </w:t>
      </w:r>
      <w:r>
        <w:t>at</w:t>
      </w:r>
      <w:r>
        <w:rPr>
          <w:spacing w:val="-4"/>
        </w:rPr>
        <w:t xml:space="preserve"> </w:t>
      </w:r>
      <w:r>
        <w:t>a</w:t>
      </w:r>
      <w:r>
        <w:rPr>
          <w:spacing w:val="-4"/>
        </w:rPr>
        <w:t xml:space="preserve"> </w:t>
      </w:r>
      <w:r>
        <w:t>high</w:t>
      </w:r>
      <w:r>
        <w:rPr>
          <w:spacing w:val="-4"/>
        </w:rPr>
        <w:t xml:space="preserve"> </w:t>
      </w:r>
      <w:r>
        <w:t>accuracy,</w:t>
      </w:r>
      <w:r>
        <w:rPr>
          <w:spacing w:val="-4"/>
        </w:rPr>
        <w:t xml:space="preserve"> </w:t>
      </w:r>
      <w:r>
        <w:t>but</w:t>
      </w:r>
      <w:r>
        <w:rPr>
          <w:spacing w:val="-4"/>
        </w:rPr>
        <w:t xml:space="preserve"> </w:t>
      </w:r>
      <w:proofErr w:type="spellStart"/>
      <w:r>
        <w:t>DistilBERT</w:t>
      </w:r>
      <w:proofErr w:type="spellEnd"/>
      <w:r>
        <w:rPr>
          <w:spacing w:val="-4"/>
        </w:rPr>
        <w:t xml:space="preserve"> </w:t>
      </w:r>
      <w:r>
        <w:t>shows</w:t>
      </w:r>
      <w:r>
        <w:rPr>
          <w:spacing w:val="-4"/>
        </w:rPr>
        <w:t xml:space="preserve"> </w:t>
      </w:r>
      <w:r>
        <w:t>slightly</w:t>
      </w:r>
      <w:r>
        <w:rPr>
          <w:spacing w:val="-4"/>
        </w:rPr>
        <w:t xml:space="preserve"> </w:t>
      </w:r>
      <w:r>
        <w:t>better</w:t>
      </w:r>
      <w:r>
        <w:rPr>
          <w:spacing w:val="-4"/>
        </w:rPr>
        <w:t xml:space="preserve"> </w:t>
      </w:r>
      <w:r>
        <w:t>performance</w:t>
      </w:r>
      <w:r>
        <w:rPr>
          <w:spacing w:val="-4"/>
        </w:rPr>
        <w:t xml:space="preserve"> </w:t>
      </w:r>
      <w:r>
        <w:t>in classifying</w:t>
      </w:r>
      <w:r>
        <w:rPr>
          <w:spacing w:val="-6"/>
        </w:rPr>
        <w:t xml:space="preserve"> </w:t>
      </w:r>
      <w:r>
        <w:t>Not</w:t>
      </w:r>
      <w:r>
        <w:rPr>
          <w:spacing w:val="-6"/>
        </w:rPr>
        <w:t xml:space="preserve"> </w:t>
      </w:r>
      <w:r>
        <w:t>Spam</w:t>
      </w:r>
      <w:r>
        <w:rPr>
          <w:spacing w:val="-6"/>
        </w:rPr>
        <w:t xml:space="preserve"> </w:t>
      </w:r>
      <w:r>
        <w:t>emails,</w:t>
      </w:r>
      <w:r>
        <w:rPr>
          <w:spacing w:val="-6"/>
        </w:rPr>
        <w:t xml:space="preserve"> </w:t>
      </w:r>
      <w:r>
        <w:t>with</w:t>
      </w:r>
      <w:r>
        <w:rPr>
          <w:spacing w:val="-6"/>
        </w:rPr>
        <w:t xml:space="preserve"> </w:t>
      </w:r>
      <w:r>
        <w:t>fewer</w:t>
      </w:r>
      <w:r>
        <w:rPr>
          <w:spacing w:val="-6"/>
        </w:rPr>
        <w:t xml:space="preserve"> </w:t>
      </w:r>
      <w:r>
        <w:t>False</w:t>
      </w:r>
      <w:r>
        <w:rPr>
          <w:spacing w:val="-6"/>
        </w:rPr>
        <w:t xml:space="preserve"> </w:t>
      </w:r>
      <w:r>
        <w:t>Positives</w:t>
      </w:r>
      <w:r>
        <w:rPr>
          <w:spacing w:val="-6"/>
        </w:rPr>
        <w:t xml:space="preserve"> </w:t>
      </w:r>
      <w:r>
        <w:t>(33</w:t>
      </w:r>
      <w:r>
        <w:rPr>
          <w:spacing w:val="-6"/>
        </w:rPr>
        <w:t xml:space="preserve"> </w:t>
      </w:r>
      <w:r>
        <w:t>vs.</w:t>
      </w:r>
      <w:r>
        <w:rPr>
          <w:spacing w:val="-6"/>
        </w:rPr>
        <w:t xml:space="preserve"> </w:t>
      </w:r>
      <w:r>
        <w:t>129).</w:t>
      </w:r>
      <w:r>
        <w:rPr>
          <w:spacing w:val="-6"/>
        </w:rPr>
        <w:t xml:space="preserve"> </w:t>
      </w:r>
      <w:proofErr w:type="spellStart"/>
      <w:r>
        <w:t>TinyBERT</w:t>
      </w:r>
      <w:proofErr w:type="spellEnd"/>
      <w:r>
        <w:t>,</w:t>
      </w:r>
      <w:r>
        <w:rPr>
          <w:spacing w:val="-6"/>
        </w:rPr>
        <w:t xml:space="preserve"> </w:t>
      </w:r>
      <w:r>
        <w:t>on</w:t>
      </w:r>
      <w:r>
        <w:rPr>
          <w:spacing w:val="-6"/>
        </w:rPr>
        <w:t xml:space="preserve"> </w:t>
      </w:r>
      <w:r>
        <w:t>the</w:t>
      </w:r>
      <w:r>
        <w:rPr>
          <w:spacing w:val="-6"/>
        </w:rPr>
        <w:t xml:space="preserve"> </w:t>
      </w:r>
      <w:r>
        <w:t xml:space="preserve">other hand, performs slightly better in classifying Spam emails, with fewer False Negatives (86 vs. </w:t>
      </w:r>
      <w:r>
        <w:rPr>
          <w:spacing w:val="-2"/>
        </w:rPr>
        <w:t>183).</w:t>
      </w:r>
    </w:p>
    <w:p w14:paraId="661479F2" w14:textId="77777777" w:rsidR="00792355" w:rsidRDefault="00792355">
      <w:pPr>
        <w:spacing w:line="276" w:lineRule="auto"/>
        <w:jc w:val="both"/>
        <w:sectPr w:rsidR="00792355">
          <w:pgSz w:w="12240" w:h="15840"/>
          <w:pgMar w:top="1660" w:right="500" w:bottom="280" w:left="880" w:header="720" w:footer="720" w:gutter="0"/>
          <w:cols w:space="720"/>
        </w:sectPr>
      </w:pPr>
    </w:p>
    <w:p w14:paraId="3A9728EF" w14:textId="77777777" w:rsidR="00792355" w:rsidRDefault="00000000" w:rsidP="00E14288">
      <w:pPr>
        <w:pStyle w:val="Heading2"/>
        <w:numPr>
          <w:ilvl w:val="1"/>
          <w:numId w:val="3"/>
        </w:numPr>
        <w:tabs>
          <w:tab w:val="left" w:pos="1074"/>
        </w:tabs>
        <w:spacing w:before="80"/>
        <w:ind w:left="1074" w:hanging="424"/>
      </w:pPr>
      <w:r>
        <w:lastRenderedPageBreak/>
        <w:t>Model</w:t>
      </w:r>
      <w:r>
        <w:rPr>
          <w:spacing w:val="-5"/>
        </w:rPr>
        <w:t xml:space="preserve"> </w:t>
      </w:r>
      <w:r>
        <w:rPr>
          <w:spacing w:val="-2"/>
        </w:rPr>
        <w:t>Compression</w:t>
      </w:r>
    </w:p>
    <w:p w14:paraId="540A2181" w14:textId="77777777" w:rsidR="00792355" w:rsidRDefault="00792355">
      <w:pPr>
        <w:pStyle w:val="BodyText"/>
        <w:spacing w:before="155"/>
        <w:rPr>
          <w:rFonts w:ascii="Arial"/>
          <w:b/>
        </w:rPr>
      </w:pPr>
    </w:p>
    <w:p w14:paraId="23B4330C" w14:textId="77777777" w:rsidR="00792355" w:rsidRDefault="00000000">
      <w:pPr>
        <w:pStyle w:val="BodyText"/>
        <w:spacing w:before="1" w:line="276" w:lineRule="auto"/>
        <w:ind w:left="650" w:right="936"/>
      </w:pPr>
      <w:r>
        <w:t>Three</w:t>
      </w:r>
      <w:r>
        <w:rPr>
          <w:spacing w:val="-5"/>
        </w:rPr>
        <w:t xml:space="preserve"> </w:t>
      </w:r>
      <w:r>
        <w:t>compressions</w:t>
      </w:r>
      <w:r>
        <w:rPr>
          <w:spacing w:val="-5"/>
        </w:rPr>
        <w:t xml:space="preserve"> </w:t>
      </w:r>
      <w:r>
        <w:t>were</w:t>
      </w:r>
      <w:r>
        <w:rPr>
          <w:spacing w:val="-5"/>
        </w:rPr>
        <w:t xml:space="preserve"> </w:t>
      </w:r>
      <w:r>
        <w:t>done</w:t>
      </w:r>
      <w:r>
        <w:rPr>
          <w:spacing w:val="-5"/>
        </w:rPr>
        <w:t xml:space="preserve"> </w:t>
      </w:r>
      <w:r>
        <w:t>for</w:t>
      </w:r>
      <w:r>
        <w:rPr>
          <w:spacing w:val="-5"/>
        </w:rPr>
        <w:t xml:space="preserve"> </w:t>
      </w:r>
      <w:r>
        <w:t>the</w:t>
      </w:r>
      <w:r>
        <w:rPr>
          <w:spacing w:val="-5"/>
        </w:rPr>
        <w:t xml:space="preserve"> </w:t>
      </w:r>
      <w:proofErr w:type="spellStart"/>
      <w:r>
        <w:t>DistilBERT</w:t>
      </w:r>
      <w:proofErr w:type="spellEnd"/>
      <w:r>
        <w:rPr>
          <w:spacing w:val="-5"/>
        </w:rPr>
        <w:t xml:space="preserve"> </w:t>
      </w:r>
      <w:r>
        <w:t>model.</w:t>
      </w:r>
      <w:r>
        <w:rPr>
          <w:spacing w:val="-5"/>
        </w:rPr>
        <w:t xml:space="preserve"> </w:t>
      </w:r>
      <w:r>
        <w:t>Pruning,</w:t>
      </w:r>
      <w:r>
        <w:rPr>
          <w:spacing w:val="-5"/>
        </w:rPr>
        <w:t xml:space="preserve"> </w:t>
      </w:r>
      <w:r>
        <w:t>Knowledge</w:t>
      </w:r>
      <w:r>
        <w:rPr>
          <w:spacing w:val="-5"/>
        </w:rPr>
        <w:t xml:space="preserve"> </w:t>
      </w:r>
      <w:r>
        <w:t>distillation</w:t>
      </w:r>
      <w:r>
        <w:rPr>
          <w:spacing w:val="-5"/>
        </w:rPr>
        <w:t xml:space="preserve"> </w:t>
      </w:r>
      <w:r>
        <w:t>and Quantization. The performance results are shown in the following table.</w:t>
      </w:r>
    </w:p>
    <w:p w14:paraId="53171D63" w14:textId="77777777" w:rsidR="00792355" w:rsidRDefault="00792355">
      <w:pPr>
        <w:pStyle w:val="BodyText"/>
        <w:spacing w:before="46"/>
        <w:rPr>
          <w:sz w:val="20"/>
        </w:rPr>
      </w:pPr>
    </w:p>
    <w:tbl>
      <w:tblPr>
        <w:tblW w:w="0" w:type="auto"/>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60"/>
        <w:gridCol w:w="1200"/>
        <w:gridCol w:w="1160"/>
        <w:gridCol w:w="1160"/>
        <w:gridCol w:w="1160"/>
        <w:gridCol w:w="1140"/>
        <w:gridCol w:w="1260"/>
        <w:gridCol w:w="1200"/>
      </w:tblGrid>
      <w:tr w:rsidR="00792355" w14:paraId="278D2645" w14:textId="77777777">
        <w:trPr>
          <w:trHeight w:val="719"/>
        </w:trPr>
        <w:tc>
          <w:tcPr>
            <w:tcW w:w="1460" w:type="dxa"/>
          </w:tcPr>
          <w:p w14:paraId="38CF4A7D" w14:textId="77777777" w:rsidR="00792355" w:rsidRDefault="00792355">
            <w:pPr>
              <w:pStyle w:val="TableParagraph"/>
              <w:spacing w:before="0"/>
              <w:ind w:left="0"/>
              <w:rPr>
                <w:rFonts w:ascii="Times New Roman"/>
              </w:rPr>
            </w:pPr>
          </w:p>
        </w:tc>
        <w:tc>
          <w:tcPr>
            <w:tcW w:w="1200" w:type="dxa"/>
          </w:tcPr>
          <w:p w14:paraId="036969FE" w14:textId="77777777" w:rsidR="00792355" w:rsidRDefault="00000000">
            <w:pPr>
              <w:pStyle w:val="TableParagraph"/>
              <w:spacing w:before="114"/>
              <w:ind w:right="185"/>
            </w:pPr>
            <w:r>
              <w:rPr>
                <w:color w:val="202020"/>
                <w:spacing w:val="-2"/>
              </w:rPr>
              <w:t>Training accuracy</w:t>
            </w:r>
          </w:p>
        </w:tc>
        <w:tc>
          <w:tcPr>
            <w:tcW w:w="1160" w:type="dxa"/>
          </w:tcPr>
          <w:p w14:paraId="7E13DACF" w14:textId="77777777" w:rsidR="00792355" w:rsidRDefault="00000000">
            <w:pPr>
              <w:pStyle w:val="TableParagraph"/>
              <w:spacing w:before="114"/>
              <w:ind w:right="170"/>
            </w:pPr>
            <w:r>
              <w:rPr>
                <w:color w:val="202020"/>
                <w:spacing w:val="-2"/>
              </w:rPr>
              <w:t xml:space="preserve">Training </w:t>
            </w:r>
            <w:r>
              <w:rPr>
                <w:color w:val="202020"/>
              </w:rPr>
              <w:t>F1</w:t>
            </w:r>
            <w:r>
              <w:rPr>
                <w:color w:val="202020"/>
                <w:spacing w:val="-16"/>
              </w:rPr>
              <w:t xml:space="preserve"> </w:t>
            </w:r>
            <w:r>
              <w:rPr>
                <w:color w:val="202020"/>
              </w:rPr>
              <w:t>score</w:t>
            </w:r>
          </w:p>
        </w:tc>
        <w:tc>
          <w:tcPr>
            <w:tcW w:w="1160" w:type="dxa"/>
          </w:tcPr>
          <w:p w14:paraId="5ABE377A" w14:textId="77777777" w:rsidR="00792355" w:rsidRDefault="00000000">
            <w:pPr>
              <w:pStyle w:val="TableParagraph"/>
              <w:spacing w:before="114"/>
              <w:ind w:left="105" w:right="236"/>
            </w:pPr>
            <w:r>
              <w:rPr>
                <w:spacing w:val="-2"/>
              </w:rPr>
              <w:t xml:space="preserve">Training </w:t>
            </w:r>
            <w:r>
              <w:rPr>
                <w:spacing w:val="-4"/>
              </w:rPr>
              <w:t>loss</w:t>
            </w:r>
          </w:p>
        </w:tc>
        <w:tc>
          <w:tcPr>
            <w:tcW w:w="1160" w:type="dxa"/>
          </w:tcPr>
          <w:p w14:paraId="4E631BF6" w14:textId="77777777" w:rsidR="00792355" w:rsidRDefault="00000000">
            <w:pPr>
              <w:pStyle w:val="TableParagraph"/>
              <w:spacing w:before="114"/>
              <w:ind w:left="100" w:right="155"/>
            </w:pPr>
            <w:r>
              <w:rPr>
                <w:color w:val="202020"/>
                <w:spacing w:val="-4"/>
              </w:rPr>
              <w:t xml:space="preserve">Test </w:t>
            </w:r>
            <w:r>
              <w:rPr>
                <w:color w:val="202020"/>
                <w:spacing w:val="-2"/>
              </w:rPr>
              <w:t>accuracy</w:t>
            </w:r>
          </w:p>
        </w:tc>
        <w:tc>
          <w:tcPr>
            <w:tcW w:w="1140" w:type="dxa"/>
          </w:tcPr>
          <w:p w14:paraId="4B3481A3" w14:textId="77777777" w:rsidR="00792355" w:rsidRDefault="00000000">
            <w:pPr>
              <w:pStyle w:val="TableParagraph"/>
              <w:spacing w:before="114"/>
              <w:ind w:left="95" w:right="295"/>
            </w:pPr>
            <w:r>
              <w:rPr>
                <w:color w:val="202020"/>
                <w:spacing w:val="-4"/>
              </w:rPr>
              <w:t>Test</w:t>
            </w:r>
            <w:r>
              <w:rPr>
                <w:color w:val="202020"/>
                <w:spacing w:val="-12"/>
              </w:rPr>
              <w:t xml:space="preserve"> </w:t>
            </w:r>
            <w:r>
              <w:rPr>
                <w:color w:val="202020"/>
                <w:spacing w:val="-4"/>
              </w:rPr>
              <w:t xml:space="preserve">F1 </w:t>
            </w:r>
            <w:r>
              <w:rPr>
                <w:color w:val="202020"/>
                <w:spacing w:val="-2"/>
              </w:rPr>
              <w:t>score</w:t>
            </w:r>
          </w:p>
        </w:tc>
        <w:tc>
          <w:tcPr>
            <w:tcW w:w="1260" w:type="dxa"/>
          </w:tcPr>
          <w:p w14:paraId="385E18D1" w14:textId="77777777" w:rsidR="00792355" w:rsidRDefault="00000000">
            <w:pPr>
              <w:pStyle w:val="TableParagraph"/>
              <w:spacing w:before="114"/>
            </w:pPr>
            <w:r>
              <w:rPr>
                <w:color w:val="202020"/>
                <w:spacing w:val="-5"/>
              </w:rPr>
              <w:t>Test</w:t>
            </w:r>
            <w:r>
              <w:rPr>
                <w:color w:val="202020"/>
                <w:spacing w:val="-8"/>
              </w:rPr>
              <w:t xml:space="preserve"> </w:t>
            </w:r>
            <w:r>
              <w:rPr>
                <w:color w:val="202020"/>
                <w:spacing w:val="-4"/>
              </w:rPr>
              <w:t>loss</w:t>
            </w:r>
          </w:p>
        </w:tc>
        <w:tc>
          <w:tcPr>
            <w:tcW w:w="1200" w:type="dxa"/>
          </w:tcPr>
          <w:p w14:paraId="0CEAD229" w14:textId="77777777" w:rsidR="00792355" w:rsidRDefault="00000000">
            <w:pPr>
              <w:pStyle w:val="TableParagraph"/>
              <w:spacing w:before="114"/>
            </w:pPr>
            <w:r>
              <w:rPr>
                <w:color w:val="202020"/>
                <w:spacing w:val="-2"/>
              </w:rPr>
              <w:t>epochs</w:t>
            </w:r>
          </w:p>
        </w:tc>
      </w:tr>
      <w:tr w:rsidR="00792355" w14:paraId="3EE610D8" w14:textId="77777777">
        <w:trPr>
          <w:trHeight w:val="580"/>
        </w:trPr>
        <w:tc>
          <w:tcPr>
            <w:tcW w:w="1460" w:type="dxa"/>
          </w:tcPr>
          <w:p w14:paraId="6D01E175" w14:textId="77777777" w:rsidR="00792355" w:rsidRDefault="00000000">
            <w:pPr>
              <w:pStyle w:val="TableParagraph"/>
              <w:ind w:left="100"/>
            </w:pPr>
            <w:r>
              <w:rPr>
                <w:spacing w:val="-2"/>
              </w:rPr>
              <w:t>Pruned</w:t>
            </w:r>
          </w:p>
        </w:tc>
        <w:tc>
          <w:tcPr>
            <w:tcW w:w="1200" w:type="dxa"/>
          </w:tcPr>
          <w:p w14:paraId="7C332EC6" w14:textId="77777777" w:rsidR="00792355" w:rsidRDefault="00000000">
            <w:pPr>
              <w:pStyle w:val="TableParagraph"/>
              <w:ind w:left="0" w:right="315"/>
              <w:jc w:val="center"/>
              <w:rPr>
                <w:sz w:val="21"/>
              </w:rPr>
            </w:pPr>
            <w:r>
              <w:rPr>
                <w:color w:val="202020"/>
                <w:spacing w:val="-2"/>
                <w:sz w:val="21"/>
              </w:rPr>
              <w:t>0.9988</w:t>
            </w:r>
          </w:p>
        </w:tc>
        <w:tc>
          <w:tcPr>
            <w:tcW w:w="1160" w:type="dxa"/>
          </w:tcPr>
          <w:p w14:paraId="52966A13" w14:textId="77777777" w:rsidR="00792355" w:rsidRDefault="00000000">
            <w:pPr>
              <w:pStyle w:val="TableParagraph"/>
              <w:ind w:left="10" w:right="285"/>
              <w:jc w:val="center"/>
              <w:rPr>
                <w:sz w:val="21"/>
              </w:rPr>
            </w:pPr>
            <w:r>
              <w:rPr>
                <w:color w:val="202020"/>
                <w:spacing w:val="-2"/>
                <w:sz w:val="21"/>
              </w:rPr>
              <w:t>0.9988</w:t>
            </w:r>
          </w:p>
        </w:tc>
        <w:tc>
          <w:tcPr>
            <w:tcW w:w="1160" w:type="dxa"/>
          </w:tcPr>
          <w:p w14:paraId="6F703663" w14:textId="77777777" w:rsidR="00792355" w:rsidRDefault="00000000">
            <w:pPr>
              <w:pStyle w:val="TableParagraph"/>
              <w:ind w:left="0" w:right="285"/>
              <w:jc w:val="center"/>
              <w:rPr>
                <w:sz w:val="21"/>
              </w:rPr>
            </w:pPr>
            <w:r>
              <w:rPr>
                <w:color w:val="202020"/>
                <w:spacing w:val="-2"/>
                <w:sz w:val="21"/>
              </w:rPr>
              <w:t>0.0041</w:t>
            </w:r>
          </w:p>
        </w:tc>
        <w:tc>
          <w:tcPr>
            <w:tcW w:w="1160" w:type="dxa"/>
          </w:tcPr>
          <w:p w14:paraId="3EE36BDA" w14:textId="77777777" w:rsidR="00792355" w:rsidRDefault="00000000">
            <w:pPr>
              <w:pStyle w:val="TableParagraph"/>
              <w:ind w:left="100"/>
              <w:rPr>
                <w:sz w:val="21"/>
              </w:rPr>
            </w:pPr>
            <w:r>
              <w:rPr>
                <w:color w:val="202020"/>
                <w:spacing w:val="-2"/>
                <w:sz w:val="21"/>
              </w:rPr>
              <w:t>0.9930</w:t>
            </w:r>
          </w:p>
        </w:tc>
        <w:tc>
          <w:tcPr>
            <w:tcW w:w="1140" w:type="dxa"/>
          </w:tcPr>
          <w:p w14:paraId="35AD55A6" w14:textId="77777777" w:rsidR="00792355" w:rsidRDefault="00000000">
            <w:pPr>
              <w:pStyle w:val="TableParagraph"/>
              <w:ind w:left="95"/>
              <w:rPr>
                <w:sz w:val="21"/>
              </w:rPr>
            </w:pPr>
            <w:r>
              <w:rPr>
                <w:color w:val="202020"/>
                <w:spacing w:val="-2"/>
                <w:sz w:val="21"/>
              </w:rPr>
              <w:t>0.9930</w:t>
            </w:r>
          </w:p>
        </w:tc>
        <w:tc>
          <w:tcPr>
            <w:tcW w:w="1260" w:type="dxa"/>
          </w:tcPr>
          <w:p w14:paraId="55BB97C5" w14:textId="77777777" w:rsidR="00792355" w:rsidRDefault="00000000">
            <w:pPr>
              <w:pStyle w:val="TableParagraph"/>
              <w:rPr>
                <w:sz w:val="21"/>
              </w:rPr>
            </w:pPr>
            <w:r>
              <w:rPr>
                <w:color w:val="202020"/>
                <w:spacing w:val="-2"/>
                <w:sz w:val="21"/>
              </w:rPr>
              <w:t>0.0278</w:t>
            </w:r>
          </w:p>
        </w:tc>
        <w:tc>
          <w:tcPr>
            <w:tcW w:w="1200" w:type="dxa"/>
          </w:tcPr>
          <w:p w14:paraId="18BA51F0" w14:textId="77777777" w:rsidR="00792355" w:rsidRDefault="00000000">
            <w:pPr>
              <w:pStyle w:val="TableParagraph"/>
              <w:rPr>
                <w:sz w:val="21"/>
              </w:rPr>
            </w:pPr>
            <w:r>
              <w:rPr>
                <w:color w:val="202020"/>
                <w:spacing w:val="-10"/>
                <w:sz w:val="21"/>
              </w:rPr>
              <w:t>7</w:t>
            </w:r>
          </w:p>
        </w:tc>
      </w:tr>
      <w:tr w:rsidR="00792355" w14:paraId="647D739F" w14:textId="77777777">
        <w:trPr>
          <w:trHeight w:val="599"/>
        </w:trPr>
        <w:tc>
          <w:tcPr>
            <w:tcW w:w="1460" w:type="dxa"/>
          </w:tcPr>
          <w:p w14:paraId="1B211233" w14:textId="77777777" w:rsidR="00792355" w:rsidRDefault="00000000">
            <w:pPr>
              <w:pStyle w:val="TableParagraph"/>
              <w:ind w:left="100"/>
            </w:pPr>
            <w:r>
              <w:rPr>
                <w:spacing w:val="-5"/>
              </w:rPr>
              <w:t>KD</w:t>
            </w:r>
          </w:p>
        </w:tc>
        <w:tc>
          <w:tcPr>
            <w:tcW w:w="1200" w:type="dxa"/>
          </w:tcPr>
          <w:p w14:paraId="5EC3FF4C" w14:textId="77777777" w:rsidR="00792355" w:rsidRDefault="00000000">
            <w:pPr>
              <w:pStyle w:val="TableParagraph"/>
              <w:ind w:left="0" w:right="164"/>
              <w:jc w:val="center"/>
            </w:pPr>
            <w:r>
              <w:rPr>
                <w:spacing w:val="-10"/>
              </w:rPr>
              <w:t>-</w:t>
            </w:r>
          </w:p>
        </w:tc>
        <w:tc>
          <w:tcPr>
            <w:tcW w:w="1160" w:type="dxa"/>
          </w:tcPr>
          <w:p w14:paraId="2025FF79" w14:textId="77777777" w:rsidR="00792355" w:rsidRDefault="00000000">
            <w:pPr>
              <w:pStyle w:val="TableParagraph"/>
              <w:ind w:left="0" w:right="124"/>
              <w:jc w:val="center"/>
            </w:pPr>
            <w:r>
              <w:rPr>
                <w:spacing w:val="-10"/>
              </w:rPr>
              <w:t>-</w:t>
            </w:r>
          </w:p>
        </w:tc>
        <w:tc>
          <w:tcPr>
            <w:tcW w:w="1160" w:type="dxa"/>
          </w:tcPr>
          <w:p w14:paraId="6CC677E8" w14:textId="77777777" w:rsidR="00792355" w:rsidRDefault="00000000">
            <w:pPr>
              <w:pStyle w:val="TableParagraph"/>
              <w:ind w:left="0" w:right="134"/>
              <w:jc w:val="center"/>
            </w:pPr>
            <w:r>
              <w:rPr>
                <w:spacing w:val="-10"/>
              </w:rPr>
              <w:t>-</w:t>
            </w:r>
          </w:p>
        </w:tc>
        <w:tc>
          <w:tcPr>
            <w:tcW w:w="1160" w:type="dxa"/>
          </w:tcPr>
          <w:p w14:paraId="14F2ECE8" w14:textId="77777777" w:rsidR="00792355" w:rsidRDefault="00000000">
            <w:pPr>
              <w:pStyle w:val="TableParagraph"/>
              <w:ind w:left="100"/>
              <w:rPr>
                <w:sz w:val="21"/>
              </w:rPr>
            </w:pPr>
            <w:r>
              <w:rPr>
                <w:color w:val="202020"/>
                <w:spacing w:val="-2"/>
                <w:sz w:val="21"/>
              </w:rPr>
              <w:t>0.9869</w:t>
            </w:r>
          </w:p>
        </w:tc>
        <w:tc>
          <w:tcPr>
            <w:tcW w:w="1140" w:type="dxa"/>
          </w:tcPr>
          <w:p w14:paraId="467729DE" w14:textId="77777777" w:rsidR="00792355" w:rsidRDefault="00000000">
            <w:pPr>
              <w:pStyle w:val="TableParagraph"/>
              <w:ind w:left="95"/>
              <w:rPr>
                <w:sz w:val="21"/>
              </w:rPr>
            </w:pPr>
            <w:r>
              <w:rPr>
                <w:color w:val="202020"/>
                <w:spacing w:val="-2"/>
                <w:sz w:val="21"/>
              </w:rPr>
              <w:t>0.9869</w:t>
            </w:r>
          </w:p>
        </w:tc>
        <w:tc>
          <w:tcPr>
            <w:tcW w:w="1260" w:type="dxa"/>
          </w:tcPr>
          <w:p w14:paraId="648DFC38" w14:textId="77777777" w:rsidR="00792355" w:rsidRDefault="00000000">
            <w:pPr>
              <w:pStyle w:val="TableParagraph"/>
              <w:rPr>
                <w:sz w:val="21"/>
              </w:rPr>
            </w:pPr>
            <w:r>
              <w:rPr>
                <w:color w:val="202020"/>
                <w:spacing w:val="-2"/>
                <w:sz w:val="21"/>
              </w:rPr>
              <w:t>0.0453</w:t>
            </w:r>
          </w:p>
        </w:tc>
        <w:tc>
          <w:tcPr>
            <w:tcW w:w="1200" w:type="dxa"/>
          </w:tcPr>
          <w:p w14:paraId="3611D0A1" w14:textId="77777777" w:rsidR="00792355" w:rsidRDefault="00000000">
            <w:pPr>
              <w:pStyle w:val="TableParagraph"/>
            </w:pPr>
            <w:r>
              <w:rPr>
                <w:spacing w:val="-10"/>
              </w:rPr>
              <w:t>1</w:t>
            </w:r>
          </w:p>
        </w:tc>
      </w:tr>
      <w:tr w:rsidR="00792355" w14:paraId="3D01BBA4" w14:textId="77777777">
        <w:trPr>
          <w:trHeight w:val="600"/>
        </w:trPr>
        <w:tc>
          <w:tcPr>
            <w:tcW w:w="1460" w:type="dxa"/>
          </w:tcPr>
          <w:p w14:paraId="3BC99160" w14:textId="77777777" w:rsidR="00792355" w:rsidRDefault="00000000">
            <w:pPr>
              <w:pStyle w:val="TableParagraph"/>
              <w:spacing w:before="100"/>
              <w:ind w:left="100"/>
            </w:pPr>
            <w:r>
              <w:rPr>
                <w:spacing w:val="-2"/>
              </w:rPr>
              <w:t>Quantization</w:t>
            </w:r>
          </w:p>
        </w:tc>
        <w:tc>
          <w:tcPr>
            <w:tcW w:w="1200" w:type="dxa"/>
          </w:tcPr>
          <w:p w14:paraId="3EDAD7F5" w14:textId="77777777" w:rsidR="00792355" w:rsidRDefault="00000000">
            <w:pPr>
              <w:pStyle w:val="TableParagraph"/>
              <w:spacing w:before="100"/>
              <w:ind w:left="30" w:right="315"/>
              <w:jc w:val="center"/>
            </w:pPr>
            <w:r>
              <w:rPr>
                <w:spacing w:val="-2"/>
              </w:rPr>
              <w:t>0.9898</w:t>
            </w:r>
          </w:p>
        </w:tc>
        <w:tc>
          <w:tcPr>
            <w:tcW w:w="1160" w:type="dxa"/>
          </w:tcPr>
          <w:p w14:paraId="6C9BA1CD" w14:textId="77777777" w:rsidR="00792355" w:rsidRDefault="00000000">
            <w:pPr>
              <w:pStyle w:val="TableParagraph"/>
              <w:spacing w:before="100"/>
              <w:ind w:left="40" w:right="285"/>
              <w:jc w:val="center"/>
            </w:pPr>
            <w:r>
              <w:rPr>
                <w:spacing w:val="-2"/>
              </w:rPr>
              <w:t>0.9898</w:t>
            </w:r>
          </w:p>
        </w:tc>
        <w:tc>
          <w:tcPr>
            <w:tcW w:w="1160" w:type="dxa"/>
          </w:tcPr>
          <w:p w14:paraId="299B2079" w14:textId="77777777" w:rsidR="00792355" w:rsidRDefault="00000000">
            <w:pPr>
              <w:pStyle w:val="TableParagraph"/>
              <w:spacing w:before="100"/>
              <w:ind w:left="30" w:right="285"/>
              <w:jc w:val="center"/>
            </w:pPr>
            <w:r>
              <w:rPr>
                <w:spacing w:val="-2"/>
              </w:rPr>
              <w:t>0.0442</w:t>
            </w:r>
          </w:p>
        </w:tc>
        <w:tc>
          <w:tcPr>
            <w:tcW w:w="1160" w:type="dxa"/>
          </w:tcPr>
          <w:p w14:paraId="3F39841E" w14:textId="77777777" w:rsidR="00792355" w:rsidRDefault="00000000">
            <w:pPr>
              <w:pStyle w:val="TableParagraph"/>
              <w:spacing w:before="100"/>
              <w:ind w:left="100"/>
              <w:rPr>
                <w:sz w:val="21"/>
              </w:rPr>
            </w:pPr>
            <w:r>
              <w:rPr>
                <w:color w:val="202020"/>
                <w:spacing w:val="-2"/>
                <w:sz w:val="21"/>
              </w:rPr>
              <w:t>0.9796</w:t>
            </w:r>
          </w:p>
        </w:tc>
        <w:tc>
          <w:tcPr>
            <w:tcW w:w="1140" w:type="dxa"/>
          </w:tcPr>
          <w:p w14:paraId="1C8E5BA7" w14:textId="77777777" w:rsidR="00792355" w:rsidRDefault="00000000">
            <w:pPr>
              <w:pStyle w:val="TableParagraph"/>
              <w:spacing w:before="100"/>
              <w:ind w:left="95"/>
              <w:rPr>
                <w:sz w:val="21"/>
              </w:rPr>
            </w:pPr>
            <w:r>
              <w:rPr>
                <w:color w:val="202020"/>
                <w:spacing w:val="-2"/>
                <w:sz w:val="21"/>
              </w:rPr>
              <w:t>0.9796</w:t>
            </w:r>
          </w:p>
        </w:tc>
        <w:tc>
          <w:tcPr>
            <w:tcW w:w="1260" w:type="dxa"/>
          </w:tcPr>
          <w:p w14:paraId="1C5EC699" w14:textId="77777777" w:rsidR="00792355" w:rsidRDefault="00000000">
            <w:pPr>
              <w:pStyle w:val="TableParagraph"/>
              <w:spacing w:before="100"/>
              <w:ind w:left="0" w:right="224"/>
              <w:jc w:val="center"/>
            </w:pPr>
            <w:r>
              <w:rPr>
                <w:spacing w:val="-10"/>
              </w:rPr>
              <w:t>-</w:t>
            </w:r>
          </w:p>
        </w:tc>
        <w:tc>
          <w:tcPr>
            <w:tcW w:w="1200" w:type="dxa"/>
          </w:tcPr>
          <w:p w14:paraId="7AF5A682" w14:textId="77777777" w:rsidR="00792355" w:rsidRDefault="00000000">
            <w:pPr>
              <w:pStyle w:val="TableParagraph"/>
              <w:spacing w:before="100"/>
            </w:pPr>
            <w:r>
              <w:rPr>
                <w:spacing w:val="-10"/>
              </w:rPr>
              <w:t>1</w:t>
            </w:r>
          </w:p>
        </w:tc>
      </w:tr>
    </w:tbl>
    <w:p w14:paraId="06886A82" w14:textId="77777777" w:rsidR="00792355" w:rsidRDefault="00000000">
      <w:pPr>
        <w:pStyle w:val="BodyText"/>
        <w:spacing w:before="202"/>
        <w:ind w:left="650"/>
      </w:pPr>
      <w:r>
        <w:rPr>
          <w:rFonts w:ascii="Arial"/>
          <w:b/>
        </w:rPr>
        <w:t>Table</w:t>
      </w:r>
      <w:r>
        <w:rPr>
          <w:rFonts w:ascii="Arial"/>
          <w:b/>
          <w:spacing w:val="-10"/>
        </w:rPr>
        <w:t xml:space="preserve"> </w:t>
      </w:r>
      <w:r>
        <w:rPr>
          <w:rFonts w:ascii="Arial"/>
          <w:b/>
        </w:rPr>
        <w:t>3:</w:t>
      </w:r>
      <w:r>
        <w:rPr>
          <w:rFonts w:ascii="Arial"/>
          <w:b/>
          <w:spacing w:val="-9"/>
        </w:rPr>
        <w:t xml:space="preserve"> </w:t>
      </w:r>
      <w:r>
        <w:t>Performance</w:t>
      </w:r>
      <w:r>
        <w:rPr>
          <w:spacing w:val="-9"/>
        </w:rPr>
        <w:t xml:space="preserve"> </w:t>
      </w:r>
      <w:r>
        <w:t>of</w:t>
      </w:r>
      <w:r>
        <w:rPr>
          <w:spacing w:val="-9"/>
        </w:rPr>
        <w:t xml:space="preserve"> </w:t>
      </w:r>
      <w:r>
        <w:t>compressing</w:t>
      </w:r>
      <w:r>
        <w:rPr>
          <w:spacing w:val="-9"/>
        </w:rPr>
        <w:t xml:space="preserve"> </w:t>
      </w:r>
      <w:r>
        <w:t>the</w:t>
      </w:r>
      <w:r>
        <w:rPr>
          <w:spacing w:val="-9"/>
        </w:rPr>
        <w:t xml:space="preserve"> </w:t>
      </w:r>
      <w:proofErr w:type="spellStart"/>
      <w:r>
        <w:t>DistilBERT</w:t>
      </w:r>
      <w:proofErr w:type="spellEnd"/>
      <w:r>
        <w:rPr>
          <w:spacing w:val="-9"/>
        </w:rPr>
        <w:t xml:space="preserve"> </w:t>
      </w:r>
      <w:r>
        <w:rPr>
          <w:spacing w:val="-2"/>
        </w:rPr>
        <w:t>model</w:t>
      </w:r>
    </w:p>
    <w:p w14:paraId="3A6AAE3B" w14:textId="77777777" w:rsidR="00792355" w:rsidRDefault="00792355">
      <w:pPr>
        <w:pStyle w:val="BodyText"/>
        <w:spacing w:before="76"/>
      </w:pPr>
    </w:p>
    <w:p w14:paraId="29AADF55" w14:textId="77777777" w:rsidR="00792355" w:rsidRDefault="00000000">
      <w:pPr>
        <w:pStyle w:val="BodyText"/>
        <w:spacing w:line="276" w:lineRule="auto"/>
        <w:ind w:left="650" w:right="997"/>
      </w:pPr>
      <w:r>
        <w:t>Pruning</w:t>
      </w:r>
      <w:r>
        <w:rPr>
          <w:spacing w:val="-4"/>
        </w:rPr>
        <w:t xml:space="preserve"> </w:t>
      </w:r>
      <w:r>
        <w:t>was</w:t>
      </w:r>
      <w:r>
        <w:rPr>
          <w:spacing w:val="-4"/>
        </w:rPr>
        <w:t xml:space="preserve"> </w:t>
      </w:r>
      <w:r>
        <w:t>performed</w:t>
      </w:r>
      <w:r>
        <w:rPr>
          <w:spacing w:val="-4"/>
        </w:rPr>
        <w:t xml:space="preserve"> </w:t>
      </w:r>
      <w:r>
        <w:t>over</w:t>
      </w:r>
      <w:r>
        <w:rPr>
          <w:spacing w:val="-4"/>
        </w:rPr>
        <w:t xml:space="preserve"> </w:t>
      </w:r>
      <w:r>
        <w:t>seven</w:t>
      </w:r>
      <w:r>
        <w:rPr>
          <w:spacing w:val="-4"/>
        </w:rPr>
        <w:t xml:space="preserve"> </w:t>
      </w:r>
      <w:r>
        <w:t>epochs,</w:t>
      </w:r>
      <w:r>
        <w:rPr>
          <w:spacing w:val="-4"/>
        </w:rPr>
        <w:t xml:space="preserve"> </w:t>
      </w:r>
      <w:r>
        <w:t>while</w:t>
      </w:r>
      <w:r>
        <w:rPr>
          <w:spacing w:val="-4"/>
        </w:rPr>
        <w:t xml:space="preserve"> </w:t>
      </w:r>
      <w:r>
        <w:t>knowledge</w:t>
      </w:r>
      <w:r>
        <w:rPr>
          <w:spacing w:val="-4"/>
        </w:rPr>
        <w:t xml:space="preserve"> </w:t>
      </w:r>
      <w:r>
        <w:t>distillation</w:t>
      </w:r>
      <w:r>
        <w:rPr>
          <w:spacing w:val="-4"/>
        </w:rPr>
        <w:t xml:space="preserve"> </w:t>
      </w:r>
      <w:r>
        <w:t>and</w:t>
      </w:r>
      <w:r>
        <w:rPr>
          <w:spacing w:val="-4"/>
        </w:rPr>
        <w:t xml:space="preserve"> </w:t>
      </w:r>
      <w:r>
        <w:t>quantization</w:t>
      </w:r>
      <w:r>
        <w:rPr>
          <w:spacing w:val="-4"/>
        </w:rPr>
        <w:t xml:space="preserve"> </w:t>
      </w:r>
      <w:r>
        <w:t xml:space="preserve">were limited to one epoch due to runtime disconnection issues. The results indicate high performance across both training and test sets, with the pruned </w:t>
      </w:r>
      <w:proofErr w:type="spellStart"/>
      <w:r>
        <w:t>DistilBERT</w:t>
      </w:r>
      <w:proofErr w:type="spellEnd"/>
      <w:r>
        <w:t xml:space="preserve"> model achieving the highest scores and quantization the lowest. This discrepancy can be attributed to the fact that the pruned model was trained for seven epochs. Additionally, some values in Table 3 are missing due to these runtime disconnection issues.</w:t>
      </w:r>
    </w:p>
    <w:p w14:paraId="1B4687D0" w14:textId="77777777" w:rsidR="00792355" w:rsidRDefault="00792355">
      <w:pPr>
        <w:pStyle w:val="BodyText"/>
      </w:pPr>
    </w:p>
    <w:p w14:paraId="7BD4F86C" w14:textId="77777777" w:rsidR="00792355" w:rsidRDefault="00792355">
      <w:pPr>
        <w:pStyle w:val="BodyText"/>
        <w:spacing w:before="105"/>
      </w:pPr>
    </w:p>
    <w:p w14:paraId="344B3A7A" w14:textId="77777777" w:rsidR="00792355" w:rsidRDefault="00000000" w:rsidP="00E14288">
      <w:pPr>
        <w:pStyle w:val="Heading1"/>
        <w:numPr>
          <w:ilvl w:val="0"/>
          <w:numId w:val="3"/>
        </w:numPr>
        <w:tabs>
          <w:tab w:val="left" w:pos="468"/>
        </w:tabs>
        <w:ind w:left="468" w:hanging="358"/>
      </w:pPr>
      <w:r>
        <w:rPr>
          <w:spacing w:val="-2"/>
        </w:rPr>
        <w:t>Conclusion</w:t>
      </w:r>
    </w:p>
    <w:p w14:paraId="450F1BE2" w14:textId="77777777" w:rsidR="00792355" w:rsidRDefault="00792355">
      <w:pPr>
        <w:pStyle w:val="BodyText"/>
        <w:rPr>
          <w:rFonts w:ascii="Arial"/>
          <w:b/>
          <w:sz w:val="28"/>
        </w:rPr>
      </w:pPr>
    </w:p>
    <w:p w14:paraId="6FAD8477" w14:textId="77777777" w:rsidR="00792355" w:rsidRDefault="00792355">
      <w:pPr>
        <w:pStyle w:val="BodyText"/>
        <w:spacing w:before="15"/>
        <w:rPr>
          <w:rFonts w:ascii="Arial"/>
          <w:b/>
          <w:sz w:val="28"/>
        </w:rPr>
      </w:pPr>
    </w:p>
    <w:p w14:paraId="6EBFC17D" w14:textId="77777777" w:rsidR="00792355" w:rsidRDefault="00000000">
      <w:pPr>
        <w:pStyle w:val="BodyText"/>
        <w:spacing w:line="276" w:lineRule="auto"/>
        <w:ind w:left="650" w:right="936"/>
      </w:pPr>
      <w:r>
        <w:t xml:space="preserve">In this project, we classified emails into spam and non-spam categories using </w:t>
      </w:r>
      <w:proofErr w:type="spellStart"/>
      <w:r>
        <w:t>TinyBERT</w:t>
      </w:r>
      <w:proofErr w:type="spellEnd"/>
      <w:r>
        <w:t xml:space="preserve">, </w:t>
      </w:r>
      <w:proofErr w:type="spellStart"/>
      <w:r>
        <w:t>DistilBERT</w:t>
      </w:r>
      <w:proofErr w:type="spellEnd"/>
      <w:r>
        <w:t>,</w:t>
      </w:r>
      <w:r>
        <w:rPr>
          <w:spacing w:val="-6"/>
        </w:rPr>
        <w:t xml:space="preserve"> </w:t>
      </w:r>
      <w:r>
        <w:t>and</w:t>
      </w:r>
      <w:r>
        <w:rPr>
          <w:spacing w:val="-6"/>
        </w:rPr>
        <w:t xml:space="preserve"> </w:t>
      </w:r>
      <w:r>
        <w:t>compressed</w:t>
      </w:r>
      <w:r>
        <w:rPr>
          <w:spacing w:val="-6"/>
        </w:rPr>
        <w:t xml:space="preserve"> </w:t>
      </w:r>
      <w:r>
        <w:t>variants</w:t>
      </w:r>
      <w:r>
        <w:rPr>
          <w:spacing w:val="-6"/>
        </w:rPr>
        <w:t xml:space="preserve"> </w:t>
      </w:r>
      <w:r>
        <w:t>of</w:t>
      </w:r>
      <w:r>
        <w:rPr>
          <w:spacing w:val="-6"/>
        </w:rPr>
        <w:t xml:space="preserve"> </w:t>
      </w:r>
      <w:proofErr w:type="spellStart"/>
      <w:r>
        <w:t>DistilBERT</w:t>
      </w:r>
      <w:proofErr w:type="spellEnd"/>
      <w:r>
        <w:t>.</w:t>
      </w:r>
      <w:r>
        <w:rPr>
          <w:spacing w:val="-6"/>
        </w:rPr>
        <w:t xml:space="preserve"> </w:t>
      </w:r>
      <w:r>
        <w:t>Our</w:t>
      </w:r>
      <w:r>
        <w:rPr>
          <w:spacing w:val="-6"/>
        </w:rPr>
        <w:t xml:space="preserve"> </w:t>
      </w:r>
      <w:r>
        <w:t>results</w:t>
      </w:r>
      <w:r>
        <w:rPr>
          <w:spacing w:val="-6"/>
        </w:rPr>
        <w:t xml:space="preserve"> </w:t>
      </w:r>
      <w:r>
        <w:t>indicate</w:t>
      </w:r>
      <w:r>
        <w:rPr>
          <w:spacing w:val="-6"/>
        </w:rPr>
        <w:t xml:space="preserve"> </w:t>
      </w:r>
      <w:r>
        <w:t>that</w:t>
      </w:r>
      <w:r>
        <w:rPr>
          <w:spacing w:val="-6"/>
        </w:rPr>
        <w:t xml:space="preserve"> </w:t>
      </w:r>
      <w:proofErr w:type="spellStart"/>
      <w:r>
        <w:t>TinyBERT</w:t>
      </w:r>
      <w:proofErr w:type="spellEnd"/>
      <w:r>
        <w:rPr>
          <w:spacing w:val="-6"/>
        </w:rPr>
        <w:t xml:space="preserve"> </w:t>
      </w:r>
      <w:r>
        <w:t>excels in</w:t>
      </w:r>
      <w:r>
        <w:rPr>
          <w:spacing w:val="-5"/>
        </w:rPr>
        <w:t xml:space="preserve"> </w:t>
      </w:r>
      <w:r>
        <w:t>identifying</w:t>
      </w:r>
      <w:r>
        <w:rPr>
          <w:spacing w:val="-5"/>
        </w:rPr>
        <w:t xml:space="preserve"> </w:t>
      </w:r>
      <w:r>
        <w:t>spam</w:t>
      </w:r>
      <w:r>
        <w:rPr>
          <w:spacing w:val="-5"/>
        </w:rPr>
        <w:t xml:space="preserve"> </w:t>
      </w:r>
      <w:r>
        <w:t>emails,</w:t>
      </w:r>
      <w:r>
        <w:rPr>
          <w:spacing w:val="-5"/>
        </w:rPr>
        <w:t xml:space="preserve"> </w:t>
      </w:r>
      <w:r>
        <w:t>leading</w:t>
      </w:r>
      <w:r>
        <w:rPr>
          <w:spacing w:val="-5"/>
        </w:rPr>
        <w:t xml:space="preserve"> </w:t>
      </w:r>
      <w:r>
        <w:t>to</w:t>
      </w:r>
      <w:r>
        <w:rPr>
          <w:spacing w:val="-5"/>
        </w:rPr>
        <w:t xml:space="preserve"> </w:t>
      </w:r>
      <w:r>
        <w:t>a</w:t>
      </w:r>
      <w:r>
        <w:rPr>
          <w:spacing w:val="-5"/>
        </w:rPr>
        <w:t xml:space="preserve"> </w:t>
      </w:r>
      <w:r>
        <w:t>lower</w:t>
      </w:r>
      <w:r>
        <w:rPr>
          <w:spacing w:val="-5"/>
        </w:rPr>
        <w:t xml:space="preserve"> </w:t>
      </w:r>
      <w:r>
        <w:t>rate</w:t>
      </w:r>
      <w:r>
        <w:rPr>
          <w:spacing w:val="-5"/>
        </w:rPr>
        <w:t xml:space="preserve"> </w:t>
      </w:r>
      <w:r>
        <w:t>of</w:t>
      </w:r>
      <w:r>
        <w:rPr>
          <w:spacing w:val="-5"/>
        </w:rPr>
        <w:t xml:space="preserve"> </w:t>
      </w:r>
      <w:r>
        <w:t>false</w:t>
      </w:r>
      <w:r>
        <w:rPr>
          <w:spacing w:val="-5"/>
        </w:rPr>
        <w:t xml:space="preserve"> </w:t>
      </w:r>
      <w:r>
        <w:t>negatives.</w:t>
      </w:r>
      <w:r>
        <w:rPr>
          <w:spacing w:val="-5"/>
        </w:rPr>
        <w:t xml:space="preserve"> </w:t>
      </w:r>
      <w:r>
        <w:t>Conversely,</w:t>
      </w:r>
      <w:r>
        <w:rPr>
          <w:spacing w:val="-5"/>
        </w:rPr>
        <w:t xml:space="preserve"> </w:t>
      </w:r>
      <w:proofErr w:type="spellStart"/>
      <w:r>
        <w:t>DistilBERT</w:t>
      </w:r>
      <w:proofErr w:type="spellEnd"/>
      <w:r>
        <w:rPr>
          <w:spacing w:val="-5"/>
        </w:rPr>
        <w:t xml:space="preserve"> </w:t>
      </w:r>
      <w:r>
        <w:t xml:space="preserve">is more effective at classifying non-spam emails, resulting in fewer false positives. Among the compressed models, the pruned </w:t>
      </w:r>
      <w:proofErr w:type="spellStart"/>
      <w:r>
        <w:t>DistilBERT</w:t>
      </w:r>
      <w:proofErr w:type="spellEnd"/>
      <w:r>
        <w:t xml:space="preserve"> demonstrated the highest performance.</w:t>
      </w:r>
    </w:p>
    <w:p w14:paraId="4D6EC6C7" w14:textId="77777777" w:rsidR="00792355" w:rsidRDefault="00000000">
      <w:pPr>
        <w:pStyle w:val="BodyText"/>
        <w:spacing w:before="240" w:line="276" w:lineRule="auto"/>
        <w:ind w:left="650" w:right="936"/>
      </w:pPr>
      <w:r>
        <w:t>The</w:t>
      </w:r>
      <w:r>
        <w:rPr>
          <w:spacing w:val="-2"/>
        </w:rPr>
        <w:t xml:space="preserve"> </w:t>
      </w:r>
      <w:r>
        <w:t>choice</w:t>
      </w:r>
      <w:r>
        <w:rPr>
          <w:spacing w:val="-2"/>
        </w:rPr>
        <w:t xml:space="preserve"> </w:t>
      </w:r>
      <w:r>
        <w:t>between</w:t>
      </w:r>
      <w:r>
        <w:rPr>
          <w:spacing w:val="-2"/>
        </w:rPr>
        <w:t xml:space="preserve"> </w:t>
      </w:r>
      <w:proofErr w:type="spellStart"/>
      <w:r>
        <w:t>TinyBERT</w:t>
      </w:r>
      <w:proofErr w:type="spellEnd"/>
      <w:r>
        <w:rPr>
          <w:spacing w:val="-2"/>
        </w:rPr>
        <w:t xml:space="preserve"> </w:t>
      </w:r>
      <w:r>
        <w:t>and</w:t>
      </w:r>
      <w:r>
        <w:rPr>
          <w:spacing w:val="-2"/>
        </w:rPr>
        <w:t xml:space="preserve"> </w:t>
      </w:r>
      <w:proofErr w:type="spellStart"/>
      <w:r>
        <w:t>DistilBERT</w:t>
      </w:r>
      <w:proofErr w:type="spellEnd"/>
      <w:r>
        <w:rPr>
          <w:spacing w:val="-2"/>
        </w:rPr>
        <w:t xml:space="preserve"> </w:t>
      </w:r>
      <w:r>
        <w:t>should</w:t>
      </w:r>
      <w:r>
        <w:rPr>
          <w:spacing w:val="-2"/>
        </w:rPr>
        <w:t xml:space="preserve"> </w:t>
      </w:r>
      <w:r>
        <w:t>be</w:t>
      </w:r>
      <w:r>
        <w:rPr>
          <w:spacing w:val="-2"/>
        </w:rPr>
        <w:t xml:space="preserve"> </w:t>
      </w:r>
      <w:r>
        <w:t>guided</w:t>
      </w:r>
      <w:r>
        <w:rPr>
          <w:spacing w:val="-2"/>
        </w:rPr>
        <w:t xml:space="preserve"> </w:t>
      </w:r>
      <w:r>
        <w:t>by</w:t>
      </w:r>
      <w:r>
        <w:rPr>
          <w:spacing w:val="-2"/>
        </w:rPr>
        <w:t xml:space="preserve"> </w:t>
      </w:r>
      <w:r>
        <w:t>the</w:t>
      </w:r>
      <w:r>
        <w:rPr>
          <w:spacing w:val="-2"/>
        </w:rPr>
        <w:t xml:space="preserve"> </w:t>
      </w:r>
      <w:r>
        <w:t>application's</w:t>
      </w:r>
      <w:r>
        <w:rPr>
          <w:spacing w:val="-2"/>
        </w:rPr>
        <w:t xml:space="preserve"> </w:t>
      </w:r>
      <w:r>
        <w:t>specific needs—whether prioritizing the reduction of false positives or false negatives. Additionally, model compression does not significantly impact performance in our results, suggesting that compressed</w:t>
      </w:r>
      <w:r>
        <w:rPr>
          <w:spacing w:val="-6"/>
        </w:rPr>
        <w:t xml:space="preserve"> </w:t>
      </w:r>
      <w:r>
        <w:t>models</w:t>
      </w:r>
      <w:r>
        <w:rPr>
          <w:spacing w:val="-6"/>
        </w:rPr>
        <w:t xml:space="preserve"> </w:t>
      </w:r>
      <w:r>
        <w:t>can</w:t>
      </w:r>
      <w:r>
        <w:rPr>
          <w:spacing w:val="-6"/>
        </w:rPr>
        <w:t xml:space="preserve"> </w:t>
      </w:r>
      <w:r>
        <w:t>achieve</w:t>
      </w:r>
      <w:r>
        <w:rPr>
          <w:spacing w:val="-6"/>
        </w:rPr>
        <w:t xml:space="preserve"> </w:t>
      </w:r>
      <w:r>
        <w:t>comparable</w:t>
      </w:r>
      <w:r>
        <w:rPr>
          <w:spacing w:val="-6"/>
        </w:rPr>
        <w:t xml:space="preserve"> </w:t>
      </w:r>
      <w:r>
        <w:t>effectiveness</w:t>
      </w:r>
      <w:r>
        <w:rPr>
          <w:spacing w:val="-6"/>
        </w:rPr>
        <w:t xml:space="preserve"> </w:t>
      </w:r>
      <w:r>
        <w:t>while</w:t>
      </w:r>
      <w:r>
        <w:rPr>
          <w:spacing w:val="-6"/>
        </w:rPr>
        <w:t xml:space="preserve"> </w:t>
      </w:r>
      <w:r>
        <w:t>offering</w:t>
      </w:r>
      <w:r>
        <w:rPr>
          <w:spacing w:val="-6"/>
        </w:rPr>
        <w:t xml:space="preserve"> </w:t>
      </w:r>
      <w:r>
        <w:t>potential</w:t>
      </w:r>
      <w:r>
        <w:rPr>
          <w:spacing w:val="-6"/>
        </w:rPr>
        <w:t xml:space="preserve"> </w:t>
      </w:r>
      <w:r>
        <w:t>benefits</w:t>
      </w:r>
      <w:r>
        <w:rPr>
          <w:spacing w:val="-6"/>
        </w:rPr>
        <w:t xml:space="preserve"> </w:t>
      </w:r>
      <w:r>
        <w:t>in terms of efficiency.</w:t>
      </w:r>
    </w:p>
    <w:p w14:paraId="2DCCAF90" w14:textId="77777777" w:rsidR="00792355" w:rsidRDefault="00792355">
      <w:pPr>
        <w:spacing w:line="276" w:lineRule="auto"/>
        <w:sectPr w:rsidR="00792355">
          <w:pgSz w:w="12240" w:h="15840"/>
          <w:pgMar w:top="1360" w:right="500" w:bottom="280" w:left="880" w:header="720" w:footer="720" w:gutter="0"/>
          <w:cols w:space="720"/>
        </w:sectPr>
      </w:pPr>
    </w:p>
    <w:p w14:paraId="2077F70A" w14:textId="77777777" w:rsidR="00792355" w:rsidRDefault="00000000" w:rsidP="00E14288">
      <w:pPr>
        <w:pStyle w:val="Heading1"/>
        <w:numPr>
          <w:ilvl w:val="0"/>
          <w:numId w:val="3"/>
        </w:numPr>
        <w:tabs>
          <w:tab w:val="left" w:pos="648"/>
        </w:tabs>
        <w:spacing w:before="80"/>
        <w:ind w:left="648" w:hanging="358"/>
      </w:pPr>
      <w:r>
        <w:rPr>
          <w:spacing w:val="-2"/>
        </w:rPr>
        <w:lastRenderedPageBreak/>
        <w:t>Reference</w:t>
      </w:r>
    </w:p>
    <w:p w14:paraId="354CF84D" w14:textId="77777777" w:rsidR="00792355" w:rsidRDefault="00792355">
      <w:pPr>
        <w:pStyle w:val="BodyText"/>
        <w:spacing w:before="97"/>
        <w:rPr>
          <w:rFonts w:ascii="Arial"/>
          <w:b/>
          <w:sz w:val="28"/>
        </w:rPr>
      </w:pPr>
    </w:p>
    <w:p w14:paraId="64DE6841" w14:textId="77777777" w:rsidR="00792355" w:rsidRDefault="00000000">
      <w:pPr>
        <w:pStyle w:val="ListParagraph"/>
        <w:numPr>
          <w:ilvl w:val="0"/>
          <w:numId w:val="1"/>
        </w:numPr>
        <w:tabs>
          <w:tab w:val="left" w:pos="1013"/>
        </w:tabs>
        <w:spacing w:line="276" w:lineRule="auto"/>
        <w:ind w:right="1194" w:firstLine="0"/>
        <w:jc w:val="both"/>
      </w:pPr>
      <w:r>
        <w:t>Al-</w:t>
      </w:r>
      <w:proofErr w:type="spellStart"/>
      <w:r>
        <w:t>Subaiey</w:t>
      </w:r>
      <w:proofErr w:type="spellEnd"/>
      <w:r>
        <w:t>,</w:t>
      </w:r>
      <w:r>
        <w:rPr>
          <w:spacing w:val="-6"/>
        </w:rPr>
        <w:t xml:space="preserve"> </w:t>
      </w:r>
      <w:r>
        <w:t>A.,</w:t>
      </w:r>
      <w:r>
        <w:rPr>
          <w:spacing w:val="-6"/>
        </w:rPr>
        <w:t xml:space="preserve"> </w:t>
      </w:r>
      <w:proofErr w:type="spellStart"/>
      <w:r>
        <w:t>Antora</w:t>
      </w:r>
      <w:proofErr w:type="spellEnd"/>
      <w:r>
        <w:t>,</w:t>
      </w:r>
      <w:r>
        <w:rPr>
          <w:spacing w:val="-6"/>
        </w:rPr>
        <w:t xml:space="preserve"> </w:t>
      </w:r>
      <w:r>
        <w:t>K.</w:t>
      </w:r>
      <w:r>
        <w:rPr>
          <w:spacing w:val="-6"/>
        </w:rPr>
        <w:t xml:space="preserve"> </w:t>
      </w:r>
      <w:r>
        <w:t>F.,</w:t>
      </w:r>
      <w:r>
        <w:rPr>
          <w:spacing w:val="-6"/>
        </w:rPr>
        <w:t xml:space="preserve"> </w:t>
      </w:r>
      <w:r>
        <w:t>Al-Thani,</w:t>
      </w:r>
      <w:r>
        <w:rPr>
          <w:spacing w:val="-6"/>
        </w:rPr>
        <w:t xml:space="preserve"> </w:t>
      </w:r>
      <w:r>
        <w:t>M.,</w:t>
      </w:r>
      <w:r>
        <w:rPr>
          <w:spacing w:val="-6"/>
        </w:rPr>
        <w:t xml:space="preserve"> </w:t>
      </w:r>
      <w:r>
        <w:t>Khandakar,</w:t>
      </w:r>
      <w:r>
        <w:rPr>
          <w:spacing w:val="-6"/>
        </w:rPr>
        <w:t xml:space="preserve"> </w:t>
      </w:r>
      <w:r>
        <w:t>A.,</w:t>
      </w:r>
      <w:r>
        <w:rPr>
          <w:spacing w:val="-6"/>
        </w:rPr>
        <w:t xml:space="preserve"> </w:t>
      </w:r>
      <w:r>
        <w:t>Alam,</w:t>
      </w:r>
      <w:r>
        <w:rPr>
          <w:spacing w:val="-6"/>
        </w:rPr>
        <w:t xml:space="preserve"> </w:t>
      </w:r>
      <w:r>
        <w:t>N.</w:t>
      </w:r>
      <w:r>
        <w:rPr>
          <w:spacing w:val="-6"/>
        </w:rPr>
        <w:t xml:space="preserve"> </w:t>
      </w:r>
      <w:r>
        <w:t>A.,</w:t>
      </w:r>
      <w:r>
        <w:rPr>
          <w:spacing w:val="-6"/>
        </w:rPr>
        <w:t xml:space="preserve"> </w:t>
      </w:r>
      <w:r>
        <w:t>&amp;</w:t>
      </w:r>
      <w:r>
        <w:rPr>
          <w:spacing w:val="-6"/>
        </w:rPr>
        <w:t xml:space="preserve"> </w:t>
      </w:r>
      <w:r>
        <w:t>Zaman,</w:t>
      </w:r>
      <w:r>
        <w:rPr>
          <w:spacing w:val="-6"/>
        </w:rPr>
        <w:t xml:space="preserve"> </w:t>
      </w:r>
      <w:r>
        <w:t>S.</w:t>
      </w:r>
      <w:r>
        <w:rPr>
          <w:spacing w:val="-6"/>
        </w:rPr>
        <w:t xml:space="preserve"> </w:t>
      </w:r>
      <w:r>
        <w:t>A.</w:t>
      </w:r>
      <w:r>
        <w:rPr>
          <w:spacing w:val="-6"/>
        </w:rPr>
        <w:t xml:space="preserve"> </w:t>
      </w:r>
      <w:r>
        <w:t>U. (Year).</w:t>
      </w:r>
      <w:r>
        <w:rPr>
          <w:spacing w:val="-3"/>
        </w:rPr>
        <w:t xml:space="preserve"> </w:t>
      </w:r>
      <w:r>
        <w:rPr>
          <w:rFonts w:ascii="Arial"/>
          <w:i/>
        </w:rPr>
        <w:t>Novel</w:t>
      </w:r>
      <w:r>
        <w:rPr>
          <w:rFonts w:ascii="Arial"/>
          <w:i/>
          <w:spacing w:val="-3"/>
        </w:rPr>
        <w:t xml:space="preserve"> </w:t>
      </w:r>
      <w:r>
        <w:rPr>
          <w:rFonts w:ascii="Arial"/>
          <w:i/>
        </w:rPr>
        <w:t>Interpretable</w:t>
      </w:r>
      <w:r>
        <w:rPr>
          <w:rFonts w:ascii="Arial"/>
          <w:i/>
          <w:spacing w:val="-3"/>
        </w:rPr>
        <w:t xml:space="preserve"> </w:t>
      </w:r>
      <w:r>
        <w:rPr>
          <w:rFonts w:ascii="Arial"/>
          <w:i/>
        </w:rPr>
        <w:t>and</w:t>
      </w:r>
      <w:r>
        <w:rPr>
          <w:rFonts w:ascii="Arial"/>
          <w:i/>
          <w:spacing w:val="-3"/>
        </w:rPr>
        <w:t xml:space="preserve"> </w:t>
      </w:r>
      <w:r>
        <w:rPr>
          <w:rFonts w:ascii="Arial"/>
          <w:i/>
        </w:rPr>
        <w:t>Robust</w:t>
      </w:r>
      <w:r>
        <w:rPr>
          <w:rFonts w:ascii="Arial"/>
          <w:i/>
          <w:spacing w:val="-3"/>
        </w:rPr>
        <w:t xml:space="preserve"> </w:t>
      </w:r>
      <w:r>
        <w:rPr>
          <w:rFonts w:ascii="Arial"/>
          <w:i/>
        </w:rPr>
        <w:t>Web-based</w:t>
      </w:r>
      <w:r>
        <w:rPr>
          <w:rFonts w:ascii="Arial"/>
          <w:i/>
          <w:spacing w:val="-3"/>
        </w:rPr>
        <w:t xml:space="preserve"> </w:t>
      </w:r>
      <w:r>
        <w:rPr>
          <w:rFonts w:ascii="Arial"/>
          <w:i/>
        </w:rPr>
        <w:t>AI</w:t>
      </w:r>
      <w:r>
        <w:rPr>
          <w:rFonts w:ascii="Arial"/>
          <w:i/>
          <w:spacing w:val="-3"/>
        </w:rPr>
        <w:t xml:space="preserve"> </w:t>
      </w:r>
      <w:r>
        <w:rPr>
          <w:rFonts w:ascii="Arial"/>
          <w:i/>
        </w:rPr>
        <w:t>Platform</w:t>
      </w:r>
      <w:r>
        <w:rPr>
          <w:rFonts w:ascii="Arial"/>
          <w:i/>
          <w:spacing w:val="-3"/>
        </w:rPr>
        <w:t xml:space="preserve"> </w:t>
      </w:r>
      <w:r>
        <w:rPr>
          <w:rFonts w:ascii="Arial"/>
          <w:i/>
        </w:rPr>
        <w:t>for</w:t>
      </w:r>
      <w:r>
        <w:rPr>
          <w:rFonts w:ascii="Arial"/>
          <w:i/>
          <w:spacing w:val="-3"/>
        </w:rPr>
        <w:t xml:space="preserve"> </w:t>
      </w:r>
      <w:r>
        <w:rPr>
          <w:rFonts w:ascii="Arial"/>
          <w:i/>
        </w:rPr>
        <w:t>Phishing</w:t>
      </w:r>
      <w:r>
        <w:rPr>
          <w:rFonts w:ascii="Arial"/>
          <w:i/>
          <w:spacing w:val="-3"/>
        </w:rPr>
        <w:t xml:space="preserve"> </w:t>
      </w:r>
      <w:r>
        <w:rPr>
          <w:rFonts w:ascii="Arial"/>
          <w:i/>
        </w:rPr>
        <w:t>Email</w:t>
      </w:r>
      <w:r>
        <w:rPr>
          <w:rFonts w:ascii="Arial"/>
          <w:i/>
          <w:spacing w:val="-3"/>
        </w:rPr>
        <w:t xml:space="preserve"> </w:t>
      </w:r>
      <w:r>
        <w:rPr>
          <w:rFonts w:ascii="Arial"/>
          <w:i/>
        </w:rPr>
        <w:t>Detection</w:t>
      </w:r>
      <w:r>
        <w:t>. 2405.11619 (arxiv.org)</w:t>
      </w:r>
    </w:p>
    <w:p w14:paraId="43526DFD" w14:textId="77777777" w:rsidR="00792355" w:rsidRDefault="00792355">
      <w:pPr>
        <w:pStyle w:val="BodyText"/>
        <w:spacing w:before="38"/>
      </w:pPr>
    </w:p>
    <w:p w14:paraId="4C525DB9" w14:textId="77777777" w:rsidR="00792355" w:rsidRDefault="00000000">
      <w:pPr>
        <w:pStyle w:val="ListParagraph"/>
        <w:numPr>
          <w:ilvl w:val="0"/>
          <w:numId w:val="1"/>
        </w:numPr>
        <w:tabs>
          <w:tab w:val="left" w:pos="1013"/>
        </w:tabs>
        <w:spacing w:line="276" w:lineRule="auto"/>
        <w:ind w:right="1583" w:firstLine="0"/>
      </w:pPr>
      <w:r>
        <w:t>Lee,</w:t>
      </w:r>
      <w:r>
        <w:rPr>
          <w:spacing w:val="-10"/>
        </w:rPr>
        <w:t xml:space="preserve"> </w:t>
      </w:r>
      <w:r>
        <w:t>Y.,</w:t>
      </w:r>
      <w:r>
        <w:rPr>
          <w:spacing w:val="-10"/>
        </w:rPr>
        <w:t xml:space="preserve"> </w:t>
      </w:r>
      <w:r>
        <w:t>&amp;</w:t>
      </w:r>
      <w:r>
        <w:rPr>
          <w:spacing w:val="-10"/>
        </w:rPr>
        <w:t xml:space="preserve"> </w:t>
      </w:r>
      <w:r>
        <w:t>Saxe,</w:t>
      </w:r>
      <w:r>
        <w:rPr>
          <w:spacing w:val="-10"/>
        </w:rPr>
        <w:t xml:space="preserve"> </w:t>
      </w:r>
      <w:r>
        <w:t>J.</w:t>
      </w:r>
      <w:r>
        <w:rPr>
          <w:spacing w:val="-10"/>
        </w:rPr>
        <w:t xml:space="preserve"> </w:t>
      </w:r>
      <w:r>
        <w:t>(2020).</w:t>
      </w:r>
      <w:r>
        <w:rPr>
          <w:spacing w:val="-10"/>
        </w:rPr>
        <w:t xml:space="preserve"> </w:t>
      </w:r>
      <w:r>
        <w:rPr>
          <w:rFonts w:ascii="Arial"/>
          <w:i/>
        </w:rPr>
        <w:t>CATBERT:</w:t>
      </w:r>
      <w:r>
        <w:rPr>
          <w:rFonts w:ascii="Arial"/>
          <w:i/>
          <w:spacing w:val="-10"/>
        </w:rPr>
        <w:t xml:space="preserve"> </w:t>
      </w:r>
      <w:r>
        <w:rPr>
          <w:rFonts w:ascii="Arial"/>
          <w:i/>
        </w:rPr>
        <w:t>Context-Aware</w:t>
      </w:r>
      <w:r>
        <w:rPr>
          <w:rFonts w:ascii="Arial"/>
          <w:i/>
          <w:spacing w:val="-10"/>
        </w:rPr>
        <w:t xml:space="preserve"> </w:t>
      </w:r>
      <w:r>
        <w:rPr>
          <w:rFonts w:ascii="Arial"/>
          <w:i/>
        </w:rPr>
        <w:t>Tiny</w:t>
      </w:r>
      <w:r>
        <w:rPr>
          <w:rFonts w:ascii="Arial"/>
          <w:i/>
          <w:spacing w:val="-10"/>
        </w:rPr>
        <w:t xml:space="preserve"> </w:t>
      </w:r>
      <w:r>
        <w:rPr>
          <w:rFonts w:ascii="Arial"/>
          <w:i/>
        </w:rPr>
        <w:t>BERT</w:t>
      </w:r>
      <w:r>
        <w:rPr>
          <w:rFonts w:ascii="Arial"/>
          <w:i/>
          <w:spacing w:val="-10"/>
        </w:rPr>
        <w:t xml:space="preserve"> </w:t>
      </w:r>
      <w:r>
        <w:rPr>
          <w:rFonts w:ascii="Arial"/>
          <w:i/>
        </w:rPr>
        <w:t>for</w:t>
      </w:r>
      <w:r>
        <w:rPr>
          <w:rFonts w:ascii="Arial"/>
          <w:i/>
          <w:spacing w:val="-10"/>
        </w:rPr>
        <w:t xml:space="preserve"> </w:t>
      </w:r>
      <w:r>
        <w:rPr>
          <w:rFonts w:ascii="Arial"/>
          <w:i/>
        </w:rPr>
        <w:t>Detecting</w:t>
      </w:r>
      <w:r>
        <w:rPr>
          <w:rFonts w:ascii="Arial"/>
          <w:i/>
          <w:spacing w:val="-10"/>
        </w:rPr>
        <w:t xml:space="preserve"> </w:t>
      </w:r>
      <w:r>
        <w:rPr>
          <w:rFonts w:ascii="Arial"/>
          <w:i/>
        </w:rPr>
        <w:t xml:space="preserve">Social Engineering Emails </w:t>
      </w:r>
      <w:r>
        <w:t xml:space="preserve">(A Preprint). </w:t>
      </w:r>
      <w:proofErr w:type="spellStart"/>
      <w:r>
        <w:t>arXiv</w:t>
      </w:r>
      <w:proofErr w:type="spellEnd"/>
      <w:r>
        <w:t xml:space="preserve">. </w:t>
      </w:r>
      <w:hyperlink r:id="rId14">
        <w:r>
          <w:rPr>
            <w:u w:val="thick"/>
          </w:rPr>
          <w:t>https://arxiv.org/abs/2010.03484</w:t>
        </w:r>
      </w:hyperlink>
      <w:r>
        <w:t>.</w:t>
      </w:r>
    </w:p>
    <w:p w14:paraId="0EE261BE" w14:textId="77777777" w:rsidR="00792355" w:rsidRDefault="00792355">
      <w:pPr>
        <w:pStyle w:val="BodyText"/>
        <w:spacing w:before="38"/>
      </w:pPr>
    </w:p>
    <w:p w14:paraId="1DCC8034" w14:textId="77777777" w:rsidR="00792355" w:rsidRDefault="00000000">
      <w:pPr>
        <w:pStyle w:val="ListParagraph"/>
        <w:numPr>
          <w:ilvl w:val="0"/>
          <w:numId w:val="1"/>
        </w:numPr>
        <w:tabs>
          <w:tab w:val="left" w:pos="1013"/>
        </w:tabs>
        <w:spacing w:line="276" w:lineRule="auto"/>
        <w:ind w:right="1194" w:firstLine="0"/>
      </w:pPr>
      <w:r>
        <w:t>Al-</w:t>
      </w:r>
      <w:proofErr w:type="spellStart"/>
      <w:r>
        <w:t>Subaiey</w:t>
      </w:r>
      <w:proofErr w:type="spellEnd"/>
      <w:r>
        <w:t>,</w:t>
      </w:r>
      <w:r>
        <w:rPr>
          <w:spacing w:val="-6"/>
        </w:rPr>
        <w:t xml:space="preserve"> </w:t>
      </w:r>
      <w:r>
        <w:t>A.,</w:t>
      </w:r>
      <w:r>
        <w:rPr>
          <w:spacing w:val="-6"/>
        </w:rPr>
        <w:t xml:space="preserve"> </w:t>
      </w:r>
      <w:r>
        <w:t>Al-Thani,</w:t>
      </w:r>
      <w:r>
        <w:rPr>
          <w:spacing w:val="-6"/>
        </w:rPr>
        <w:t xml:space="preserve"> </w:t>
      </w:r>
      <w:r>
        <w:t>M.,</w:t>
      </w:r>
      <w:r>
        <w:rPr>
          <w:spacing w:val="-6"/>
        </w:rPr>
        <w:t xml:space="preserve"> </w:t>
      </w:r>
      <w:r>
        <w:t>Alam,</w:t>
      </w:r>
      <w:r>
        <w:rPr>
          <w:spacing w:val="-6"/>
        </w:rPr>
        <w:t xml:space="preserve"> </w:t>
      </w:r>
      <w:r>
        <w:t>N.</w:t>
      </w:r>
      <w:r>
        <w:rPr>
          <w:spacing w:val="-6"/>
        </w:rPr>
        <w:t xml:space="preserve"> </w:t>
      </w:r>
      <w:r>
        <w:t>A.,</w:t>
      </w:r>
      <w:r>
        <w:rPr>
          <w:spacing w:val="-6"/>
        </w:rPr>
        <w:t xml:space="preserve"> </w:t>
      </w:r>
      <w:proofErr w:type="spellStart"/>
      <w:r>
        <w:t>Antora</w:t>
      </w:r>
      <w:proofErr w:type="spellEnd"/>
      <w:r>
        <w:t>,</w:t>
      </w:r>
      <w:r>
        <w:rPr>
          <w:spacing w:val="-6"/>
        </w:rPr>
        <w:t xml:space="preserve"> </w:t>
      </w:r>
      <w:r>
        <w:t>K.</w:t>
      </w:r>
      <w:r>
        <w:rPr>
          <w:spacing w:val="-6"/>
        </w:rPr>
        <w:t xml:space="preserve"> </w:t>
      </w:r>
      <w:r>
        <w:t>F.,</w:t>
      </w:r>
      <w:r>
        <w:rPr>
          <w:spacing w:val="-6"/>
        </w:rPr>
        <w:t xml:space="preserve"> </w:t>
      </w:r>
      <w:r>
        <w:t>Khandakar,</w:t>
      </w:r>
      <w:r>
        <w:rPr>
          <w:spacing w:val="-6"/>
        </w:rPr>
        <w:t xml:space="preserve"> </w:t>
      </w:r>
      <w:r>
        <w:t>A.,</w:t>
      </w:r>
      <w:r>
        <w:rPr>
          <w:spacing w:val="-6"/>
        </w:rPr>
        <w:t xml:space="preserve"> </w:t>
      </w:r>
      <w:r>
        <w:t>&amp;</w:t>
      </w:r>
      <w:r>
        <w:rPr>
          <w:spacing w:val="-6"/>
        </w:rPr>
        <w:t xml:space="preserve"> </w:t>
      </w:r>
      <w:r>
        <w:t>Zaman,</w:t>
      </w:r>
      <w:r>
        <w:rPr>
          <w:spacing w:val="-6"/>
        </w:rPr>
        <w:t xml:space="preserve"> </w:t>
      </w:r>
      <w:r>
        <w:t>S.</w:t>
      </w:r>
      <w:r>
        <w:rPr>
          <w:spacing w:val="-6"/>
        </w:rPr>
        <w:t xml:space="preserve"> </w:t>
      </w:r>
      <w:r>
        <w:t>A.</w:t>
      </w:r>
      <w:r>
        <w:rPr>
          <w:spacing w:val="-6"/>
        </w:rPr>
        <w:t xml:space="preserve"> </w:t>
      </w:r>
      <w:r>
        <w:t xml:space="preserve">U. (2024, May 19). Novel Interpretable and Robust Web-based AI Platform for Phishing Email Detection. ArXiv.org. </w:t>
      </w:r>
      <w:hyperlink r:id="rId15">
        <w:r>
          <w:rPr>
            <w:u w:val="thick"/>
          </w:rPr>
          <w:t>https://arxiv.org/abs/2405.11619</w:t>
        </w:r>
      </w:hyperlink>
    </w:p>
    <w:p w14:paraId="495F1DFC" w14:textId="77777777" w:rsidR="00792355" w:rsidRDefault="00792355">
      <w:pPr>
        <w:pStyle w:val="BodyText"/>
        <w:spacing w:before="38"/>
      </w:pPr>
    </w:p>
    <w:p w14:paraId="610E373E" w14:textId="77777777" w:rsidR="00792355" w:rsidRDefault="00000000">
      <w:pPr>
        <w:pStyle w:val="ListParagraph"/>
        <w:numPr>
          <w:ilvl w:val="0"/>
          <w:numId w:val="1"/>
        </w:numPr>
        <w:tabs>
          <w:tab w:val="left" w:pos="1013"/>
        </w:tabs>
        <w:spacing w:line="276" w:lineRule="auto"/>
        <w:ind w:right="1544" w:firstLine="0"/>
      </w:pPr>
      <w:r>
        <w:t>Sanh,</w:t>
      </w:r>
      <w:r>
        <w:rPr>
          <w:spacing w:val="-9"/>
        </w:rPr>
        <w:t xml:space="preserve"> </w:t>
      </w:r>
      <w:r>
        <w:t>V.,</w:t>
      </w:r>
      <w:r>
        <w:rPr>
          <w:spacing w:val="-9"/>
        </w:rPr>
        <w:t xml:space="preserve"> </w:t>
      </w:r>
      <w:r>
        <w:t>Debut,</w:t>
      </w:r>
      <w:r>
        <w:rPr>
          <w:spacing w:val="-9"/>
        </w:rPr>
        <w:t xml:space="preserve"> </w:t>
      </w:r>
      <w:r>
        <w:t>L.,</w:t>
      </w:r>
      <w:r>
        <w:rPr>
          <w:spacing w:val="-9"/>
        </w:rPr>
        <w:t xml:space="preserve"> </w:t>
      </w:r>
      <w:proofErr w:type="spellStart"/>
      <w:r>
        <w:t>Chaumond</w:t>
      </w:r>
      <w:proofErr w:type="spellEnd"/>
      <w:r>
        <w:t>,</w:t>
      </w:r>
      <w:r>
        <w:rPr>
          <w:spacing w:val="-9"/>
        </w:rPr>
        <w:t xml:space="preserve"> </w:t>
      </w:r>
      <w:r>
        <w:t>J.,</w:t>
      </w:r>
      <w:r>
        <w:rPr>
          <w:spacing w:val="-9"/>
        </w:rPr>
        <w:t xml:space="preserve"> </w:t>
      </w:r>
      <w:r>
        <w:t>&amp;</w:t>
      </w:r>
      <w:r>
        <w:rPr>
          <w:spacing w:val="-9"/>
        </w:rPr>
        <w:t xml:space="preserve"> </w:t>
      </w:r>
      <w:r>
        <w:t>Wolf,</w:t>
      </w:r>
      <w:r>
        <w:rPr>
          <w:spacing w:val="-9"/>
        </w:rPr>
        <w:t xml:space="preserve"> </w:t>
      </w:r>
      <w:r>
        <w:t>T.</w:t>
      </w:r>
      <w:r>
        <w:rPr>
          <w:spacing w:val="-9"/>
        </w:rPr>
        <w:t xml:space="preserve"> </w:t>
      </w:r>
      <w:r>
        <w:t>(2019).</w:t>
      </w:r>
      <w:r>
        <w:rPr>
          <w:spacing w:val="-9"/>
        </w:rPr>
        <w:t xml:space="preserve"> </w:t>
      </w:r>
      <w:proofErr w:type="spellStart"/>
      <w:r>
        <w:rPr>
          <w:rFonts w:ascii="Arial"/>
          <w:i/>
        </w:rPr>
        <w:t>DistilBERT</w:t>
      </w:r>
      <w:proofErr w:type="spellEnd"/>
      <w:r>
        <w:rPr>
          <w:rFonts w:ascii="Arial"/>
          <w:i/>
        </w:rPr>
        <w:t>,</w:t>
      </w:r>
      <w:r>
        <w:rPr>
          <w:rFonts w:ascii="Arial"/>
          <w:i/>
          <w:spacing w:val="-9"/>
        </w:rPr>
        <w:t xml:space="preserve"> </w:t>
      </w:r>
      <w:r>
        <w:rPr>
          <w:rFonts w:ascii="Arial"/>
          <w:i/>
        </w:rPr>
        <w:t>a</w:t>
      </w:r>
      <w:r>
        <w:rPr>
          <w:rFonts w:ascii="Arial"/>
          <w:i/>
          <w:spacing w:val="-9"/>
        </w:rPr>
        <w:t xml:space="preserve"> </w:t>
      </w:r>
      <w:r>
        <w:rPr>
          <w:rFonts w:ascii="Arial"/>
          <w:i/>
        </w:rPr>
        <w:t>distilled</w:t>
      </w:r>
      <w:r>
        <w:rPr>
          <w:rFonts w:ascii="Arial"/>
          <w:i/>
          <w:spacing w:val="-9"/>
        </w:rPr>
        <w:t xml:space="preserve"> </w:t>
      </w:r>
      <w:r>
        <w:rPr>
          <w:rFonts w:ascii="Arial"/>
          <w:i/>
        </w:rPr>
        <w:t>version</w:t>
      </w:r>
      <w:r>
        <w:rPr>
          <w:rFonts w:ascii="Arial"/>
          <w:i/>
          <w:spacing w:val="-9"/>
        </w:rPr>
        <w:t xml:space="preserve"> </w:t>
      </w:r>
      <w:r>
        <w:rPr>
          <w:rFonts w:ascii="Arial"/>
          <w:i/>
        </w:rPr>
        <w:t>of BERT:</w:t>
      </w:r>
      <w:r>
        <w:rPr>
          <w:rFonts w:ascii="Arial"/>
          <w:i/>
          <w:spacing w:val="-2"/>
        </w:rPr>
        <w:t xml:space="preserve"> </w:t>
      </w:r>
      <w:r>
        <w:rPr>
          <w:rFonts w:ascii="Arial"/>
          <w:i/>
        </w:rPr>
        <w:t>smaller,</w:t>
      </w:r>
      <w:r>
        <w:rPr>
          <w:rFonts w:ascii="Arial"/>
          <w:i/>
          <w:spacing w:val="-2"/>
        </w:rPr>
        <w:t xml:space="preserve"> </w:t>
      </w:r>
      <w:r>
        <w:rPr>
          <w:rFonts w:ascii="Arial"/>
          <w:i/>
        </w:rPr>
        <w:t>faster,</w:t>
      </w:r>
      <w:r>
        <w:rPr>
          <w:rFonts w:ascii="Arial"/>
          <w:i/>
          <w:spacing w:val="-2"/>
        </w:rPr>
        <w:t xml:space="preserve"> </w:t>
      </w:r>
      <w:r>
        <w:rPr>
          <w:rFonts w:ascii="Arial"/>
          <w:i/>
        </w:rPr>
        <w:t>cheaper</w:t>
      </w:r>
      <w:r>
        <w:rPr>
          <w:rFonts w:ascii="Arial"/>
          <w:i/>
          <w:spacing w:val="-2"/>
        </w:rPr>
        <w:t xml:space="preserve"> </w:t>
      </w:r>
      <w:r>
        <w:rPr>
          <w:rFonts w:ascii="Arial"/>
          <w:i/>
        </w:rPr>
        <w:t>and</w:t>
      </w:r>
      <w:r>
        <w:rPr>
          <w:rFonts w:ascii="Arial"/>
          <w:i/>
          <w:spacing w:val="-2"/>
        </w:rPr>
        <w:t xml:space="preserve"> </w:t>
      </w:r>
      <w:r>
        <w:rPr>
          <w:rFonts w:ascii="Arial"/>
          <w:i/>
        </w:rPr>
        <w:t>lighter</w:t>
      </w:r>
      <w:r>
        <w:t>.</w:t>
      </w:r>
      <w:r>
        <w:rPr>
          <w:spacing w:val="-2"/>
        </w:rPr>
        <w:t xml:space="preserve"> </w:t>
      </w:r>
      <w:proofErr w:type="spellStart"/>
      <w:r>
        <w:t>arXiv</w:t>
      </w:r>
      <w:proofErr w:type="spellEnd"/>
      <w:r>
        <w:t>.</w:t>
      </w:r>
      <w:r>
        <w:rPr>
          <w:spacing w:val="-2"/>
        </w:rPr>
        <w:t xml:space="preserve"> </w:t>
      </w:r>
      <w:hyperlink r:id="rId16">
        <w:r>
          <w:rPr>
            <w:u w:val="thick"/>
          </w:rPr>
          <w:t>https://arxiv.org/abs/1910.01108</w:t>
        </w:r>
      </w:hyperlink>
    </w:p>
    <w:p w14:paraId="796A3889" w14:textId="77777777" w:rsidR="00792355" w:rsidRDefault="00792355">
      <w:pPr>
        <w:pStyle w:val="BodyText"/>
        <w:spacing w:before="38"/>
      </w:pPr>
    </w:p>
    <w:p w14:paraId="7B07D900" w14:textId="77777777" w:rsidR="00792355" w:rsidRDefault="00000000">
      <w:pPr>
        <w:pStyle w:val="ListParagraph"/>
        <w:numPr>
          <w:ilvl w:val="0"/>
          <w:numId w:val="1"/>
        </w:numPr>
        <w:tabs>
          <w:tab w:val="left" w:pos="1013"/>
        </w:tabs>
        <w:spacing w:line="276" w:lineRule="auto"/>
        <w:ind w:right="939" w:firstLine="0"/>
      </w:pPr>
      <w:r>
        <w:t>Jiao,</w:t>
      </w:r>
      <w:r>
        <w:rPr>
          <w:spacing w:val="-8"/>
        </w:rPr>
        <w:t xml:space="preserve"> </w:t>
      </w:r>
      <w:r>
        <w:t>X.,</w:t>
      </w:r>
      <w:r>
        <w:rPr>
          <w:spacing w:val="-8"/>
        </w:rPr>
        <w:t xml:space="preserve"> </w:t>
      </w:r>
      <w:r>
        <w:t>Yin,</w:t>
      </w:r>
      <w:r>
        <w:rPr>
          <w:spacing w:val="-8"/>
        </w:rPr>
        <w:t xml:space="preserve"> </w:t>
      </w:r>
      <w:r>
        <w:t>Y.,</w:t>
      </w:r>
      <w:r>
        <w:rPr>
          <w:spacing w:val="-8"/>
        </w:rPr>
        <w:t xml:space="preserve"> </w:t>
      </w:r>
      <w:r>
        <w:t>Shang,</w:t>
      </w:r>
      <w:r>
        <w:rPr>
          <w:spacing w:val="-8"/>
        </w:rPr>
        <w:t xml:space="preserve"> </w:t>
      </w:r>
      <w:r>
        <w:t>L.,</w:t>
      </w:r>
      <w:r>
        <w:rPr>
          <w:spacing w:val="-8"/>
        </w:rPr>
        <w:t xml:space="preserve"> </w:t>
      </w:r>
      <w:r>
        <w:t>Jiang,</w:t>
      </w:r>
      <w:r>
        <w:rPr>
          <w:spacing w:val="-8"/>
        </w:rPr>
        <w:t xml:space="preserve"> </w:t>
      </w:r>
      <w:r>
        <w:t>X.,</w:t>
      </w:r>
      <w:r>
        <w:rPr>
          <w:spacing w:val="-8"/>
        </w:rPr>
        <w:t xml:space="preserve"> </w:t>
      </w:r>
      <w:r>
        <w:t>Chen,</w:t>
      </w:r>
      <w:r>
        <w:rPr>
          <w:spacing w:val="-8"/>
        </w:rPr>
        <w:t xml:space="preserve"> </w:t>
      </w:r>
      <w:r>
        <w:t>X.,</w:t>
      </w:r>
      <w:r>
        <w:rPr>
          <w:spacing w:val="-8"/>
        </w:rPr>
        <w:t xml:space="preserve"> </w:t>
      </w:r>
      <w:r>
        <w:t>Li,</w:t>
      </w:r>
      <w:r>
        <w:rPr>
          <w:spacing w:val="-8"/>
        </w:rPr>
        <w:t xml:space="preserve"> </w:t>
      </w:r>
      <w:r>
        <w:t>L.,</w:t>
      </w:r>
      <w:r>
        <w:rPr>
          <w:spacing w:val="-8"/>
        </w:rPr>
        <w:t xml:space="preserve"> </w:t>
      </w:r>
      <w:r>
        <w:t>Wang,</w:t>
      </w:r>
      <w:r>
        <w:rPr>
          <w:spacing w:val="-8"/>
        </w:rPr>
        <w:t xml:space="preserve"> </w:t>
      </w:r>
      <w:r>
        <w:t>F.,</w:t>
      </w:r>
      <w:r>
        <w:rPr>
          <w:spacing w:val="-8"/>
        </w:rPr>
        <w:t xml:space="preserve"> </w:t>
      </w:r>
      <w:r>
        <w:t>&amp;</w:t>
      </w:r>
      <w:r>
        <w:rPr>
          <w:spacing w:val="-8"/>
        </w:rPr>
        <w:t xml:space="preserve"> </w:t>
      </w:r>
      <w:r>
        <w:t>Liu,</w:t>
      </w:r>
      <w:r>
        <w:rPr>
          <w:spacing w:val="-8"/>
        </w:rPr>
        <w:t xml:space="preserve"> </w:t>
      </w:r>
      <w:r>
        <w:t>Q.</w:t>
      </w:r>
      <w:r>
        <w:rPr>
          <w:spacing w:val="-8"/>
        </w:rPr>
        <w:t xml:space="preserve"> </w:t>
      </w:r>
      <w:r>
        <w:t>(2020).</w:t>
      </w:r>
      <w:r>
        <w:rPr>
          <w:spacing w:val="-8"/>
        </w:rPr>
        <w:t xml:space="preserve"> </w:t>
      </w:r>
      <w:proofErr w:type="spellStart"/>
      <w:r>
        <w:rPr>
          <w:rFonts w:ascii="Arial"/>
          <w:i/>
        </w:rPr>
        <w:t>TinyBERT</w:t>
      </w:r>
      <w:proofErr w:type="spellEnd"/>
      <w:r>
        <w:rPr>
          <w:rFonts w:ascii="Arial"/>
          <w:i/>
        </w:rPr>
        <w:t>: Distilling BERT for Natural Language Understanding</w:t>
      </w:r>
      <w:r>
        <w:t xml:space="preserve">. </w:t>
      </w:r>
      <w:proofErr w:type="spellStart"/>
      <w:r>
        <w:t>arXiv</w:t>
      </w:r>
      <w:proofErr w:type="spellEnd"/>
      <w:r>
        <w:t xml:space="preserve">. </w:t>
      </w:r>
      <w:hyperlink r:id="rId17">
        <w:r>
          <w:rPr>
            <w:u w:val="thick"/>
          </w:rPr>
          <w:t>https://arxiv.org/abs/1909.10351</w:t>
        </w:r>
      </w:hyperlink>
    </w:p>
    <w:p w14:paraId="771CD14E" w14:textId="77777777" w:rsidR="00792355" w:rsidRDefault="00792355">
      <w:pPr>
        <w:spacing w:line="276" w:lineRule="auto"/>
        <w:sectPr w:rsidR="00792355">
          <w:pgSz w:w="12240" w:h="15840"/>
          <w:pgMar w:top="1360" w:right="500" w:bottom="280" w:left="880" w:header="720" w:footer="720" w:gutter="0"/>
          <w:cols w:space="720"/>
        </w:sectPr>
      </w:pPr>
    </w:p>
    <w:p w14:paraId="2796845D" w14:textId="77777777" w:rsidR="00792355" w:rsidRDefault="00000000" w:rsidP="00E14288">
      <w:pPr>
        <w:pStyle w:val="Heading1"/>
        <w:numPr>
          <w:ilvl w:val="0"/>
          <w:numId w:val="3"/>
        </w:numPr>
        <w:tabs>
          <w:tab w:val="left" w:pos="648"/>
        </w:tabs>
        <w:spacing w:before="80"/>
        <w:ind w:left="648" w:hanging="358"/>
      </w:pPr>
      <w:r>
        <w:rPr>
          <w:spacing w:val="-2"/>
        </w:rPr>
        <w:lastRenderedPageBreak/>
        <w:t>Appendices</w:t>
      </w:r>
    </w:p>
    <w:p w14:paraId="5460B455" w14:textId="77777777" w:rsidR="00792355" w:rsidRDefault="00000000">
      <w:pPr>
        <w:pStyle w:val="BodyText"/>
        <w:spacing w:before="86"/>
        <w:rPr>
          <w:rFonts w:ascii="Arial"/>
          <w:b/>
          <w:sz w:val="20"/>
        </w:rPr>
      </w:pPr>
      <w:r>
        <w:rPr>
          <w:noProof/>
        </w:rPr>
        <w:drawing>
          <wp:anchor distT="0" distB="0" distL="0" distR="0" simplePos="0" relativeHeight="487591936" behindDoc="1" locked="0" layoutInCell="1" allowOverlap="1" wp14:anchorId="0F596B9B" wp14:editId="7481DBB1">
            <wp:simplePos x="0" y="0"/>
            <wp:positionH relativeFrom="page">
              <wp:posOffset>1516567</wp:posOffset>
            </wp:positionH>
            <wp:positionV relativeFrom="paragraph">
              <wp:posOffset>216002</wp:posOffset>
            </wp:positionV>
            <wp:extent cx="4600780" cy="247154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4600780" cy="2471547"/>
                    </a:xfrm>
                    <a:prstGeom prst="rect">
                      <a:avLst/>
                    </a:prstGeom>
                  </pic:spPr>
                </pic:pic>
              </a:graphicData>
            </a:graphic>
          </wp:anchor>
        </w:drawing>
      </w:r>
    </w:p>
    <w:p w14:paraId="1CF304D6" w14:textId="77777777" w:rsidR="00792355" w:rsidRDefault="00000000">
      <w:pPr>
        <w:pStyle w:val="BodyText"/>
        <w:spacing w:before="260"/>
        <w:ind w:left="1993"/>
      </w:pPr>
      <w:r>
        <w:rPr>
          <w:rFonts w:ascii="Arial"/>
          <w:b/>
        </w:rPr>
        <w:t>Figure</w:t>
      </w:r>
      <w:r>
        <w:rPr>
          <w:rFonts w:ascii="Arial"/>
          <w:b/>
          <w:spacing w:val="-13"/>
        </w:rPr>
        <w:t xml:space="preserve"> </w:t>
      </w:r>
      <w:r>
        <w:rPr>
          <w:rFonts w:ascii="Arial"/>
          <w:b/>
        </w:rPr>
        <w:t>1:</w:t>
      </w:r>
      <w:r>
        <w:rPr>
          <w:rFonts w:ascii="Arial"/>
          <w:b/>
          <w:spacing w:val="-10"/>
        </w:rPr>
        <w:t xml:space="preserve"> </w:t>
      </w:r>
      <w:proofErr w:type="spellStart"/>
      <w:r>
        <w:t>TinyBERT</w:t>
      </w:r>
      <w:proofErr w:type="spellEnd"/>
      <w:r>
        <w:rPr>
          <w:spacing w:val="-10"/>
        </w:rPr>
        <w:t xml:space="preserve"> </w:t>
      </w:r>
      <w:r>
        <w:t>Training</w:t>
      </w:r>
      <w:r>
        <w:rPr>
          <w:spacing w:val="-10"/>
        </w:rPr>
        <w:t xml:space="preserve"> </w:t>
      </w:r>
      <w:r>
        <w:t>and</w:t>
      </w:r>
      <w:r>
        <w:rPr>
          <w:spacing w:val="-10"/>
        </w:rPr>
        <w:t xml:space="preserve"> </w:t>
      </w:r>
      <w:r>
        <w:t>Validation</w:t>
      </w:r>
      <w:r>
        <w:rPr>
          <w:spacing w:val="-10"/>
        </w:rPr>
        <w:t xml:space="preserve"> </w:t>
      </w:r>
      <w:r>
        <w:t>Loss</w:t>
      </w:r>
      <w:r>
        <w:rPr>
          <w:spacing w:val="-10"/>
        </w:rPr>
        <w:t xml:space="preserve"> </w:t>
      </w:r>
      <w:r>
        <w:t>over</w:t>
      </w:r>
      <w:r>
        <w:rPr>
          <w:spacing w:val="-10"/>
        </w:rPr>
        <w:t xml:space="preserve"> </w:t>
      </w:r>
      <w:r>
        <w:rPr>
          <w:spacing w:val="-2"/>
        </w:rPr>
        <w:t>Epochs</w:t>
      </w:r>
    </w:p>
    <w:p w14:paraId="320D450F" w14:textId="77777777" w:rsidR="00792355" w:rsidRDefault="00000000">
      <w:pPr>
        <w:pStyle w:val="BodyText"/>
        <w:spacing w:before="9"/>
        <w:rPr>
          <w:sz w:val="15"/>
        </w:rPr>
      </w:pPr>
      <w:r>
        <w:rPr>
          <w:noProof/>
        </w:rPr>
        <w:drawing>
          <wp:anchor distT="0" distB="0" distL="0" distR="0" simplePos="0" relativeHeight="487592448" behindDoc="1" locked="0" layoutInCell="1" allowOverlap="1" wp14:anchorId="34D612F5" wp14:editId="13A20C03">
            <wp:simplePos x="0" y="0"/>
            <wp:positionH relativeFrom="page">
              <wp:posOffset>1780937</wp:posOffset>
            </wp:positionH>
            <wp:positionV relativeFrom="paragraph">
              <wp:posOffset>131060</wp:posOffset>
            </wp:positionV>
            <wp:extent cx="4386958" cy="414527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4386958" cy="4145279"/>
                    </a:xfrm>
                    <a:prstGeom prst="rect">
                      <a:avLst/>
                    </a:prstGeom>
                  </pic:spPr>
                </pic:pic>
              </a:graphicData>
            </a:graphic>
          </wp:anchor>
        </w:drawing>
      </w:r>
    </w:p>
    <w:p w14:paraId="421F1695" w14:textId="77777777" w:rsidR="00792355" w:rsidRDefault="00792355">
      <w:pPr>
        <w:pStyle w:val="BodyText"/>
      </w:pPr>
    </w:p>
    <w:p w14:paraId="3DB22C91" w14:textId="77777777" w:rsidR="00792355" w:rsidRDefault="00792355">
      <w:pPr>
        <w:pStyle w:val="BodyText"/>
        <w:spacing w:before="132"/>
      </w:pPr>
    </w:p>
    <w:p w14:paraId="776499BA" w14:textId="77777777" w:rsidR="00792355" w:rsidRDefault="00000000">
      <w:pPr>
        <w:ind w:left="184" w:right="69"/>
        <w:jc w:val="center"/>
      </w:pPr>
      <w:r>
        <w:rPr>
          <w:rFonts w:ascii="Arial"/>
          <w:b/>
        </w:rPr>
        <w:t>Figure</w:t>
      </w:r>
      <w:r>
        <w:rPr>
          <w:rFonts w:ascii="Arial"/>
          <w:b/>
          <w:spacing w:val="-11"/>
        </w:rPr>
        <w:t xml:space="preserve"> </w:t>
      </w:r>
      <w:r>
        <w:rPr>
          <w:rFonts w:ascii="Arial"/>
          <w:b/>
        </w:rPr>
        <w:t>2:</w:t>
      </w:r>
      <w:r>
        <w:rPr>
          <w:rFonts w:ascii="Arial"/>
          <w:b/>
          <w:spacing w:val="-10"/>
        </w:rPr>
        <w:t xml:space="preserve"> </w:t>
      </w:r>
      <w:proofErr w:type="spellStart"/>
      <w:r>
        <w:t>TinyBERT</w:t>
      </w:r>
      <w:proofErr w:type="spellEnd"/>
      <w:r>
        <w:rPr>
          <w:spacing w:val="-11"/>
        </w:rPr>
        <w:t xml:space="preserve"> </w:t>
      </w:r>
      <w:r>
        <w:t>Classification</w:t>
      </w:r>
      <w:r>
        <w:rPr>
          <w:spacing w:val="-10"/>
        </w:rPr>
        <w:t xml:space="preserve"> </w:t>
      </w:r>
      <w:r>
        <w:rPr>
          <w:spacing w:val="-2"/>
        </w:rPr>
        <w:t>Report</w:t>
      </w:r>
    </w:p>
    <w:p w14:paraId="696A79B7" w14:textId="77777777" w:rsidR="00792355" w:rsidRDefault="00792355">
      <w:pPr>
        <w:jc w:val="center"/>
        <w:sectPr w:rsidR="00792355">
          <w:pgSz w:w="12240" w:h="15840"/>
          <w:pgMar w:top="1360" w:right="500" w:bottom="280" w:left="880" w:header="720" w:footer="720" w:gutter="0"/>
          <w:cols w:space="720"/>
        </w:sectPr>
      </w:pPr>
    </w:p>
    <w:p w14:paraId="34CC5924" w14:textId="77777777" w:rsidR="00792355" w:rsidRDefault="00000000">
      <w:pPr>
        <w:pStyle w:val="BodyText"/>
        <w:ind w:left="1951"/>
        <w:rPr>
          <w:sz w:val="20"/>
        </w:rPr>
      </w:pPr>
      <w:r>
        <w:rPr>
          <w:noProof/>
          <w:sz w:val="20"/>
        </w:rPr>
        <w:lastRenderedPageBreak/>
        <w:drawing>
          <wp:inline distT="0" distB="0" distL="0" distR="0" wp14:anchorId="4AB37BBF" wp14:editId="629F321D">
            <wp:extent cx="4234916" cy="227676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4234916" cy="2276760"/>
                    </a:xfrm>
                    <a:prstGeom prst="rect">
                      <a:avLst/>
                    </a:prstGeom>
                  </pic:spPr>
                </pic:pic>
              </a:graphicData>
            </a:graphic>
          </wp:inline>
        </w:drawing>
      </w:r>
    </w:p>
    <w:p w14:paraId="1E8496FE" w14:textId="77777777" w:rsidR="00792355" w:rsidRDefault="00792355">
      <w:pPr>
        <w:pStyle w:val="BodyText"/>
        <w:spacing w:before="131"/>
      </w:pPr>
    </w:p>
    <w:p w14:paraId="5FA14ABD" w14:textId="77777777" w:rsidR="00792355" w:rsidRDefault="00000000">
      <w:pPr>
        <w:pStyle w:val="BodyText"/>
        <w:ind w:left="184" w:right="60"/>
        <w:jc w:val="center"/>
      </w:pPr>
      <w:r>
        <w:rPr>
          <w:rFonts w:ascii="Arial"/>
          <w:b/>
        </w:rPr>
        <w:t>Figure</w:t>
      </w:r>
      <w:r>
        <w:rPr>
          <w:rFonts w:ascii="Arial"/>
          <w:b/>
          <w:spacing w:val="-12"/>
        </w:rPr>
        <w:t xml:space="preserve"> </w:t>
      </w:r>
      <w:r>
        <w:rPr>
          <w:rFonts w:ascii="Arial"/>
          <w:b/>
        </w:rPr>
        <w:t>3:</w:t>
      </w:r>
      <w:r>
        <w:rPr>
          <w:rFonts w:ascii="Arial"/>
          <w:b/>
          <w:spacing w:val="-9"/>
        </w:rPr>
        <w:t xml:space="preserve"> </w:t>
      </w:r>
      <w:proofErr w:type="spellStart"/>
      <w:r>
        <w:t>DistilBERT</w:t>
      </w:r>
      <w:proofErr w:type="spellEnd"/>
      <w:r>
        <w:rPr>
          <w:spacing w:val="-10"/>
        </w:rPr>
        <w:t xml:space="preserve"> </w:t>
      </w:r>
      <w:r>
        <w:t>Training</w:t>
      </w:r>
      <w:r>
        <w:rPr>
          <w:spacing w:val="-9"/>
        </w:rPr>
        <w:t xml:space="preserve"> </w:t>
      </w:r>
      <w:r>
        <w:t>and</w:t>
      </w:r>
      <w:r>
        <w:rPr>
          <w:spacing w:val="-9"/>
        </w:rPr>
        <w:t xml:space="preserve"> </w:t>
      </w:r>
      <w:r>
        <w:t>Validation</w:t>
      </w:r>
      <w:r>
        <w:rPr>
          <w:spacing w:val="-10"/>
        </w:rPr>
        <w:t xml:space="preserve"> </w:t>
      </w:r>
      <w:r>
        <w:t>Loss</w:t>
      </w:r>
      <w:r>
        <w:rPr>
          <w:spacing w:val="-9"/>
        </w:rPr>
        <w:t xml:space="preserve"> </w:t>
      </w:r>
      <w:r>
        <w:t>over</w:t>
      </w:r>
      <w:r>
        <w:rPr>
          <w:spacing w:val="-9"/>
        </w:rPr>
        <w:t xml:space="preserve"> </w:t>
      </w:r>
      <w:r>
        <w:rPr>
          <w:spacing w:val="-2"/>
        </w:rPr>
        <w:t>Epochs</w:t>
      </w:r>
    </w:p>
    <w:p w14:paraId="49BD24E7" w14:textId="77777777" w:rsidR="00792355" w:rsidRDefault="00000000">
      <w:pPr>
        <w:pStyle w:val="BodyText"/>
        <w:spacing w:before="90"/>
        <w:rPr>
          <w:sz w:val="20"/>
        </w:rPr>
      </w:pPr>
      <w:r>
        <w:rPr>
          <w:noProof/>
        </w:rPr>
        <w:drawing>
          <wp:anchor distT="0" distB="0" distL="0" distR="0" simplePos="0" relativeHeight="487592960" behindDoc="1" locked="0" layoutInCell="1" allowOverlap="1" wp14:anchorId="105279AD" wp14:editId="47128DFB">
            <wp:simplePos x="0" y="0"/>
            <wp:positionH relativeFrom="page">
              <wp:posOffset>1852083</wp:posOffset>
            </wp:positionH>
            <wp:positionV relativeFrom="paragraph">
              <wp:posOffset>218902</wp:posOffset>
            </wp:positionV>
            <wp:extent cx="4163446" cy="449056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4163446" cy="4490561"/>
                    </a:xfrm>
                    <a:prstGeom prst="rect">
                      <a:avLst/>
                    </a:prstGeom>
                  </pic:spPr>
                </pic:pic>
              </a:graphicData>
            </a:graphic>
          </wp:anchor>
        </w:drawing>
      </w:r>
    </w:p>
    <w:p w14:paraId="783D8F80" w14:textId="77777777" w:rsidR="00792355" w:rsidRDefault="00792355">
      <w:pPr>
        <w:pStyle w:val="BodyText"/>
        <w:spacing w:before="224"/>
      </w:pPr>
    </w:p>
    <w:p w14:paraId="6CB71CAE" w14:textId="77777777" w:rsidR="00792355" w:rsidRDefault="00000000">
      <w:pPr>
        <w:ind w:left="184"/>
        <w:jc w:val="center"/>
      </w:pPr>
      <w:r>
        <w:rPr>
          <w:rFonts w:ascii="Arial"/>
          <w:b/>
        </w:rPr>
        <w:t>Figure</w:t>
      </w:r>
      <w:r>
        <w:rPr>
          <w:rFonts w:ascii="Arial"/>
          <w:b/>
          <w:spacing w:val="-9"/>
        </w:rPr>
        <w:t xml:space="preserve"> </w:t>
      </w:r>
      <w:r>
        <w:rPr>
          <w:rFonts w:ascii="Arial"/>
          <w:b/>
        </w:rPr>
        <w:t>4:</w:t>
      </w:r>
      <w:r>
        <w:rPr>
          <w:rFonts w:ascii="Arial"/>
          <w:b/>
          <w:spacing w:val="-9"/>
        </w:rPr>
        <w:t xml:space="preserve"> </w:t>
      </w:r>
      <w:proofErr w:type="spellStart"/>
      <w:r>
        <w:t>DistilBERT</w:t>
      </w:r>
      <w:proofErr w:type="spellEnd"/>
      <w:r>
        <w:rPr>
          <w:spacing w:val="-9"/>
        </w:rPr>
        <w:t xml:space="preserve"> </w:t>
      </w:r>
      <w:r>
        <w:t>Classification</w:t>
      </w:r>
      <w:r>
        <w:rPr>
          <w:spacing w:val="-9"/>
        </w:rPr>
        <w:t xml:space="preserve"> </w:t>
      </w:r>
      <w:r>
        <w:rPr>
          <w:spacing w:val="-2"/>
        </w:rPr>
        <w:t>Report</w:t>
      </w:r>
    </w:p>
    <w:sectPr w:rsidR="00792355">
      <w:pgSz w:w="12240" w:h="15840"/>
      <w:pgMar w:top="1680" w:right="50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0B6D2" w14:textId="77777777" w:rsidR="00645120" w:rsidRDefault="00645120" w:rsidP="00E14288">
      <w:r>
        <w:separator/>
      </w:r>
    </w:p>
  </w:endnote>
  <w:endnote w:type="continuationSeparator" w:id="0">
    <w:p w14:paraId="080AD0E4" w14:textId="77777777" w:rsidR="00645120" w:rsidRDefault="00645120" w:rsidP="00E1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9F8EF" w14:textId="77777777" w:rsidR="00645120" w:rsidRDefault="00645120" w:rsidP="00E14288">
      <w:r>
        <w:separator/>
      </w:r>
    </w:p>
  </w:footnote>
  <w:footnote w:type="continuationSeparator" w:id="0">
    <w:p w14:paraId="5CD2AF97" w14:textId="77777777" w:rsidR="00645120" w:rsidRDefault="00645120" w:rsidP="00E14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54D62" w14:textId="77777777" w:rsidR="00E14288" w:rsidRDefault="00E14288">
    <w:pPr>
      <w:pStyle w:val="Header"/>
      <w:rPr>
        <w:lang w:val="en-IN"/>
      </w:rPr>
    </w:pPr>
  </w:p>
  <w:p w14:paraId="0FDB97A6" w14:textId="77777777" w:rsidR="00E14288" w:rsidRPr="00E14288" w:rsidRDefault="00E14288">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557E1"/>
    <w:multiLevelType w:val="hybridMultilevel"/>
    <w:tmpl w:val="A42A930A"/>
    <w:lvl w:ilvl="0" w:tplc="44909CCC">
      <w:start w:val="1"/>
      <w:numFmt w:val="decimal"/>
      <w:lvlText w:val="%1."/>
      <w:lvlJc w:val="left"/>
      <w:pPr>
        <w:ind w:left="650" w:hanging="360"/>
      </w:pPr>
      <w:rPr>
        <w:rFonts w:hint="default"/>
      </w:rPr>
    </w:lvl>
    <w:lvl w:ilvl="1" w:tplc="40090019">
      <w:start w:val="1"/>
      <w:numFmt w:val="lowerLetter"/>
      <w:lvlText w:val="%2."/>
      <w:lvlJc w:val="left"/>
      <w:pPr>
        <w:ind w:left="1370" w:hanging="360"/>
      </w:pPr>
    </w:lvl>
    <w:lvl w:ilvl="2" w:tplc="4009001B">
      <w:start w:val="1"/>
      <w:numFmt w:val="lowerRoman"/>
      <w:lvlText w:val="%3."/>
      <w:lvlJc w:val="right"/>
      <w:pPr>
        <w:ind w:left="2090" w:hanging="180"/>
      </w:pPr>
    </w:lvl>
    <w:lvl w:ilvl="3" w:tplc="4009000F" w:tentative="1">
      <w:start w:val="1"/>
      <w:numFmt w:val="decimal"/>
      <w:lvlText w:val="%4."/>
      <w:lvlJc w:val="left"/>
      <w:pPr>
        <w:ind w:left="2810" w:hanging="360"/>
      </w:pPr>
    </w:lvl>
    <w:lvl w:ilvl="4" w:tplc="40090019" w:tentative="1">
      <w:start w:val="1"/>
      <w:numFmt w:val="lowerLetter"/>
      <w:lvlText w:val="%5."/>
      <w:lvlJc w:val="left"/>
      <w:pPr>
        <w:ind w:left="3530" w:hanging="360"/>
      </w:pPr>
    </w:lvl>
    <w:lvl w:ilvl="5" w:tplc="4009001B" w:tentative="1">
      <w:start w:val="1"/>
      <w:numFmt w:val="lowerRoman"/>
      <w:lvlText w:val="%6."/>
      <w:lvlJc w:val="right"/>
      <w:pPr>
        <w:ind w:left="4250" w:hanging="180"/>
      </w:pPr>
    </w:lvl>
    <w:lvl w:ilvl="6" w:tplc="4009000F" w:tentative="1">
      <w:start w:val="1"/>
      <w:numFmt w:val="decimal"/>
      <w:lvlText w:val="%7."/>
      <w:lvlJc w:val="left"/>
      <w:pPr>
        <w:ind w:left="4970" w:hanging="360"/>
      </w:pPr>
    </w:lvl>
    <w:lvl w:ilvl="7" w:tplc="40090019" w:tentative="1">
      <w:start w:val="1"/>
      <w:numFmt w:val="lowerLetter"/>
      <w:lvlText w:val="%8."/>
      <w:lvlJc w:val="left"/>
      <w:pPr>
        <w:ind w:left="5690" w:hanging="360"/>
      </w:pPr>
    </w:lvl>
    <w:lvl w:ilvl="8" w:tplc="4009001B" w:tentative="1">
      <w:start w:val="1"/>
      <w:numFmt w:val="lowerRoman"/>
      <w:lvlText w:val="%9."/>
      <w:lvlJc w:val="right"/>
      <w:pPr>
        <w:ind w:left="6410" w:hanging="180"/>
      </w:pPr>
    </w:lvl>
  </w:abstractNum>
  <w:abstractNum w:abstractNumId="1" w15:restartNumberingAfterBreak="0">
    <w:nsid w:val="2DCC1C03"/>
    <w:multiLevelType w:val="hybridMultilevel"/>
    <w:tmpl w:val="B77816D6"/>
    <w:lvl w:ilvl="0" w:tplc="827A0ED8">
      <w:start w:val="1"/>
      <w:numFmt w:val="decimal"/>
      <w:lvlText w:val="[%1]"/>
      <w:lvlJc w:val="left"/>
      <w:pPr>
        <w:ind w:left="650" w:hanging="367"/>
        <w:jc w:val="left"/>
      </w:pPr>
      <w:rPr>
        <w:rFonts w:ascii="Arial MT" w:eastAsia="Arial MT" w:hAnsi="Arial MT" w:cs="Arial MT" w:hint="default"/>
        <w:b w:val="0"/>
        <w:bCs w:val="0"/>
        <w:i w:val="0"/>
        <w:iCs w:val="0"/>
        <w:spacing w:val="-1"/>
        <w:w w:val="100"/>
        <w:sz w:val="22"/>
        <w:szCs w:val="22"/>
        <w:lang w:val="en-US" w:eastAsia="en-US" w:bidi="ar-SA"/>
      </w:rPr>
    </w:lvl>
    <w:lvl w:ilvl="1" w:tplc="B1C8EE16">
      <w:numFmt w:val="bullet"/>
      <w:lvlText w:val="•"/>
      <w:lvlJc w:val="left"/>
      <w:pPr>
        <w:ind w:left="1680" w:hanging="367"/>
      </w:pPr>
      <w:rPr>
        <w:rFonts w:hint="default"/>
        <w:lang w:val="en-US" w:eastAsia="en-US" w:bidi="ar-SA"/>
      </w:rPr>
    </w:lvl>
    <w:lvl w:ilvl="2" w:tplc="70B44D84">
      <w:numFmt w:val="bullet"/>
      <w:lvlText w:val="•"/>
      <w:lvlJc w:val="left"/>
      <w:pPr>
        <w:ind w:left="2700" w:hanging="367"/>
      </w:pPr>
      <w:rPr>
        <w:rFonts w:hint="default"/>
        <w:lang w:val="en-US" w:eastAsia="en-US" w:bidi="ar-SA"/>
      </w:rPr>
    </w:lvl>
    <w:lvl w:ilvl="3" w:tplc="24DC8654">
      <w:numFmt w:val="bullet"/>
      <w:lvlText w:val="•"/>
      <w:lvlJc w:val="left"/>
      <w:pPr>
        <w:ind w:left="3720" w:hanging="367"/>
      </w:pPr>
      <w:rPr>
        <w:rFonts w:hint="default"/>
        <w:lang w:val="en-US" w:eastAsia="en-US" w:bidi="ar-SA"/>
      </w:rPr>
    </w:lvl>
    <w:lvl w:ilvl="4" w:tplc="AF9A404E">
      <w:numFmt w:val="bullet"/>
      <w:lvlText w:val="•"/>
      <w:lvlJc w:val="left"/>
      <w:pPr>
        <w:ind w:left="4740" w:hanging="367"/>
      </w:pPr>
      <w:rPr>
        <w:rFonts w:hint="default"/>
        <w:lang w:val="en-US" w:eastAsia="en-US" w:bidi="ar-SA"/>
      </w:rPr>
    </w:lvl>
    <w:lvl w:ilvl="5" w:tplc="50FE9A44">
      <w:numFmt w:val="bullet"/>
      <w:lvlText w:val="•"/>
      <w:lvlJc w:val="left"/>
      <w:pPr>
        <w:ind w:left="5760" w:hanging="367"/>
      </w:pPr>
      <w:rPr>
        <w:rFonts w:hint="default"/>
        <w:lang w:val="en-US" w:eastAsia="en-US" w:bidi="ar-SA"/>
      </w:rPr>
    </w:lvl>
    <w:lvl w:ilvl="6" w:tplc="B5F05744">
      <w:numFmt w:val="bullet"/>
      <w:lvlText w:val="•"/>
      <w:lvlJc w:val="left"/>
      <w:pPr>
        <w:ind w:left="6780" w:hanging="367"/>
      </w:pPr>
      <w:rPr>
        <w:rFonts w:hint="default"/>
        <w:lang w:val="en-US" w:eastAsia="en-US" w:bidi="ar-SA"/>
      </w:rPr>
    </w:lvl>
    <w:lvl w:ilvl="7" w:tplc="514A1058">
      <w:numFmt w:val="bullet"/>
      <w:lvlText w:val="•"/>
      <w:lvlJc w:val="left"/>
      <w:pPr>
        <w:ind w:left="7800" w:hanging="367"/>
      </w:pPr>
      <w:rPr>
        <w:rFonts w:hint="default"/>
        <w:lang w:val="en-US" w:eastAsia="en-US" w:bidi="ar-SA"/>
      </w:rPr>
    </w:lvl>
    <w:lvl w:ilvl="8" w:tplc="5DDE824C">
      <w:numFmt w:val="bullet"/>
      <w:lvlText w:val="•"/>
      <w:lvlJc w:val="left"/>
      <w:pPr>
        <w:ind w:left="8820" w:hanging="367"/>
      </w:pPr>
      <w:rPr>
        <w:rFonts w:hint="default"/>
        <w:lang w:val="en-US" w:eastAsia="en-US" w:bidi="ar-SA"/>
      </w:rPr>
    </w:lvl>
  </w:abstractNum>
  <w:abstractNum w:abstractNumId="2" w15:restartNumberingAfterBreak="0">
    <w:nsid w:val="78CD26C7"/>
    <w:multiLevelType w:val="multilevel"/>
    <w:tmpl w:val="6F4E8722"/>
    <w:lvl w:ilvl="0">
      <w:start w:val="1"/>
      <w:numFmt w:val="decimal"/>
      <w:lvlText w:val="%1."/>
      <w:lvlJc w:val="left"/>
      <w:pPr>
        <w:ind w:left="650" w:hanging="360"/>
        <w:jc w:val="right"/>
      </w:pPr>
      <w:rPr>
        <w:rFonts w:hint="default"/>
        <w:spacing w:val="-1"/>
        <w:w w:val="100"/>
        <w:lang w:val="en-US" w:eastAsia="en-US" w:bidi="ar-SA"/>
      </w:rPr>
    </w:lvl>
    <w:lvl w:ilvl="1">
      <w:start w:val="1"/>
      <w:numFmt w:val="decimal"/>
      <w:lvlText w:val="%1.%2."/>
      <w:lvlJc w:val="left"/>
      <w:pPr>
        <w:ind w:left="1077" w:hanging="428"/>
        <w:jc w:val="left"/>
      </w:pPr>
      <w:rPr>
        <w:rFonts w:ascii="Arial" w:eastAsia="Arial" w:hAnsi="Arial" w:cs="Arial" w:hint="default"/>
        <w:b/>
        <w:bCs/>
        <w:i w:val="0"/>
        <w:iCs w:val="0"/>
        <w:spacing w:val="-1"/>
        <w:w w:val="100"/>
        <w:sz w:val="22"/>
        <w:szCs w:val="22"/>
        <w:lang w:val="en-US" w:eastAsia="en-US" w:bidi="ar-SA"/>
      </w:rPr>
    </w:lvl>
    <w:lvl w:ilvl="2">
      <w:numFmt w:val="bullet"/>
      <w:lvlText w:val="●"/>
      <w:lvlJc w:val="left"/>
      <w:pPr>
        <w:ind w:left="1370" w:hanging="360"/>
      </w:pPr>
      <w:rPr>
        <w:rFonts w:ascii="Arial MT" w:eastAsia="Arial MT" w:hAnsi="Arial MT" w:cs="Arial MT" w:hint="default"/>
        <w:b w:val="0"/>
        <w:bCs w:val="0"/>
        <w:i w:val="0"/>
        <w:iCs w:val="0"/>
        <w:spacing w:val="0"/>
        <w:w w:val="60"/>
        <w:sz w:val="22"/>
        <w:szCs w:val="22"/>
        <w:lang w:val="en-US" w:eastAsia="en-US" w:bidi="ar-SA"/>
      </w:rPr>
    </w:lvl>
    <w:lvl w:ilvl="3">
      <w:numFmt w:val="bullet"/>
      <w:lvlText w:val="•"/>
      <w:lvlJc w:val="left"/>
      <w:pPr>
        <w:ind w:left="2565" w:hanging="360"/>
      </w:pPr>
      <w:rPr>
        <w:rFonts w:hint="default"/>
        <w:lang w:val="en-US" w:eastAsia="en-US" w:bidi="ar-SA"/>
      </w:rPr>
    </w:lvl>
    <w:lvl w:ilvl="4">
      <w:numFmt w:val="bullet"/>
      <w:lvlText w:val="•"/>
      <w:lvlJc w:val="left"/>
      <w:pPr>
        <w:ind w:left="3750" w:hanging="360"/>
      </w:pPr>
      <w:rPr>
        <w:rFonts w:hint="default"/>
        <w:lang w:val="en-US" w:eastAsia="en-US" w:bidi="ar-SA"/>
      </w:rPr>
    </w:lvl>
    <w:lvl w:ilvl="5">
      <w:numFmt w:val="bullet"/>
      <w:lvlText w:val="•"/>
      <w:lvlJc w:val="left"/>
      <w:pPr>
        <w:ind w:left="4935"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305" w:hanging="360"/>
      </w:pPr>
      <w:rPr>
        <w:rFonts w:hint="default"/>
        <w:lang w:val="en-US" w:eastAsia="en-US" w:bidi="ar-SA"/>
      </w:rPr>
    </w:lvl>
    <w:lvl w:ilvl="8">
      <w:numFmt w:val="bullet"/>
      <w:lvlText w:val="•"/>
      <w:lvlJc w:val="left"/>
      <w:pPr>
        <w:ind w:left="8490" w:hanging="360"/>
      </w:pPr>
      <w:rPr>
        <w:rFonts w:hint="default"/>
        <w:lang w:val="en-US" w:eastAsia="en-US" w:bidi="ar-SA"/>
      </w:rPr>
    </w:lvl>
  </w:abstractNum>
  <w:num w:numId="1" w16cid:durableId="276185707">
    <w:abstractNumId w:val="1"/>
  </w:num>
  <w:num w:numId="2" w16cid:durableId="750468887">
    <w:abstractNumId w:val="2"/>
  </w:num>
  <w:num w:numId="3" w16cid:durableId="1012760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2355"/>
    <w:rsid w:val="00645120"/>
    <w:rsid w:val="00792355"/>
    <w:rsid w:val="00D029E4"/>
    <w:rsid w:val="00E14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4A59"/>
  <w15:docId w15:val="{77134AEB-2260-424F-A129-D4D9CDC6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648" w:hanging="358"/>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ind w:left="1074" w:hanging="424"/>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60"/>
      <w:ind w:left="4543" w:right="936" w:hanging="3856"/>
    </w:pPr>
    <w:rPr>
      <w:sz w:val="46"/>
      <w:szCs w:val="46"/>
    </w:rPr>
  </w:style>
  <w:style w:type="paragraph" w:styleId="ListParagraph">
    <w:name w:val="List Paragraph"/>
    <w:basedOn w:val="Normal"/>
    <w:uiPriority w:val="1"/>
    <w:qFormat/>
    <w:pPr>
      <w:ind w:left="1370" w:hanging="360"/>
    </w:pPr>
  </w:style>
  <w:style w:type="paragraph" w:customStyle="1" w:styleId="TableParagraph">
    <w:name w:val="Table Paragraph"/>
    <w:basedOn w:val="Normal"/>
    <w:uiPriority w:val="1"/>
    <w:qFormat/>
    <w:pPr>
      <w:spacing w:before="105"/>
      <w:ind w:left="110"/>
    </w:pPr>
  </w:style>
  <w:style w:type="character" w:customStyle="1" w:styleId="Heading1Char">
    <w:name w:val="Heading 1 Char"/>
    <w:basedOn w:val="DefaultParagraphFont"/>
    <w:link w:val="Heading1"/>
    <w:uiPriority w:val="9"/>
    <w:rsid w:val="00E14288"/>
    <w:rPr>
      <w:rFonts w:ascii="Arial" w:eastAsia="Arial" w:hAnsi="Arial" w:cs="Arial"/>
      <w:b/>
      <w:bCs/>
      <w:sz w:val="28"/>
      <w:szCs w:val="28"/>
    </w:rPr>
  </w:style>
  <w:style w:type="character" w:customStyle="1" w:styleId="Heading2Char">
    <w:name w:val="Heading 2 Char"/>
    <w:basedOn w:val="DefaultParagraphFont"/>
    <w:link w:val="Heading2"/>
    <w:uiPriority w:val="9"/>
    <w:rsid w:val="00E14288"/>
    <w:rPr>
      <w:rFonts w:ascii="Arial" w:eastAsia="Arial" w:hAnsi="Arial" w:cs="Arial"/>
      <w:b/>
      <w:bCs/>
    </w:rPr>
  </w:style>
  <w:style w:type="character" w:customStyle="1" w:styleId="BodyTextChar">
    <w:name w:val="Body Text Char"/>
    <w:basedOn w:val="DefaultParagraphFont"/>
    <w:link w:val="BodyText"/>
    <w:uiPriority w:val="1"/>
    <w:rsid w:val="00E14288"/>
    <w:rPr>
      <w:rFonts w:ascii="Arial MT" w:eastAsia="Arial MT" w:hAnsi="Arial MT" w:cs="Arial MT"/>
    </w:rPr>
  </w:style>
  <w:style w:type="paragraph" w:styleId="Header">
    <w:name w:val="header"/>
    <w:basedOn w:val="Normal"/>
    <w:link w:val="HeaderChar"/>
    <w:uiPriority w:val="99"/>
    <w:unhideWhenUsed/>
    <w:rsid w:val="00E14288"/>
    <w:pPr>
      <w:tabs>
        <w:tab w:val="center" w:pos="4513"/>
        <w:tab w:val="right" w:pos="9026"/>
      </w:tabs>
    </w:pPr>
  </w:style>
  <w:style w:type="character" w:customStyle="1" w:styleId="HeaderChar">
    <w:name w:val="Header Char"/>
    <w:basedOn w:val="DefaultParagraphFont"/>
    <w:link w:val="Header"/>
    <w:uiPriority w:val="99"/>
    <w:rsid w:val="00E14288"/>
    <w:rPr>
      <w:rFonts w:ascii="Arial MT" w:eastAsia="Arial MT" w:hAnsi="Arial MT" w:cs="Arial MT"/>
    </w:rPr>
  </w:style>
  <w:style w:type="paragraph" w:styleId="Footer">
    <w:name w:val="footer"/>
    <w:basedOn w:val="Normal"/>
    <w:link w:val="FooterChar"/>
    <w:uiPriority w:val="99"/>
    <w:unhideWhenUsed/>
    <w:rsid w:val="00E14288"/>
    <w:pPr>
      <w:tabs>
        <w:tab w:val="center" w:pos="4513"/>
        <w:tab w:val="right" w:pos="9026"/>
      </w:tabs>
    </w:pPr>
  </w:style>
  <w:style w:type="character" w:customStyle="1" w:styleId="FooterChar">
    <w:name w:val="Footer Char"/>
    <w:basedOn w:val="DefaultParagraphFont"/>
    <w:link w:val="Footer"/>
    <w:uiPriority w:val="99"/>
    <w:rsid w:val="00E14288"/>
    <w:rPr>
      <w:rFonts w:ascii="Arial MT" w:eastAsia="Arial MT" w:hAnsi="Arial MT" w:cs="Arial MT"/>
    </w:rPr>
  </w:style>
  <w:style w:type="character" w:customStyle="1" w:styleId="TitleChar">
    <w:name w:val="Title Char"/>
    <w:basedOn w:val="DefaultParagraphFont"/>
    <w:link w:val="Title"/>
    <w:uiPriority w:val="10"/>
    <w:rsid w:val="00E14288"/>
    <w:rPr>
      <w:rFonts w:ascii="Arial MT" w:eastAsia="Arial MT" w:hAnsi="Arial MT" w:cs="Arial MT"/>
      <w:sz w:val="46"/>
      <w:szCs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arxiv.org/abs/1909.10351" TargetMode="External"/><Relationship Id="rId2" Type="http://schemas.openxmlformats.org/officeDocument/2006/relationships/styles" Target="styles.xml"/><Relationship Id="rId16" Type="http://schemas.openxmlformats.org/officeDocument/2006/relationships/hyperlink" Target="https://arxiv.org/abs/1910.01108"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rxiv.org/abs/2405.11619"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arxiv.org/abs/2010.0348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1720</Words>
  <Characters>9805</Characters>
  <Application>Microsoft Office Word</Application>
  <DocSecurity>0</DocSecurity>
  <Lines>81</Lines>
  <Paragraphs>23</Paragraphs>
  <ScaleCrop>false</ScaleCrop>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Phishing Email Detection Using BERT-Based Models</dc:title>
  <cp:lastModifiedBy>gaurav tailor</cp:lastModifiedBy>
  <cp:revision>2</cp:revision>
  <dcterms:created xsi:type="dcterms:W3CDTF">2024-11-08T18:18:00Z</dcterms:created>
  <dcterms:modified xsi:type="dcterms:W3CDTF">2024-11-08T18:21:00Z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2024-11-08T00:00:00Z</vt:filetime>
  </property>
  <property fmtid="{D5CDD505-2E9C-101B-9397-08002B2CF9AE}" pid="3" name="Producer">
    <vt:lpwstr>3.0.20 (5.1.5) </vt:lpwstr>
  </property>
</Properties>
</file>