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3F580" w14:textId="2970F7FF" w:rsidR="00EB68B1" w:rsidRDefault="00EB68B1" w:rsidP="00EB68B1">
      <w:pPr>
        <w:pStyle w:val="Heading1"/>
        <w:rPr>
          <w:b/>
          <w:bCs/>
        </w:rPr>
      </w:pPr>
      <w:r w:rsidRPr="00EB68B1">
        <w:rPr>
          <w:b/>
          <w:bCs/>
        </w:rPr>
        <w:t>HelpMate AI Project:</w:t>
      </w:r>
    </w:p>
    <w:p w14:paraId="48CB67FE" w14:textId="3B806185" w:rsidR="00EB68B1" w:rsidRDefault="00EB68B1" w:rsidP="00EB68B1">
      <w:pPr>
        <w:pStyle w:val="Heading2"/>
      </w:pPr>
      <w:r>
        <w:t>Project Goal:</w:t>
      </w:r>
    </w:p>
    <w:p w14:paraId="1515B8EB" w14:textId="77777777" w:rsidR="00811704" w:rsidRDefault="00811704" w:rsidP="00811704">
      <w:r w:rsidRPr="00443E8C">
        <w:t xml:space="preserve">The </w:t>
      </w:r>
      <w:r>
        <w:t>goal</w:t>
      </w:r>
      <w:r w:rsidRPr="00443E8C">
        <w:t xml:space="preserve"> of the project is to develop a generative search system that can efficiently and accurately answer questions derived </w:t>
      </w:r>
      <w:r>
        <w:t>for</w:t>
      </w:r>
      <w:r w:rsidRPr="00443E8C">
        <w:t xml:space="preserve"> a </w:t>
      </w:r>
      <w:r>
        <w:t xml:space="preserve">insurance </w:t>
      </w:r>
      <w:r w:rsidRPr="00443E8C">
        <w:t xml:space="preserve">policy document. The system will retrieve relevant information from a vector database and, with the help of an LLM (currently using OpenAI's chat completion API), generate a </w:t>
      </w:r>
      <w:r>
        <w:t xml:space="preserve">natural language </w:t>
      </w:r>
      <w:r w:rsidRPr="00443E8C">
        <w:t>response that is clear and easy to understand.</w:t>
      </w:r>
    </w:p>
    <w:p w14:paraId="2F03E483" w14:textId="48631EB2" w:rsidR="00EB68B1" w:rsidRDefault="00431E96" w:rsidP="00EB68B1">
      <w:r w:rsidRPr="00431E96">
        <w:rPr>
          <w:b/>
          <w:bCs/>
        </w:rPr>
        <w:t>Data Source:</w:t>
      </w:r>
      <w:r w:rsidR="00EB68B1">
        <w:t xml:space="preserve"> </w:t>
      </w:r>
      <w:r>
        <w:t xml:space="preserve">Insurance </w:t>
      </w:r>
      <w:r w:rsidR="00EB68B1">
        <w:t xml:space="preserve">Policy document is provided by </w:t>
      </w:r>
      <w:r w:rsidR="00EB68B1" w:rsidRPr="00467753">
        <w:rPr>
          <w:b/>
          <w:bCs/>
        </w:rPr>
        <w:t>up</w:t>
      </w:r>
      <w:r w:rsidR="00467753" w:rsidRPr="00467753">
        <w:rPr>
          <w:b/>
          <w:bCs/>
        </w:rPr>
        <w:t>G</w:t>
      </w:r>
      <w:r w:rsidR="00EB68B1" w:rsidRPr="00467753">
        <w:rPr>
          <w:b/>
          <w:bCs/>
        </w:rPr>
        <w:t>r</w:t>
      </w:r>
      <w:r w:rsidR="00467753" w:rsidRPr="00467753">
        <w:rPr>
          <w:b/>
          <w:bCs/>
        </w:rPr>
        <w:t>a</w:t>
      </w:r>
      <w:r w:rsidR="00EB68B1" w:rsidRPr="00467753">
        <w:rPr>
          <w:b/>
          <w:bCs/>
        </w:rPr>
        <w:t>d</w:t>
      </w:r>
    </w:p>
    <w:p w14:paraId="2DDEC516" w14:textId="4FE57F09" w:rsidR="00CA76E7" w:rsidRPr="00CA76E7" w:rsidRDefault="00CA76E7" w:rsidP="00EB68B1">
      <w:pPr>
        <w:rPr>
          <w:b/>
          <w:bCs/>
        </w:rPr>
      </w:pPr>
      <w:r w:rsidRPr="00CA76E7">
        <w:rPr>
          <w:b/>
          <w:bCs/>
        </w:rPr>
        <w:t>System Architecture</w:t>
      </w:r>
    </w:p>
    <w:p w14:paraId="271A74A0" w14:textId="26D110AF" w:rsidR="00CA76E7" w:rsidRDefault="00CA76E7" w:rsidP="00EB68B1">
      <w:r w:rsidRPr="00CA76E7">
        <w:rPr>
          <w:noProof/>
        </w:rPr>
        <w:drawing>
          <wp:inline distT="0" distB="0" distL="0" distR="0" wp14:anchorId="3D79C31F" wp14:editId="5A13D775">
            <wp:extent cx="7019925" cy="2917190"/>
            <wp:effectExtent l="0" t="0" r="9525" b="0"/>
            <wp:docPr id="172052677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26773" name="Picture 1" descr="A diagram of a process&#10;&#10;Description automatically generated"/>
                    <pic:cNvPicPr/>
                  </pic:nvPicPr>
                  <pic:blipFill>
                    <a:blip r:embed="rId5"/>
                    <a:stretch>
                      <a:fillRect/>
                    </a:stretch>
                  </pic:blipFill>
                  <pic:spPr>
                    <a:xfrm>
                      <a:off x="0" y="0"/>
                      <a:ext cx="7019925" cy="2917190"/>
                    </a:xfrm>
                    <a:prstGeom prst="rect">
                      <a:avLst/>
                    </a:prstGeom>
                  </pic:spPr>
                </pic:pic>
              </a:graphicData>
            </a:graphic>
          </wp:inline>
        </w:drawing>
      </w:r>
    </w:p>
    <w:p w14:paraId="75F425A2" w14:textId="77777777" w:rsidR="00CA76E7" w:rsidRDefault="00CA76E7" w:rsidP="00CA76E7">
      <w:r>
        <w:t>System Design has below layers</w:t>
      </w:r>
    </w:p>
    <w:p w14:paraId="43E99D82" w14:textId="77777777" w:rsidR="00CA76E7" w:rsidRDefault="00CA76E7" w:rsidP="00EB68B1"/>
    <w:p w14:paraId="69AB1067" w14:textId="77777777" w:rsidR="00EB68B1" w:rsidRPr="004A2051" w:rsidRDefault="00EB68B1" w:rsidP="00EB68B1">
      <w:pPr>
        <w:pStyle w:val="ListParagraph"/>
        <w:numPr>
          <w:ilvl w:val="0"/>
          <w:numId w:val="1"/>
        </w:numPr>
      </w:pPr>
      <w:r w:rsidRPr="00EB68B1">
        <w:rPr>
          <w:b/>
          <w:bCs/>
        </w:rPr>
        <w:t>Embedding Layer</w:t>
      </w:r>
      <w:r>
        <w:t xml:space="preserve">. </w:t>
      </w:r>
      <w:r w:rsidRPr="00EB68B1">
        <w:rPr>
          <w:sz w:val="20"/>
          <w:szCs w:val="20"/>
        </w:rPr>
        <w:t xml:space="preserve">This layer reads PDF and apply page level chunking strategy. Once PDF divided into pages then embeddings are generated. </w:t>
      </w:r>
    </w:p>
    <w:p w14:paraId="607A4091" w14:textId="77777777" w:rsidR="004A2051" w:rsidRPr="00EB68B1" w:rsidRDefault="004A2051" w:rsidP="004A2051">
      <w:pPr>
        <w:pStyle w:val="ListParagraph"/>
      </w:pPr>
    </w:p>
    <w:p w14:paraId="5E8B6E83" w14:textId="6E3C050E" w:rsidR="00EB68B1" w:rsidRPr="004A2051" w:rsidRDefault="00EB68B1" w:rsidP="00EB68B1">
      <w:pPr>
        <w:pStyle w:val="ListParagraph"/>
        <w:rPr>
          <w:rFonts w:ascii="Arial Rounded MT Bold" w:hAnsi="Arial Rounded MT Bold"/>
          <w:color w:val="00B050"/>
        </w:rPr>
      </w:pPr>
      <w:r w:rsidRPr="004A2051">
        <w:rPr>
          <w:rFonts w:ascii="Arial Rounded MT Bold" w:hAnsi="Arial Rounded MT Bold"/>
          <w:b/>
          <w:bCs/>
          <w:color w:val="00B050"/>
        </w:rPr>
        <w:t xml:space="preserve">Why page level chunking strategy </w:t>
      </w:r>
      <w:r w:rsidR="005837CE" w:rsidRPr="004A2051">
        <w:rPr>
          <w:rFonts w:ascii="Arial Rounded MT Bold" w:hAnsi="Arial Rounded MT Bold"/>
          <w:b/>
          <w:bCs/>
          <w:color w:val="00B050"/>
        </w:rPr>
        <w:t>?</w:t>
      </w:r>
    </w:p>
    <w:p w14:paraId="54CAAD62" w14:textId="3D89C72E" w:rsidR="00EB68B1" w:rsidRDefault="00EB68B1" w:rsidP="00EB68B1">
      <w:pPr>
        <w:pStyle w:val="ListParagraph"/>
      </w:pPr>
      <w:r w:rsidRPr="00EB68B1">
        <w:rPr>
          <w:sz w:val="20"/>
          <w:szCs w:val="20"/>
        </w:rPr>
        <w:t>The page-level chunking strategy was adopted because the insurance document consists of only 64 pages, each containing a relatively small amount of data without tables or diagrams. By keeping the complete context of each page, this approach improves performance by reducing the need for multiple joins when sending data to the chat completion API. Additionally, it ensures that the API has full context, leading to more efficient and accurate results</w:t>
      </w:r>
      <w:r w:rsidRPr="00EB68B1">
        <w:t>.</w:t>
      </w:r>
    </w:p>
    <w:p w14:paraId="4781D456" w14:textId="77777777" w:rsidR="004A2051" w:rsidRDefault="004A2051" w:rsidP="00EB68B1">
      <w:pPr>
        <w:pStyle w:val="ListParagraph"/>
      </w:pPr>
    </w:p>
    <w:p w14:paraId="6F7259BB" w14:textId="77777777" w:rsidR="004A2051" w:rsidRDefault="004A2051" w:rsidP="00EB68B1">
      <w:pPr>
        <w:pStyle w:val="ListParagraph"/>
      </w:pPr>
    </w:p>
    <w:p w14:paraId="518AE076" w14:textId="677070A6" w:rsidR="00A61112" w:rsidRPr="00F46C71" w:rsidRDefault="00A61112" w:rsidP="00A61112">
      <w:pPr>
        <w:pStyle w:val="ListParagraph"/>
        <w:numPr>
          <w:ilvl w:val="0"/>
          <w:numId w:val="1"/>
        </w:numPr>
        <w:rPr>
          <w:sz w:val="22"/>
          <w:szCs w:val="22"/>
        </w:rPr>
      </w:pPr>
      <w:r w:rsidRPr="00FC0409">
        <w:rPr>
          <w:b/>
          <w:bCs/>
        </w:rPr>
        <w:t>Search Layer</w:t>
      </w:r>
      <w:r>
        <w:t>:</w:t>
      </w:r>
      <w:r w:rsidRPr="00F46C71">
        <w:rPr>
          <w:sz w:val="22"/>
          <w:szCs w:val="22"/>
        </w:rPr>
        <w:t xml:space="preserve"> Once embeddings are generated for the PDF page level content. </w:t>
      </w:r>
    </w:p>
    <w:p w14:paraId="6017E889" w14:textId="5E75C122" w:rsidR="00A61112" w:rsidRPr="00F46C71" w:rsidRDefault="00A61112" w:rsidP="00A61112">
      <w:pPr>
        <w:pStyle w:val="ListParagraph"/>
        <w:numPr>
          <w:ilvl w:val="0"/>
          <w:numId w:val="2"/>
        </w:numPr>
        <w:rPr>
          <w:sz w:val="22"/>
          <w:szCs w:val="22"/>
        </w:rPr>
      </w:pPr>
      <w:r w:rsidRPr="00F46C71">
        <w:rPr>
          <w:sz w:val="22"/>
          <w:szCs w:val="22"/>
        </w:rPr>
        <w:t>Embeddings are stored in the collection</w:t>
      </w:r>
    </w:p>
    <w:p w14:paraId="386BB36A" w14:textId="1226EBFE" w:rsidR="00A61112" w:rsidRPr="00F46C71" w:rsidRDefault="00A61112" w:rsidP="00A61112">
      <w:pPr>
        <w:pStyle w:val="ListParagraph"/>
        <w:numPr>
          <w:ilvl w:val="0"/>
          <w:numId w:val="2"/>
        </w:numPr>
        <w:rPr>
          <w:sz w:val="22"/>
          <w:szCs w:val="22"/>
        </w:rPr>
      </w:pPr>
      <w:r w:rsidRPr="00F46C71">
        <w:rPr>
          <w:sz w:val="22"/>
          <w:szCs w:val="22"/>
        </w:rPr>
        <w:t>An empty collection is created for Cache Implementation</w:t>
      </w:r>
    </w:p>
    <w:p w14:paraId="59826FED" w14:textId="75E40EA7" w:rsidR="00A61112" w:rsidRDefault="00A61112" w:rsidP="00A61112">
      <w:pPr>
        <w:ind w:left="720"/>
        <w:rPr>
          <w:sz w:val="22"/>
          <w:szCs w:val="22"/>
        </w:rPr>
      </w:pPr>
      <w:r w:rsidRPr="00F46C71">
        <w:rPr>
          <w:sz w:val="22"/>
          <w:szCs w:val="22"/>
        </w:rPr>
        <w:t>When a query is searched. It is first searched in the cache if cache doesn’t retrieved any data then main collection is searched in which embeddings for all the pages are stored and same query and its results are stored in cache as well so that cache can retrieved results in case similar query is searched.</w:t>
      </w:r>
    </w:p>
    <w:p w14:paraId="3FF2DCFF" w14:textId="77777777" w:rsidR="006D6C56" w:rsidRPr="00F46C71" w:rsidRDefault="006D6C56" w:rsidP="00A61112">
      <w:pPr>
        <w:ind w:left="720"/>
        <w:rPr>
          <w:sz w:val="22"/>
          <w:szCs w:val="22"/>
        </w:rPr>
      </w:pPr>
    </w:p>
    <w:p w14:paraId="27505230" w14:textId="71D6A6AF" w:rsidR="00FC0409" w:rsidRDefault="00FC0409" w:rsidP="00FC0409">
      <w:pPr>
        <w:ind w:left="720"/>
      </w:pPr>
      <w:r w:rsidRPr="00FC0409">
        <w:rPr>
          <w:b/>
          <w:bCs/>
        </w:rPr>
        <w:lastRenderedPageBreak/>
        <w:t>Innovation</w:t>
      </w:r>
      <w:r>
        <w:rPr>
          <w:b/>
          <w:bCs/>
        </w:rPr>
        <w:t xml:space="preserve"> (</w:t>
      </w:r>
      <w:r w:rsidRPr="00FC0409">
        <w:t xml:space="preserve">Cross encoder additional </w:t>
      </w:r>
      <w:r w:rsidR="00077830" w:rsidRPr="00FC0409">
        <w:t>Safeguard</w:t>
      </w:r>
      <w:r w:rsidRPr="00FC0409">
        <w:t xml:space="preserve"> while searching Cache</w:t>
      </w:r>
      <w:r>
        <w:rPr>
          <w:b/>
          <w:bCs/>
        </w:rPr>
        <w:t>)</w:t>
      </w:r>
      <w:r w:rsidRPr="00FC0409">
        <w:t>:</w:t>
      </w:r>
    </w:p>
    <w:p w14:paraId="724988AB" w14:textId="4F6DBA87" w:rsidR="00FC0409" w:rsidRPr="006D6C56" w:rsidRDefault="00FC0409" w:rsidP="00FC0409">
      <w:pPr>
        <w:ind w:left="720"/>
        <w:rPr>
          <w:sz w:val="22"/>
          <w:szCs w:val="22"/>
        </w:rPr>
      </w:pPr>
      <w:r w:rsidRPr="006D6C56">
        <w:rPr>
          <w:sz w:val="22"/>
          <w:szCs w:val="22"/>
        </w:rPr>
        <w:t>When a query is searched in the cache, ChromaDB uses cosine distances to compare the current query with previously searched queries. If the cosine distance is less than the threshold (i.e., 0.2), system indicates that the two queries are similar.</w:t>
      </w:r>
    </w:p>
    <w:p w14:paraId="0A0CFB5D" w14:textId="40C62B18" w:rsidR="00FC0409" w:rsidRPr="006D6C56" w:rsidRDefault="00FC0409" w:rsidP="00FC0409">
      <w:pPr>
        <w:ind w:left="720"/>
        <w:rPr>
          <w:sz w:val="22"/>
          <w:szCs w:val="22"/>
        </w:rPr>
      </w:pPr>
      <w:r w:rsidRPr="006D6C56">
        <w:rPr>
          <w:sz w:val="22"/>
          <w:szCs w:val="22"/>
        </w:rPr>
        <w:t>As an additional safeguard, I have implemented a cross-encoder to further verify the accuracy of ChromaDB's search results. If the cross-encoder's prediction score is less than equal to zero, the results of the previously cached query are not returned, and the current query is treated as a new one, meaning it is not found in the cache.</w:t>
      </w:r>
    </w:p>
    <w:p w14:paraId="0C4DA69F" w14:textId="77777777" w:rsidR="00A45F12" w:rsidRDefault="00A45F12" w:rsidP="00951164">
      <w:pPr>
        <w:ind w:left="720"/>
        <w:rPr>
          <w:b/>
          <w:bCs/>
        </w:rPr>
      </w:pPr>
    </w:p>
    <w:p w14:paraId="12B9ABDC" w14:textId="4FA1C69F" w:rsidR="00FC0409" w:rsidRDefault="00FC0409" w:rsidP="00951164">
      <w:pPr>
        <w:ind w:left="720"/>
        <w:rPr>
          <w:b/>
          <w:bCs/>
        </w:rPr>
      </w:pPr>
      <w:r w:rsidRPr="00FC0409">
        <w:rPr>
          <w:b/>
          <w:bCs/>
        </w:rPr>
        <w:t>Queries</w:t>
      </w:r>
      <w:r w:rsidR="002466AF">
        <w:rPr>
          <w:b/>
          <w:bCs/>
        </w:rPr>
        <w:t xml:space="preserve"> and Cache Implementation</w:t>
      </w:r>
      <w:r w:rsidRPr="00FC0409">
        <w:rPr>
          <w:b/>
          <w:bCs/>
        </w:rPr>
        <w:t>:</w:t>
      </w:r>
      <w:r>
        <w:rPr>
          <w:b/>
          <w:bCs/>
        </w:rPr>
        <w:t xml:space="preserve"> </w:t>
      </w:r>
      <w:r w:rsidRPr="00FC0409">
        <w:t>I have prepared four queries: three of them are new, and one is related to one of the other three.</w:t>
      </w:r>
      <w:r w:rsidRPr="00FC0409">
        <w:rPr>
          <w:b/>
          <w:bCs/>
        </w:rPr>
        <w:t xml:space="preserve"> </w:t>
      </w:r>
      <w:r w:rsidR="00854DD3">
        <w:rPr>
          <w:b/>
          <w:bCs/>
        </w:rPr>
        <w:t>In below table When 4</w:t>
      </w:r>
      <w:r w:rsidR="00854DD3" w:rsidRPr="00854DD3">
        <w:rPr>
          <w:b/>
          <w:bCs/>
          <w:vertAlign w:val="superscript"/>
        </w:rPr>
        <w:t>th</w:t>
      </w:r>
      <w:r w:rsidR="00854DD3">
        <w:rPr>
          <w:b/>
          <w:bCs/>
        </w:rPr>
        <w:t xml:space="preserve"> Query is searched result should come out of Cache. </w:t>
      </w:r>
      <w:r w:rsidR="006D6C56">
        <w:rPr>
          <w:b/>
          <w:bCs/>
        </w:rPr>
        <w:t>Refer screenshot</w:t>
      </w:r>
    </w:p>
    <w:tbl>
      <w:tblPr>
        <w:tblStyle w:val="TableGrid"/>
        <w:tblW w:w="0" w:type="auto"/>
        <w:tblInd w:w="720" w:type="dxa"/>
        <w:tblLook w:val="04A0" w:firstRow="1" w:lastRow="0" w:firstColumn="1" w:lastColumn="0" w:noHBand="0" w:noVBand="1"/>
      </w:tblPr>
      <w:tblGrid>
        <w:gridCol w:w="637"/>
        <w:gridCol w:w="7427"/>
        <w:gridCol w:w="2261"/>
      </w:tblGrid>
      <w:tr w:rsidR="008E522D" w14:paraId="43113BE7" w14:textId="77777777" w:rsidTr="008E522D">
        <w:tc>
          <w:tcPr>
            <w:tcW w:w="637" w:type="dxa"/>
          </w:tcPr>
          <w:p w14:paraId="78413CF9" w14:textId="76795F07" w:rsidR="008E522D" w:rsidRPr="00FC0409" w:rsidRDefault="008E522D" w:rsidP="008E522D">
            <w:pPr>
              <w:jc w:val="center"/>
              <w:rPr>
                <w:b/>
                <w:bCs/>
              </w:rPr>
            </w:pPr>
            <w:r>
              <w:rPr>
                <w:b/>
                <w:bCs/>
              </w:rPr>
              <w:t>Sno</w:t>
            </w:r>
          </w:p>
        </w:tc>
        <w:tc>
          <w:tcPr>
            <w:tcW w:w="7427" w:type="dxa"/>
          </w:tcPr>
          <w:p w14:paraId="79CD0308" w14:textId="76532343" w:rsidR="008E522D" w:rsidRPr="00FC0409" w:rsidRDefault="008E522D" w:rsidP="008E522D">
            <w:pPr>
              <w:jc w:val="center"/>
              <w:rPr>
                <w:b/>
                <w:bCs/>
              </w:rPr>
            </w:pPr>
            <w:r>
              <w:rPr>
                <w:b/>
                <w:bCs/>
              </w:rPr>
              <w:t>Query</w:t>
            </w:r>
          </w:p>
        </w:tc>
        <w:tc>
          <w:tcPr>
            <w:tcW w:w="2261" w:type="dxa"/>
          </w:tcPr>
          <w:p w14:paraId="48FA3D5F" w14:textId="486D3AC2" w:rsidR="008E522D" w:rsidRDefault="008E522D" w:rsidP="008E522D">
            <w:pPr>
              <w:jc w:val="center"/>
              <w:rPr>
                <w:b/>
                <w:bCs/>
              </w:rPr>
            </w:pPr>
            <w:r>
              <w:rPr>
                <w:b/>
                <w:bCs/>
              </w:rPr>
              <w:t>Comment</w:t>
            </w:r>
          </w:p>
        </w:tc>
      </w:tr>
      <w:tr w:rsidR="008E522D" w14:paraId="3D284026" w14:textId="77777777" w:rsidTr="008E522D">
        <w:tc>
          <w:tcPr>
            <w:tcW w:w="637" w:type="dxa"/>
          </w:tcPr>
          <w:p w14:paraId="46E2A798" w14:textId="26093B39" w:rsidR="008E522D" w:rsidRPr="00FC0409" w:rsidRDefault="008E522D" w:rsidP="008E522D">
            <w:pPr>
              <w:jc w:val="center"/>
              <w:rPr>
                <w:b/>
                <w:bCs/>
              </w:rPr>
            </w:pPr>
            <w:r>
              <w:rPr>
                <w:b/>
                <w:bCs/>
              </w:rPr>
              <w:t>1</w:t>
            </w:r>
          </w:p>
        </w:tc>
        <w:tc>
          <w:tcPr>
            <w:tcW w:w="7427" w:type="dxa"/>
          </w:tcPr>
          <w:p w14:paraId="3EB6E3D5" w14:textId="5D84B362" w:rsidR="008E522D" w:rsidRPr="008E522D" w:rsidRDefault="008E522D" w:rsidP="00FC0409">
            <w:r w:rsidRPr="008E522D">
              <w:t>In what order will payments be made if no beneficiary survives the Member or if the Member has not named a beneficiary ?</w:t>
            </w:r>
          </w:p>
        </w:tc>
        <w:tc>
          <w:tcPr>
            <w:tcW w:w="2261" w:type="dxa"/>
          </w:tcPr>
          <w:p w14:paraId="094F2AC3" w14:textId="46B87958" w:rsidR="008E522D" w:rsidRDefault="008E522D" w:rsidP="00FC0409">
            <w:pPr>
              <w:rPr>
                <w:b/>
                <w:bCs/>
              </w:rPr>
            </w:pPr>
            <w:r>
              <w:rPr>
                <w:b/>
                <w:bCs/>
              </w:rPr>
              <w:t>New</w:t>
            </w:r>
          </w:p>
        </w:tc>
      </w:tr>
      <w:tr w:rsidR="008E522D" w14:paraId="75DAFB70" w14:textId="77777777" w:rsidTr="008E522D">
        <w:tc>
          <w:tcPr>
            <w:tcW w:w="637" w:type="dxa"/>
          </w:tcPr>
          <w:p w14:paraId="56A832CF" w14:textId="4B31B4FA" w:rsidR="008E522D" w:rsidRPr="00FC0409" w:rsidRDefault="008E522D" w:rsidP="008E522D">
            <w:pPr>
              <w:jc w:val="center"/>
              <w:rPr>
                <w:b/>
                <w:bCs/>
              </w:rPr>
            </w:pPr>
            <w:r>
              <w:rPr>
                <w:b/>
                <w:bCs/>
              </w:rPr>
              <w:t>2</w:t>
            </w:r>
          </w:p>
        </w:tc>
        <w:tc>
          <w:tcPr>
            <w:tcW w:w="7427" w:type="dxa"/>
          </w:tcPr>
          <w:p w14:paraId="4C31CC51" w14:textId="004448C4" w:rsidR="008E522D" w:rsidRPr="008E522D" w:rsidRDefault="008E522D" w:rsidP="00FC0409">
            <w:r w:rsidRPr="008E522D">
              <w:t>What is the time frame for a Member to request changes in benefits due to a change in family status ?</w:t>
            </w:r>
          </w:p>
        </w:tc>
        <w:tc>
          <w:tcPr>
            <w:tcW w:w="2261" w:type="dxa"/>
          </w:tcPr>
          <w:p w14:paraId="2D782973" w14:textId="114C6269" w:rsidR="008E522D" w:rsidRDefault="008E522D" w:rsidP="00FC0409">
            <w:pPr>
              <w:rPr>
                <w:b/>
                <w:bCs/>
              </w:rPr>
            </w:pPr>
            <w:r>
              <w:rPr>
                <w:b/>
                <w:bCs/>
              </w:rPr>
              <w:t>New</w:t>
            </w:r>
          </w:p>
        </w:tc>
      </w:tr>
      <w:tr w:rsidR="008E522D" w14:paraId="53C3E2DC" w14:textId="77777777" w:rsidTr="008E522D">
        <w:tc>
          <w:tcPr>
            <w:tcW w:w="637" w:type="dxa"/>
          </w:tcPr>
          <w:p w14:paraId="062DB55D" w14:textId="4CF8A84C" w:rsidR="008E522D" w:rsidRPr="00FC0409" w:rsidRDefault="008E522D" w:rsidP="008E522D">
            <w:pPr>
              <w:jc w:val="center"/>
              <w:rPr>
                <w:b/>
                <w:bCs/>
              </w:rPr>
            </w:pPr>
            <w:r>
              <w:rPr>
                <w:b/>
                <w:bCs/>
              </w:rPr>
              <w:t>3</w:t>
            </w:r>
          </w:p>
        </w:tc>
        <w:tc>
          <w:tcPr>
            <w:tcW w:w="7427" w:type="dxa"/>
          </w:tcPr>
          <w:p w14:paraId="6CECEFA5" w14:textId="0DB22478" w:rsidR="008E522D" w:rsidRPr="008E522D" w:rsidRDefault="008E522D" w:rsidP="00FC0409">
            <w:r w:rsidRPr="008E522D">
              <w:t>What is the amount needs to be paid to purchase the policy ?</w:t>
            </w:r>
          </w:p>
        </w:tc>
        <w:tc>
          <w:tcPr>
            <w:tcW w:w="2261" w:type="dxa"/>
          </w:tcPr>
          <w:p w14:paraId="58B285CD" w14:textId="27D252AB" w:rsidR="008E522D" w:rsidRDefault="008E522D" w:rsidP="00FC0409">
            <w:pPr>
              <w:rPr>
                <w:b/>
                <w:bCs/>
              </w:rPr>
            </w:pPr>
            <w:r>
              <w:rPr>
                <w:b/>
                <w:bCs/>
              </w:rPr>
              <w:t>New</w:t>
            </w:r>
          </w:p>
        </w:tc>
      </w:tr>
      <w:tr w:rsidR="008E522D" w14:paraId="09BD4AF3" w14:textId="77777777" w:rsidTr="008E522D">
        <w:tc>
          <w:tcPr>
            <w:tcW w:w="637" w:type="dxa"/>
          </w:tcPr>
          <w:p w14:paraId="08DF4E05" w14:textId="7A5D3E67" w:rsidR="008E522D" w:rsidRPr="00FC0409" w:rsidRDefault="008E522D" w:rsidP="008E522D">
            <w:pPr>
              <w:jc w:val="center"/>
              <w:rPr>
                <w:b/>
                <w:bCs/>
              </w:rPr>
            </w:pPr>
            <w:r>
              <w:rPr>
                <w:b/>
                <w:bCs/>
              </w:rPr>
              <w:t>4</w:t>
            </w:r>
          </w:p>
        </w:tc>
        <w:tc>
          <w:tcPr>
            <w:tcW w:w="7427" w:type="dxa"/>
          </w:tcPr>
          <w:p w14:paraId="1CE30683" w14:textId="229352E1" w:rsidR="008E522D" w:rsidRPr="008E522D" w:rsidRDefault="008E522D" w:rsidP="00FC0409">
            <w:r w:rsidRPr="008E522D">
              <w:t>Will the member's spouse receive any payment if the member has not survived and has not named a beneficiary ?</w:t>
            </w:r>
          </w:p>
        </w:tc>
        <w:tc>
          <w:tcPr>
            <w:tcW w:w="2261" w:type="dxa"/>
          </w:tcPr>
          <w:p w14:paraId="4C7D9B58" w14:textId="25B11CD3" w:rsidR="008E522D" w:rsidRDefault="008E522D" w:rsidP="00FC0409">
            <w:pPr>
              <w:rPr>
                <w:b/>
                <w:bCs/>
              </w:rPr>
            </w:pPr>
            <w:r>
              <w:rPr>
                <w:b/>
                <w:bCs/>
              </w:rPr>
              <w:t>Can be answered via Query 1 results</w:t>
            </w:r>
          </w:p>
        </w:tc>
      </w:tr>
    </w:tbl>
    <w:p w14:paraId="430CB6CB" w14:textId="77777777" w:rsidR="00FC0409" w:rsidRDefault="00FC0409" w:rsidP="00FC0409">
      <w:pPr>
        <w:ind w:left="720"/>
        <w:rPr>
          <w:b/>
          <w:bCs/>
        </w:rPr>
      </w:pPr>
    </w:p>
    <w:p w14:paraId="33E90069" w14:textId="00A83264" w:rsidR="00854DD3" w:rsidRDefault="006D6C56" w:rsidP="00854DD3">
      <w:pPr>
        <w:rPr>
          <w:b/>
          <w:bCs/>
        </w:rPr>
      </w:pPr>
      <w:r>
        <w:rPr>
          <w:b/>
          <w:bCs/>
        </w:rPr>
        <w:t>Below screenshot shows query result returned from cache</w:t>
      </w:r>
      <w:r w:rsidR="00644DE7">
        <w:rPr>
          <w:b/>
          <w:bCs/>
          <w:noProof/>
        </w:rPr>
        <w:drawing>
          <wp:inline distT="0" distB="0" distL="0" distR="0" wp14:anchorId="22990481" wp14:editId="7EB23D72">
            <wp:extent cx="7016115" cy="1019810"/>
            <wp:effectExtent l="0" t="0" r="0" b="8890"/>
            <wp:docPr id="27613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16115" cy="1019810"/>
                    </a:xfrm>
                    <a:prstGeom prst="rect">
                      <a:avLst/>
                    </a:prstGeom>
                    <a:noFill/>
                    <a:ln>
                      <a:noFill/>
                    </a:ln>
                  </pic:spPr>
                </pic:pic>
              </a:graphicData>
            </a:graphic>
          </wp:inline>
        </w:drawing>
      </w:r>
    </w:p>
    <w:p w14:paraId="105D253D" w14:textId="71977592" w:rsidR="00C8264E" w:rsidRDefault="00644DE7" w:rsidP="00854DD3">
      <w:pPr>
        <w:rPr>
          <w:b/>
          <w:bCs/>
          <w:noProof/>
        </w:rPr>
      </w:pPr>
      <w:r>
        <w:rPr>
          <w:b/>
          <w:bCs/>
        </w:rPr>
        <w:t>Other Queries returned from Main collection</w:t>
      </w:r>
    </w:p>
    <w:p w14:paraId="501D1783" w14:textId="606A4350" w:rsidR="003121D8" w:rsidRDefault="00644DE7" w:rsidP="00854DD3">
      <w:pPr>
        <w:rPr>
          <w:b/>
          <w:bCs/>
        </w:rPr>
      </w:pPr>
      <w:r w:rsidRPr="00644DE7">
        <w:rPr>
          <w:b/>
          <w:bCs/>
          <w:noProof/>
        </w:rPr>
        <w:drawing>
          <wp:inline distT="0" distB="0" distL="0" distR="0" wp14:anchorId="7AFCCD15" wp14:editId="1C35026D">
            <wp:extent cx="7019925" cy="3516923"/>
            <wp:effectExtent l="0" t="0" r="0" b="7620"/>
            <wp:docPr id="18362055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05595" name="Picture 1" descr="A screenshot of a computer code&#10;&#10;Description automatically generated"/>
                    <pic:cNvPicPr/>
                  </pic:nvPicPr>
                  <pic:blipFill>
                    <a:blip r:embed="rId7"/>
                    <a:stretch>
                      <a:fillRect/>
                    </a:stretch>
                  </pic:blipFill>
                  <pic:spPr>
                    <a:xfrm>
                      <a:off x="0" y="0"/>
                      <a:ext cx="7026314" cy="3520124"/>
                    </a:xfrm>
                    <a:prstGeom prst="rect">
                      <a:avLst/>
                    </a:prstGeom>
                  </pic:spPr>
                </pic:pic>
              </a:graphicData>
            </a:graphic>
          </wp:inline>
        </w:drawing>
      </w:r>
    </w:p>
    <w:p w14:paraId="66A5A642" w14:textId="28792177" w:rsidR="00ED63D5" w:rsidRDefault="00ED63D5" w:rsidP="00ED63D5">
      <w:pPr>
        <w:pStyle w:val="ListParagraph"/>
        <w:numPr>
          <w:ilvl w:val="0"/>
          <w:numId w:val="1"/>
        </w:numPr>
      </w:pPr>
      <w:r>
        <w:rPr>
          <w:b/>
          <w:bCs/>
        </w:rPr>
        <w:lastRenderedPageBreak/>
        <w:t xml:space="preserve">Generative Layer: </w:t>
      </w:r>
      <w:r w:rsidRPr="00ED63D5">
        <w:t>This finally generates the answer based on the query and the chromadb searched text.</w:t>
      </w:r>
    </w:p>
    <w:p w14:paraId="69585FD9" w14:textId="77777777" w:rsidR="003121D8" w:rsidRDefault="003121D8" w:rsidP="003121D8">
      <w:pPr>
        <w:pStyle w:val="ListParagraph"/>
      </w:pPr>
    </w:p>
    <w:p w14:paraId="1EFB2E2C" w14:textId="2E6233B2" w:rsidR="00D31ACC" w:rsidRDefault="00D31ACC" w:rsidP="00D31ACC">
      <w:pPr>
        <w:pStyle w:val="ListParagraph"/>
        <w:rPr>
          <w:b/>
          <w:bCs/>
        </w:rPr>
      </w:pPr>
      <w:r>
        <w:rPr>
          <w:b/>
          <w:bCs/>
        </w:rPr>
        <w:t>Generated Answer structure:</w:t>
      </w:r>
    </w:p>
    <w:p w14:paraId="4B57FF9C" w14:textId="7DBA9E74" w:rsidR="00D31ACC" w:rsidRPr="00D31ACC" w:rsidRDefault="00D31ACC" w:rsidP="00D31ACC">
      <w:pPr>
        <w:pStyle w:val="ListParagraph"/>
        <w:numPr>
          <w:ilvl w:val="0"/>
          <w:numId w:val="5"/>
        </w:numPr>
      </w:pPr>
      <w:r>
        <w:t>Pointwise explanation of result.</w:t>
      </w:r>
    </w:p>
    <w:p w14:paraId="139DB50F" w14:textId="7B5DBD40" w:rsidR="00D31ACC" w:rsidRDefault="00D31ACC" w:rsidP="00D31ACC">
      <w:pPr>
        <w:pStyle w:val="ListParagraph"/>
        <w:numPr>
          <w:ilvl w:val="0"/>
          <w:numId w:val="5"/>
        </w:numPr>
      </w:pPr>
      <w:r w:rsidRPr="00D31ACC">
        <w:t>Provide summary at the end</w:t>
      </w:r>
      <w:r>
        <w:t>.</w:t>
      </w:r>
    </w:p>
    <w:p w14:paraId="728F32D4" w14:textId="0FBBCA9F" w:rsidR="00FA264A" w:rsidRDefault="00FA264A" w:rsidP="00D31ACC">
      <w:pPr>
        <w:pStyle w:val="ListParagraph"/>
        <w:numPr>
          <w:ilvl w:val="0"/>
          <w:numId w:val="5"/>
        </w:numPr>
      </w:pPr>
      <w:r>
        <w:t>Reference</w:t>
      </w:r>
      <w:r w:rsidR="006D3B43">
        <w:t>s from PDF</w:t>
      </w:r>
    </w:p>
    <w:p w14:paraId="7E4FAEFF" w14:textId="44354FDD" w:rsidR="003121D8" w:rsidRDefault="00964F33" w:rsidP="00964F33">
      <w:r>
        <w:t>Generated Answer structure</w:t>
      </w:r>
    </w:p>
    <w:p w14:paraId="25268AF1" w14:textId="77777777" w:rsidR="00951164" w:rsidRDefault="006D3B43" w:rsidP="00951164">
      <w:r>
        <w:rPr>
          <w:noProof/>
        </w:rPr>
        <w:drawing>
          <wp:inline distT="0" distB="0" distL="0" distR="0" wp14:anchorId="181D6C46" wp14:editId="7E58C9FA">
            <wp:extent cx="7016115" cy="3405505"/>
            <wp:effectExtent l="0" t="0" r="0" b="4445"/>
            <wp:docPr id="18829108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6115" cy="3405505"/>
                    </a:xfrm>
                    <a:prstGeom prst="rect">
                      <a:avLst/>
                    </a:prstGeom>
                    <a:noFill/>
                    <a:ln>
                      <a:noFill/>
                    </a:ln>
                  </pic:spPr>
                </pic:pic>
              </a:graphicData>
            </a:graphic>
          </wp:inline>
        </w:drawing>
      </w:r>
    </w:p>
    <w:p w14:paraId="465B098C" w14:textId="77777777" w:rsidR="00B85B22" w:rsidRDefault="00B85B22" w:rsidP="00951164">
      <w:pPr>
        <w:ind w:firstLine="720"/>
        <w:rPr>
          <w:b/>
          <w:bCs/>
        </w:rPr>
      </w:pPr>
    </w:p>
    <w:p w14:paraId="5BDEC60E" w14:textId="65248DA6" w:rsidR="00ED63D5" w:rsidRPr="00951164" w:rsidRDefault="00ED63D5" w:rsidP="00951164">
      <w:pPr>
        <w:ind w:firstLine="720"/>
      </w:pPr>
      <w:r w:rsidRPr="00951164">
        <w:rPr>
          <w:b/>
          <w:bCs/>
        </w:rPr>
        <w:t>Innovation</w:t>
      </w:r>
      <w:r w:rsidR="00D31ACC" w:rsidRPr="00951164">
        <w:rPr>
          <w:b/>
          <w:bCs/>
        </w:rPr>
        <w:t>/ Challenge</w:t>
      </w:r>
      <w:r w:rsidRPr="00951164">
        <w:rPr>
          <w:b/>
          <w:bCs/>
        </w:rPr>
        <w:t xml:space="preserve">: </w:t>
      </w:r>
    </w:p>
    <w:p w14:paraId="3AB587D3" w14:textId="5D92FE9D" w:rsidR="00ED63D5" w:rsidRDefault="00ED63D5" w:rsidP="00ED63D5">
      <w:pPr>
        <w:pStyle w:val="ListParagraph"/>
        <w:numPr>
          <w:ilvl w:val="0"/>
          <w:numId w:val="4"/>
        </w:numPr>
      </w:pPr>
      <w:r>
        <w:rPr>
          <w:b/>
          <w:bCs/>
        </w:rPr>
        <w:t xml:space="preserve">context: </w:t>
      </w:r>
      <w:r w:rsidR="00D31ACC" w:rsidRPr="00D31ACC">
        <w:t>I passed the text as a DataFrame containing two columns: metadata and the text of each PDF page. The metadata was a JSON object containing the page number and topic of the text. This approach was challenging because the prompt became complex, making it difficult to explain to the API how to effectively use the metadata.</w:t>
      </w:r>
    </w:p>
    <w:p w14:paraId="553CACCD" w14:textId="4A56EE77" w:rsidR="00ED63D5" w:rsidRDefault="00D31ACC" w:rsidP="00422EAB">
      <w:pPr>
        <w:pStyle w:val="ListParagraph"/>
        <w:numPr>
          <w:ilvl w:val="0"/>
          <w:numId w:val="4"/>
        </w:numPr>
      </w:pPr>
      <w:r w:rsidRPr="00D31ACC">
        <w:rPr>
          <w:b/>
          <w:bCs/>
        </w:rPr>
        <w:t>Resolution:</w:t>
      </w:r>
      <w:r>
        <w:t xml:space="preserve"> </w:t>
      </w:r>
      <w:r w:rsidRPr="00D31ACC">
        <w:t>I combined the text from all the searched pages and included the metadata. This approach simplified the prompt, requiring only two inputs: the query and the text. As a result, it became easier to explain how to search for the answer using the provided text. Additionally, this approach improved the quality of the API-generated answers while maintaining a consistent structure throughout.</w:t>
      </w:r>
    </w:p>
    <w:p w14:paraId="1B2405F9" w14:textId="77777777" w:rsidR="00C8264E" w:rsidRDefault="00C8264E" w:rsidP="00C8264E"/>
    <w:p w14:paraId="39DAF8F4" w14:textId="77777777" w:rsidR="00C8264E" w:rsidRDefault="00C8264E" w:rsidP="00C8264E"/>
    <w:p w14:paraId="0FAFC4FB" w14:textId="77777777" w:rsidR="00B85B22" w:rsidRDefault="00B85B22" w:rsidP="003121D8"/>
    <w:p w14:paraId="53DE2048" w14:textId="6DF7BC2C" w:rsidR="00ED63D5" w:rsidRDefault="00ED63D5" w:rsidP="00ED63D5">
      <w:pPr>
        <w:pStyle w:val="ListParagraph"/>
        <w:rPr>
          <w:b/>
          <w:bCs/>
        </w:rPr>
      </w:pPr>
      <w:r>
        <w:rPr>
          <w:b/>
          <w:bCs/>
        </w:rPr>
        <w:t>Challenges faced</w:t>
      </w:r>
    </w:p>
    <w:p w14:paraId="1438C788" w14:textId="614B5803" w:rsidR="00C14376" w:rsidRPr="00C14376" w:rsidRDefault="00ED63D5" w:rsidP="00413E5C">
      <w:pPr>
        <w:pStyle w:val="ListParagraph"/>
        <w:numPr>
          <w:ilvl w:val="0"/>
          <w:numId w:val="3"/>
        </w:numPr>
        <w:rPr>
          <w:b/>
          <w:bCs/>
        </w:rPr>
      </w:pPr>
      <w:r w:rsidRPr="00ED63D5">
        <w:t xml:space="preserve">Prompt without example: </w:t>
      </w:r>
      <w:r w:rsidR="00C14376">
        <w:t>T</w:t>
      </w:r>
      <w:r w:rsidR="00C14376" w:rsidRPr="00C14376">
        <w:t>he results were inconsistent, and the chat completion struggled to maintain a structured response.</w:t>
      </w:r>
    </w:p>
    <w:p w14:paraId="15A4AADA" w14:textId="0133E4A4" w:rsidR="003121D8" w:rsidRPr="00C14376" w:rsidRDefault="00ED63D5" w:rsidP="00222C66">
      <w:pPr>
        <w:pStyle w:val="ListParagraph"/>
        <w:numPr>
          <w:ilvl w:val="0"/>
          <w:numId w:val="3"/>
        </w:numPr>
        <w:rPr>
          <w:b/>
          <w:bCs/>
        </w:rPr>
      </w:pPr>
      <w:r>
        <w:t xml:space="preserve">Prompt with example: </w:t>
      </w:r>
      <w:r w:rsidR="00C14376" w:rsidRPr="00C14376">
        <w:t>The answers generated were more consistent, and the structure of the responses was maintained.</w:t>
      </w:r>
    </w:p>
    <w:p w14:paraId="5F6EE027" w14:textId="188A89FF" w:rsidR="00C14376" w:rsidRDefault="00C8264E" w:rsidP="00C14376">
      <w:pPr>
        <w:rPr>
          <w:b/>
          <w:bCs/>
        </w:rPr>
      </w:pPr>
      <w:r>
        <w:rPr>
          <w:b/>
          <w:bCs/>
        </w:rPr>
        <w:lastRenderedPageBreak/>
        <w:t xml:space="preserve">Lesson Learned: </w:t>
      </w:r>
      <w:r w:rsidRPr="00C8264E">
        <w:t>we need to think of the eviction of records from the cache collection because cache can also become huge if every different query is stored in cache. Cache can almost equivalent to main collection over the period</w:t>
      </w:r>
      <w:r>
        <w:t xml:space="preserve">. </w:t>
      </w:r>
      <w:r w:rsidR="00990E16">
        <w:t>We can use the logic where Cache can have only frequently asked questions.</w:t>
      </w:r>
    </w:p>
    <w:p w14:paraId="3FB239D3" w14:textId="77777777" w:rsidR="00C14376" w:rsidRDefault="00C14376" w:rsidP="00C14376">
      <w:pPr>
        <w:rPr>
          <w:b/>
          <w:bCs/>
        </w:rPr>
      </w:pPr>
    </w:p>
    <w:p w14:paraId="30F019E5" w14:textId="77777777" w:rsidR="00C14376" w:rsidRPr="00C14376" w:rsidRDefault="00C14376" w:rsidP="00C14376">
      <w:pPr>
        <w:rPr>
          <w:b/>
          <w:bCs/>
        </w:rPr>
      </w:pPr>
    </w:p>
    <w:p w14:paraId="4A2B54A4" w14:textId="1D56631C" w:rsidR="003121D8" w:rsidRPr="003121D8" w:rsidRDefault="003121D8" w:rsidP="003121D8">
      <w:pPr>
        <w:rPr>
          <w:b/>
          <w:bCs/>
        </w:rPr>
      </w:pPr>
      <w:r>
        <w:rPr>
          <w:b/>
          <w:bCs/>
        </w:rPr>
        <w:t>Screenshot displaying sample query and answer in prompt</w:t>
      </w:r>
    </w:p>
    <w:p w14:paraId="097FBA82" w14:textId="35C822F1" w:rsidR="003121D8" w:rsidRPr="003121D8" w:rsidRDefault="003121D8" w:rsidP="003121D8">
      <w:pPr>
        <w:rPr>
          <w:b/>
          <w:bCs/>
        </w:rPr>
      </w:pPr>
      <w:r>
        <w:rPr>
          <w:b/>
          <w:bCs/>
          <w:noProof/>
        </w:rPr>
        <w:drawing>
          <wp:inline distT="0" distB="0" distL="0" distR="0" wp14:anchorId="557B4D5D" wp14:editId="7445D34D">
            <wp:extent cx="7016115" cy="4243705"/>
            <wp:effectExtent l="0" t="0" r="0" b="4445"/>
            <wp:docPr id="88820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6115" cy="4243705"/>
                    </a:xfrm>
                    <a:prstGeom prst="rect">
                      <a:avLst/>
                    </a:prstGeom>
                    <a:noFill/>
                    <a:ln>
                      <a:noFill/>
                    </a:ln>
                  </pic:spPr>
                </pic:pic>
              </a:graphicData>
            </a:graphic>
          </wp:inline>
        </w:drawing>
      </w:r>
    </w:p>
    <w:p w14:paraId="6CEEE037" w14:textId="77777777" w:rsidR="003121D8" w:rsidRDefault="003121D8" w:rsidP="003121D8">
      <w:pPr>
        <w:rPr>
          <w:b/>
          <w:bCs/>
        </w:rPr>
      </w:pPr>
    </w:p>
    <w:p w14:paraId="4A796B54" w14:textId="77777777" w:rsidR="003121D8" w:rsidRDefault="003121D8" w:rsidP="003121D8">
      <w:pPr>
        <w:rPr>
          <w:b/>
          <w:bCs/>
        </w:rPr>
      </w:pPr>
    </w:p>
    <w:p w14:paraId="75225E8D" w14:textId="77777777" w:rsidR="003121D8" w:rsidRDefault="003121D8" w:rsidP="006A17B7">
      <w:pPr>
        <w:rPr>
          <w:b/>
          <w:bCs/>
        </w:rPr>
      </w:pPr>
    </w:p>
    <w:p w14:paraId="7F8602DE" w14:textId="61A79595" w:rsidR="006A17B7" w:rsidRPr="006A17B7" w:rsidRDefault="006A17B7" w:rsidP="006A17B7">
      <w:pPr>
        <w:rPr>
          <w:b/>
          <w:bCs/>
        </w:rPr>
      </w:pPr>
      <w:r>
        <w:rPr>
          <w:b/>
          <w:bCs/>
        </w:rPr>
        <w:t>Chat completion api generated response for query</w:t>
      </w:r>
      <w:r w:rsidR="00E908A5">
        <w:rPr>
          <w:b/>
          <w:bCs/>
        </w:rPr>
        <w:t xml:space="preserve"> result fetched from Cache</w:t>
      </w:r>
    </w:p>
    <w:p w14:paraId="3DAC50AB" w14:textId="09F0EBD0" w:rsidR="00E55679" w:rsidRPr="00E55679" w:rsidRDefault="006A17B7" w:rsidP="00E55679">
      <w:pPr>
        <w:rPr>
          <w:b/>
          <w:bCs/>
        </w:rPr>
      </w:pPr>
      <w:r>
        <w:rPr>
          <w:b/>
          <w:bCs/>
          <w:noProof/>
        </w:rPr>
        <w:lastRenderedPageBreak/>
        <w:drawing>
          <wp:inline distT="0" distB="0" distL="0" distR="0" wp14:anchorId="4200C49A" wp14:editId="637E9397">
            <wp:extent cx="7010400" cy="3323590"/>
            <wp:effectExtent l="0" t="0" r="0" b="0"/>
            <wp:docPr id="80895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0400" cy="3323590"/>
                    </a:xfrm>
                    <a:prstGeom prst="rect">
                      <a:avLst/>
                    </a:prstGeom>
                    <a:noFill/>
                    <a:ln>
                      <a:noFill/>
                    </a:ln>
                  </pic:spPr>
                </pic:pic>
              </a:graphicData>
            </a:graphic>
          </wp:inline>
        </w:drawing>
      </w:r>
    </w:p>
    <w:p w14:paraId="1F97F037" w14:textId="5178DB9F" w:rsidR="00ED63D5" w:rsidRDefault="005F1418" w:rsidP="005F1418">
      <w:pPr>
        <w:rPr>
          <w:b/>
          <w:bCs/>
        </w:rPr>
      </w:pPr>
      <w:r>
        <w:rPr>
          <w:b/>
          <w:bCs/>
        </w:rPr>
        <w:t>Other answers generated by chat completion API</w:t>
      </w:r>
    </w:p>
    <w:p w14:paraId="7E8CBF10" w14:textId="58AB2C88" w:rsidR="005F1418" w:rsidRDefault="005F1418" w:rsidP="005F1418">
      <w:pPr>
        <w:rPr>
          <w:b/>
          <w:bCs/>
        </w:rPr>
      </w:pPr>
      <w:r>
        <w:rPr>
          <w:b/>
          <w:bCs/>
          <w:noProof/>
        </w:rPr>
        <w:drawing>
          <wp:inline distT="0" distB="0" distL="0" distR="0" wp14:anchorId="336CD962" wp14:editId="7B5A7799">
            <wp:extent cx="7016115" cy="4079875"/>
            <wp:effectExtent l="0" t="0" r="0" b="0"/>
            <wp:docPr id="51358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6115" cy="4079875"/>
                    </a:xfrm>
                    <a:prstGeom prst="rect">
                      <a:avLst/>
                    </a:prstGeom>
                    <a:noFill/>
                    <a:ln>
                      <a:noFill/>
                    </a:ln>
                  </pic:spPr>
                </pic:pic>
              </a:graphicData>
            </a:graphic>
          </wp:inline>
        </w:drawing>
      </w:r>
    </w:p>
    <w:p w14:paraId="360E8618" w14:textId="77777777" w:rsidR="005F1418" w:rsidRDefault="005F1418" w:rsidP="005F1418">
      <w:pPr>
        <w:rPr>
          <w:b/>
          <w:bCs/>
        </w:rPr>
      </w:pPr>
    </w:p>
    <w:p w14:paraId="05CFDA74" w14:textId="03F00929" w:rsidR="005F1418" w:rsidRPr="00ED63D5" w:rsidRDefault="005F1418" w:rsidP="005F1418">
      <w:pPr>
        <w:rPr>
          <w:b/>
          <w:bCs/>
        </w:rPr>
      </w:pPr>
      <w:r>
        <w:rPr>
          <w:b/>
          <w:bCs/>
          <w:noProof/>
        </w:rPr>
        <w:lastRenderedPageBreak/>
        <w:drawing>
          <wp:inline distT="0" distB="0" distL="0" distR="0" wp14:anchorId="1774E9CA" wp14:editId="76646127">
            <wp:extent cx="7010400" cy="3394075"/>
            <wp:effectExtent l="0" t="0" r="0" b="0"/>
            <wp:docPr id="1976445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10400" cy="3394075"/>
                    </a:xfrm>
                    <a:prstGeom prst="rect">
                      <a:avLst/>
                    </a:prstGeom>
                    <a:noFill/>
                    <a:ln>
                      <a:noFill/>
                    </a:ln>
                  </pic:spPr>
                </pic:pic>
              </a:graphicData>
            </a:graphic>
          </wp:inline>
        </w:drawing>
      </w:r>
    </w:p>
    <w:p w14:paraId="4838BC8A" w14:textId="79148FC7" w:rsidR="00FC0409" w:rsidRPr="00644DE7" w:rsidRDefault="00FC0409" w:rsidP="00644DE7">
      <w:pPr>
        <w:ind w:left="720"/>
        <w:rPr>
          <w:b/>
          <w:bCs/>
        </w:rPr>
      </w:pPr>
    </w:p>
    <w:sectPr w:rsidR="00FC0409" w:rsidRPr="00644DE7" w:rsidSect="00EB68B1">
      <w:pgSz w:w="11906" w:h="16838"/>
      <w:pgMar w:top="567" w:right="284"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Rounded MT Bold">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3312F"/>
    <w:multiLevelType w:val="hybridMultilevel"/>
    <w:tmpl w:val="5B903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AC0447"/>
    <w:multiLevelType w:val="hybridMultilevel"/>
    <w:tmpl w:val="93080D18"/>
    <w:lvl w:ilvl="0" w:tplc="04BAA174">
      <w:start w:val="2"/>
      <w:numFmt w:val="bullet"/>
      <w:lvlText w:val="-"/>
      <w:lvlJc w:val="left"/>
      <w:pPr>
        <w:ind w:left="180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FF20D51"/>
    <w:multiLevelType w:val="hybridMultilevel"/>
    <w:tmpl w:val="9E9A02D8"/>
    <w:lvl w:ilvl="0" w:tplc="BC7A1E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7886A5F"/>
    <w:multiLevelType w:val="hybridMultilevel"/>
    <w:tmpl w:val="FA88F660"/>
    <w:lvl w:ilvl="0" w:tplc="4AEEF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006453A"/>
    <w:multiLevelType w:val="hybridMultilevel"/>
    <w:tmpl w:val="8A6001CC"/>
    <w:lvl w:ilvl="0" w:tplc="04BAA174">
      <w:start w:val="2"/>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67040590">
    <w:abstractNumId w:val="0"/>
  </w:num>
  <w:num w:numId="2" w16cid:durableId="1301615663">
    <w:abstractNumId w:val="4"/>
  </w:num>
  <w:num w:numId="3" w16cid:durableId="91897927">
    <w:abstractNumId w:val="3"/>
  </w:num>
  <w:num w:numId="4" w16cid:durableId="2034261042">
    <w:abstractNumId w:val="1"/>
  </w:num>
  <w:num w:numId="5" w16cid:durableId="1624922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B1"/>
    <w:rsid w:val="00077830"/>
    <w:rsid w:val="000E1B9D"/>
    <w:rsid w:val="001B5E81"/>
    <w:rsid w:val="002466AF"/>
    <w:rsid w:val="002F5C30"/>
    <w:rsid w:val="003121D8"/>
    <w:rsid w:val="00431E96"/>
    <w:rsid w:val="00445F0E"/>
    <w:rsid w:val="00467753"/>
    <w:rsid w:val="004A2051"/>
    <w:rsid w:val="005837CE"/>
    <w:rsid w:val="005F1418"/>
    <w:rsid w:val="00644DE7"/>
    <w:rsid w:val="006A17B7"/>
    <w:rsid w:val="006D3B43"/>
    <w:rsid w:val="006D6C56"/>
    <w:rsid w:val="00811704"/>
    <w:rsid w:val="008440BA"/>
    <w:rsid w:val="00854DD3"/>
    <w:rsid w:val="008E522D"/>
    <w:rsid w:val="00951164"/>
    <w:rsid w:val="00964F33"/>
    <w:rsid w:val="00990E16"/>
    <w:rsid w:val="009A1FF0"/>
    <w:rsid w:val="00A45F12"/>
    <w:rsid w:val="00A61112"/>
    <w:rsid w:val="00B4773F"/>
    <w:rsid w:val="00B85B22"/>
    <w:rsid w:val="00C14376"/>
    <w:rsid w:val="00C8264E"/>
    <w:rsid w:val="00CA76E7"/>
    <w:rsid w:val="00D31ACC"/>
    <w:rsid w:val="00D806DB"/>
    <w:rsid w:val="00E55679"/>
    <w:rsid w:val="00E908A5"/>
    <w:rsid w:val="00EB68B1"/>
    <w:rsid w:val="00ED03C5"/>
    <w:rsid w:val="00ED63D5"/>
    <w:rsid w:val="00F46C71"/>
    <w:rsid w:val="00FA264A"/>
    <w:rsid w:val="00FC0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CE2B"/>
  <w15:chartTrackingRefBased/>
  <w15:docId w15:val="{F7700F44-0E04-43A7-9CF1-615B964C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6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8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8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8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8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8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8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8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8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68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8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8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8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8B1"/>
    <w:rPr>
      <w:rFonts w:eastAsiaTheme="majorEastAsia" w:cstheme="majorBidi"/>
      <w:color w:val="272727" w:themeColor="text1" w:themeTint="D8"/>
    </w:rPr>
  </w:style>
  <w:style w:type="paragraph" w:styleId="Title">
    <w:name w:val="Title"/>
    <w:basedOn w:val="Normal"/>
    <w:next w:val="Normal"/>
    <w:link w:val="TitleChar"/>
    <w:uiPriority w:val="10"/>
    <w:qFormat/>
    <w:rsid w:val="00EB6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8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8B1"/>
    <w:pPr>
      <w:spacing w:before="160"/>
      <w:jc w:val="center"/>
    </w:pPr>
    <w:rPr>
      <w:i/>
      <w:iCs/>
      <w:color w:val="404040" w:themeColor="text1" w:themeTint="BF"/>
    </w:rPr>
  </w:style>
  <w:style w:type="character" w:customStyle="1" w:styleId="QuoteChar">
    <w:name w:val="Quote Char"/>
    <w:basedOn w:val="DefaultParagraphFont"/>
    <w:link w:val="Quote"/>
    <w:uiPriority w:val="29"/>
    <w:rsid w:val="00EB68B1"/>
    <w:rPr>
      <w:i/>
      <w:iCs/>
      <w:color w:val="404040" w:themeColor="text1" w:themeTint="BF"/>
    </w:rPr>
  </w:style>
  <w:style w:type="paragraph" w:styleId="ListParagraph">
    <w:name w:val="List Paragraph"/>
    <w:basedOn w:val="Normal"/>
    <w:uiPriority w:val="34"/>
    <w:qFormat/>
    <w:rsid w:val="00EB68B1"/>
    <w:pPr>
      <w:ind w:left="720"/>
      <w:contextualSpacing/>
    </w:pPr>
  </w:style>
  <w:style w:type="character" w:styleId="IntenseEmphasis">
    <w:name w:val="Intense Emphasis"/>
    <w:basedOn w:val="DefaultParagraphFont"/>
    <w:uiPriority w:val="21"/>
    <w:qFormat/>
    <w:rsid w:val="00EB68B1"/>
    <w:rPr>
      <w:i/>
      <w:iCs/>
      <w:color w:val="0F4761" w:themeColor="accent1" w:themeShade="BF"/>
    </w:rPr>
  </w:style>
  <w:style w:type="paragraph" w:styleId="IntenseQuote">
    <w:name w:val="Intense Quote"/>
    <w:basedOn w:val="Normal"/>
    <w:next w:val="Normal"/>
    <w:link w:val="IntenseQuoteChar"/>
    <w:uiPriority w:val="30"/>
    <w:qFormat/>
    <w:rsid w:val="00EB6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8B1"/>
    <w:rPr>
      <w:i/>
      <w:iCs/>
      <w:color w:val="0F4761" w:themeColor="accent1" w:themeShade="BF"/>
    </w:rPr>
  </w:style>
  <w:style w:type="character" w:styleId="IntenseReference">
    <w:name w:val="Intense Reference"/>
    <w:basedOn w:val="DefaultParagraphFont"/>
    <w:uiPriority w:val="32"/>
    <w:qFormat/>
    <w:rsid w:val="00EB68B1"/>
    <w:rPr>
      <w:b/>
      <w:bCs/>
      <w:smallCaps/>
      <w:color w:val="0F4761" w:themeColor="accent1" w:themeShade="BF"/>
      <w:spacing w:val="5"/>
    </w:rPr>
  </w:style>
  <w:style w:type="table" w:styleId="TableGrid">
    <w:name w:val="Table Grid"/>
    <w:basedOn w:val="TableNormal"/>
    <w:uiPriority w:val="39"/>
    <w:rsid w:val="00FC0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21209">
      <w:bodyDiv w:val="1"/>
      <w:marLeft w:val="0"/>
      <w:marRight w:val="0"/>
      <w:marTop w:val="0"/>
      <w:marBottom w:val="0"/>
      <w:divBdr>
        <w:top w:val="none" w:sz="0" w:space="0" w:color="auto"/>
        <w:left w:val="none" w:sz="0" w:space="0" w:color="auto"/>
        <w:bottom w:val="none" w:sz="0" w:space="0" w:color="auto"/>
        <w:right w:val="none" w:sz="0" w:space="0" w:color="auto"/>
      </w:divBdr>
    </w:div>
    <w:div w:id="214099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Tyagi</dc:creator>
  <cp:keywords/>
  <dc:description/>
  <cp:lastModifiedBy>Gaurav Tyagi</cp:lastModifiedBy>
  <cp:revision>38</cp:revision>
  <dcterms:created xsi:type="dcterms:W3CDTF">2024-09-25T18:47:00Z</dcterms:created>
  <dcterms:modified xsi:type="dcterms:W3CDTF">2024-09-25T23:55:00Z</dcterms:modified>
</cp:coreProperties>
</file>