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DC3E" w14:textId="0FB45464" w:rsidR="00BF0A18" w:rsidRPr="00F2458F" w:rsidRDefault="00F2458F">
      <w:pPr>
        <w:rPr>
          <w:rStyle w:val="IntenseReference"/>
          <w:sz w:val="48"/>
          <w:szCs w:val="48"/>
        </w:rPr>
      </w:pPr>
      <w:r w:rsidRPr="00F2458F">
        <w:rPr>
          <w:rStyle w:val="IntenseReference"/>
          <w:sz w:val="48"/>
          <w:szCs w:val="48"/>
        </w:rPr>
        <w:t>TASK 5: CYBERCRIME CASE STUDY</w:t>
      </w:r>
    </w:p>
    <w:p w14:paraId="33976E75" w14:textId="77777777" w:rsidR="00F2458F" w:rsidRDefault="00F2458F"/>
    <w:p w14:paraId="3BEF0E2E" w14:textId="77777777" w:rsidR="00F2458F" w:rsidRPr="00F2458F" w:rsidRDefault="00F2458F" w:rsidP="00F2458F">
      <w:pPr>
        <w:rPr>
          <w:b/>
          <w:bCs/>
          <w:color w:val="EE0000"/>
          <w:sz w:val="36"/>
          <w:szCs w:val="36"/>
        </w:rPr>
      </w:pPr>
      <w:r w:rsidRPr="00F2458F">
        <w:rPr>
          <w:b/>
          <w:bCs/>
          <w:color w:val="EE0000"/>
          <w:sz w:val="36"/>
          <w:szCs w:val="36"/>
        </w:rPr>
        <w:t>Case Study: Online Phishing Scam</w:t>
      </w:r>
    </w:p>
    <w:p w14:paraId="5D2B1B29" w14:textId="77777777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A phishing scam is a common cybercrime where attackers send fake emails or messages to trick users into sharing personal information like passwords or bank details. In this case, a student received an email that looked like it was from a bank. The email asked the user to click on a link and update account details.</w:t>
      </w:r>
    </w:p>
    <w:p w14:paraId="59BDE230" w14:textId="77777777" w:rsidR="00F2458F" w:rsidRPr="00F2458F" w:rsidRDefault="00F2458F" w:rsidP="00F2458F">
      <w:pPr>
        <w:rPr>
          <w:sz w:val="28"/>
          <w:szCs w:val="28"/>
        </w:rPr>
      </w:pPr>
    </w:p>
    <w:p w14:paraId="649B33A9" w14:textId="77777777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Trusting the message, the student entered sensitive information, which was then stolen by the attacker. This resulted in unauthorized access to the bank account and financial loss.</w:t>
      </w:r>
    </w:p>
    <w:p w14:paraId="3119CDA3" w14:textId="77777777" w:rsidR="00F2458F" w:rsidRPr="00F2458F" w:rsidRDefault="00F2458F" w:rsidP="00F2458F">
      <w:pPr>
        <w:rPr>
          <w:sz w:val="28"/>
          <w:szCs w:val="28"/>
        </w:rPr>
      </w:pPr>
    </w:p>
    <w:p w14:paraId="54BD1CD1" w14:textId="45F2A7A1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This case highlights the importance of being cautious while clicking unknown links and verifying the authenticity of messages before sharing personal data.</w:t>
      </w:r>
    </w:p>
    <w:p w14:paraId="1BFED583" w14:textId="77777777" w:rsidR="00F2458F" w:rsidRPr="00F2458F" w:rsidRDefault="00F2458F" w:rsidP="00F2458F">
      <w:pPr>
        <w:rPr>
          <w:sz w:val="28"/>
          <w:szCs w:val="28"/>
        </w:rPr>
      </w:pPr>
    </w:p>
    <w:p w14:paraId="4EB679D6" w14:textId="5A8F397D" w:rsidR="00F2458F" w:rsidRDefault="00F2458F" w:rsidP="00F2458F">
      <w:r w:rsidRPr="00F2458F">
        <w:rPr>
          <w:b/>
          <w:bCs/>
          <w:color w:val="C00000"/>
          <w:sz w:val="28"/>
          <w:szCs w:val="28"/>
        </w:rPr>
        <w:t>PREVENTION TIPS</w:t>
      </w:r>
      <w:r>
        <w:t>:</w:t>
      </w:r>
    </w:p>
    <w:p w14:paraId="6D4FE272" w14:textId="77777777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- Do not click on suspicious links</w:t>
      </w:r>
    </w:p>
    <w:p w14:paraId="2CAF24E7" w14:textId="77777777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- Verify sender before sharing information</w:t>
      </w:r>
    </w:p>
    <w:p w14:paraId="56278490" w14:textId="77777777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- Use strong passwords</w:t>
      </w:r>
    </w:p>
    <w:p w14:paraId="45156F90" w14:textId="77777777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- Enable two-factor authentication</w:t>
      </w:r>
    </w:p>
    <w:p w14:paraId="6265CCB0" w14:textId="77777777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- Keep software updated</w:t>
      </w:r>
    </w:p>
    <w:p w14:paraId="03C0703A" w14:textId="766A72EC" w:rsidR="00F2458F" w:rsidRPr="00F2458F" w:rsidRDefault="00F2458F" w:rsidP="00F2458F">
      <w:pPr>
        <w:rPr>
          <w:sz w:val="28"/>
          <w:szCs w:val="28"/>
        </w:rPr>
      </w:pPr>
      <w:r w:rsidRPr="00F2458F">
        <w:rPr>
          <w:sz w:val="28"/>
          <w:szCs w:val="28"/>
        </w:rPr>
        <w:t>- Avoid sharing personal details online</w:t>
      </w:r>
    </w:p>
    <w:sectPr w:rsidR="00F2458F" w:rsidRPr="00F24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8F"/>
    <w:rsid w:val="000832F4"/>
    <w:rsid w:val="00441F9B"/>
    <w:rsid w:val="00857A57"/>
    <w:rsid w:val="00B36973"/>
    <w:rsid w:val="00BF0A18"/>
    <w:rsid w:val="00C00264"/>
    <w:rsid w:val="00F2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DBE36"/>
  <w15:chartTrackingRefBased/>
  <w15:docId w15:val="{8513C903-2AA2-414F-AB17-03353C2C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Singh</dc:creator>
  <cp:keywords/>
  <dc:description/>
  <cp:lastModifiedBy>Vedant Singh</cp:lastModifiedBy>
  <cp:revision>1</cp:revision>
  <dcterms:created xsi:type="dcterms:W3CDTF">2026-03-24T14:50:00Z</dcterms:created>
  <dcterms:modified xsi:type="dcterms:W3CDTF">2026-03-24T14:54:00Z</dcterms:modified>
</cp:coreProperties>
</file>