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12746" w14:textId="77777777" w:rsidR="00E62CEB" w:rsidRDefault="00000000">
      <w:pPr>
        <w:pStyle w:val="Heading1"/>
      </w:pPr>
      <w:r>
        <w:t>IP Addressing for Advanced Company Network</w:t>
      </w:r>
    </w:p>
    <w:p w14:paraId="285C6F17" w14:textId="77777777" w:rsidR="00E62CEB" w:rsidRDefault="00000000">
      <w:pPr>
        <w:pStyle w:val="Heading2"/>
      </w:pPr>
      <w:r>
        <w:t>Advanced Company Network</w:t>
      </w:r>
    </w:p>
    <w:p w14:paraId="7D1E83D8" w14:textId="77777777" w:rsidR="00E62CEB" w:rsidRDefault="00000000">
      <w:r>
        <w:t>Category: Network &amp; Subnet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695"/>
        <w:gridCol w:w="1800"/>
        <w:gridCol w:w="1724"/>
        <w:gridCol w:w="1697"/>
        <w:gridCol w:w="1724"/>
      </w:tblGrid>
      <w:tr w:rsidR="00E62CEB" w14:paraId="5C2E131E" w14:textId="77777777">
        <w:tc>
          <w:tcPr>
            <w:tcW w:w="1728" w:type="dxa"/>
          </w:tcPr>
          <w:p w14:paraId="16B4E20B" w14:textId="77777777" w:rsidR="00E62CEB" w:rsidRDefault="00000000">
            <w:r>
              <w:t>Category</w:t>
            </w:r>
          </w:p>
        </w:tc>
        <w:tc>
          <w:tcPr>
            <w:tcW w:w="1728" w:type="dxa"/>
          </w:tcPr>
          <w:p w14:paraId="34507B1E" w14:textId="77777777" w:rsidR="00E62CEB" w:rsidRDefault="00000000">
            <w:r>
              <w:t>Network &amp; Subnet Mask</w:t>
            </w:r>
          </w:p>
        </w:tc>
        <w:tc>
          <w:tcPr>
            <w:tcW w:w="1728" w:type="dxa"/>
          </w:tcPr>
          <w:p w14:paraId="0E8FED71" w14:textId="77777777" w:rsidR="00E62CEB" w:rsidRDefault="00000000">
            <w:r>
              <w:t>Valid Host Addresses</w:t>
            </w:r>
          </w:p>
        </w:tc>
        <w:tc>
          <w:tcPr>
            <w:tcW w:w="1728" w:type="dxa"/>
          </w:tcPr>
          <w:p w14:paraId="4294BCBA" w14:textId="77777777" w:rsidR="00E62CEB" w:rsidRDefault="00000000">
            <w:r>
              <w:t>Default Gateway</w:t>
            </w:r>
          </w:p>
        </w:tc>
        <w:tc>
          <w:tcPr>
            <w:tcW w:w="1728" w:type="dxa"/>
          </w:tcPr>
          <w:p w14:paraId="5F18F9A5" w14:textId="77777777" w:rsidR="00E62CEB" w:rsidRDefault="00000000">
            <w:r>
              <w:t>Broadcast Address</w:t>
            </w:r>
          </w:p>
        </w:tc>
      </w:tr>
      <w:tr w:rsidR="00E62CEB" w14:paraId="5FDE0909" w14:textId="77777777">
        <w:tc>
          <w:tcPr>
            <w:tcW w:w="1728" w:type="dxa"/>
          </w:tcPr>
          <w:p w14:paraId="6EA0607B" w14:textId="77777777" w:rsidR="00E62CEB" w:rsidRDefault="00000000">
            <w:r>
              <w:t>Management</w:t>
            </w:r>
          </w:p>
        </w:tc>
        <w:tc>
          <w:tcPr>
            <w:tcW w:w="1728" w:type="dxa"/>
          </w:tcPr>
          <w:p w14:paraId="19A22ED2" w14:textId="77777777" w:rsidR="00E62CEB" w:rsidRDefault="00000000">
            <w:r>
              <w:t>192.168.10.0/24</w:t>
            </w:r>
          </w:p>
        </w:tc>
        <w:tc>
          <w:tcPr>
            <w:tcW w:w="1728" w:type="dxa"/>
          </w:tcPr>
          <w:p w14:paraId="7DEAE38F" w14:textId="77777777" w:rsidR="00E62CEB" w:rsidRDefault="00000000">
            <w:r>
              <w:t>192.168.10.1 to 192.168.10.254</w:t>
            </w:r>
          </w:p>
        </w:tc>
        <w:tc>
          <w:tcPr>
            <w:tcW w:w="1728" w:type="dxa"/>
          </w:tcPr>
          <w:p w14:paraId="3728EAC6" w14:textId="77777777" w:rsidR="00E62CEB" w:rsidRDefault="00000000">
            <w:r>
              <w:t>192.168.10.1</w:t>
            </w:r>
          </w:p>
        </w:tc>
        <w:tc>
          <w:tcPr>
            <w:tcW w:w="1728" w:type="dxa"/>
          </w:tcPr>
          <w:p w14:paraId="37C3714B" w14:textId="77777777" w:rsidR="00E62CEB" w:rsidRDefault="00000000">
            <w:r>
              <w:t>192.168.10.255</w:t>
            </w:r>
          </w:p>
        </w:tc>
      </w:tr>
      <w:tr w:rsidR="00E62CEB" w14:paraId="2B47E087" w14:textId="77777777">
        <w:tc>
          <w:tcPr>
            <w:tcW w:w="1728" w:type="dxa"/>
          </w:tcPr>
          <w:p w14:paraId="640D8059" w14:textId="77777777" w:rsidR="00E62CEB" w:rsidRDefault="00000000">
            <w:r>
              <w:t>WLAN</w:t>
            </w:r>
          </w:p>
        </w:tc>
        <w:tc>
          <w:tcPr>
            <w:tcW w:w="1728" w:type="dxa"/>
          </w:tcPr>
          <w:p w14:paraId="7501CD9D" w14:textId="77777777" w:rsidR="00E62CEB" w:rsidRDefault="00000000">
            <w:r>
              <w:t>10.20.0.0/16</w:t>
            </w:r>
          </w:p>
        </w:tc>
        <w:tc>
          <w:tcPr>
            <w:tcW w:w="1728" w:type="dxa"/>
          </w:tcPr>
          <w:p w14:paraId="613A06D4" w14:textId="77777777" w:rsidR="00E62CEB" w:rsidRDefault="00000000">
            <w:r>
              <w:t>10.20.0.1 to 10.20.255.254</w:t>
            </w:r>
          </w:p>
        </w:tc>
        <w:tc>
          <w:tcPr>
            <w:tcW w:w="1728" w:type="dxa"/>
          </w:tcPr>
          <w:p w14:paraId="0A24EA88" w14:textId="77777777" w:rsidR="00E62CEB" w:rsidRDefault="00000000">
            <w:r>
              <w:t>10.20.0.1</w:t>
            </w:r>
          </w:p>
        </w:tc>
        <w:tc>
          <w:tcPr>
            <w:tcW w:w="1728" w:type="dxa"/>
          </w:tcPr>
          <w:p w14:paraId="45460C04" w14:textId="77777777" w:rsidR="00E62CEB" w:rsidRDefault="00000000">
            <w:r>
              <w:t>10.20.255.254</w:t>
            </w:r>
          </w:p>
        </w:tc>
      </w:tr>
      <w:tr w:rsidR="00E62CEB" w14:paraId="4C2B2A4C" w14:textId="77777777">
        <w:tc>
          <w:tcPr>
            <w:tcW w:w="1728" w:type="dxa"/>
          </w:tcPr>
          <w:p w14:paraId="7F7D642B" w14:textId="77777777" w:rsidR="00E62CEB" w:rsidRDefault="00000000">
            <w:r>
              <w:t>LAN</w:t>
            </w:r>
          </w:p>
        </w:tc>
        <w:tc>
          <w:tcPr>
            <w:tcW w:w="1728" w:type="dxa"/>
          </w:tcPr>
          <w:p w14:paraId="0878D09E" w14:textId="77777777" w:rsidR="00E62CEB" w:rsidRDefault="00000000">
            <w:r>
              <w:t>172.16.0.0/16</w:t>
            </w:r>
          </w:p>
        </w:tc>
        <w:tc>
          <w:tcPr>
            <w:tcW w:w="1728" w:type="dxa"/>
          </w:tcPr>
          <w:p w14:paraId="1DE7EEC7" w14:textId="77777777" w:rsidR="00E62CEB" w:rsidRDefault="00000000">
            <w:r>
              <w:t>172.16.0.1 to 172.16.255.254</w:t>
            </w:r>
          </w:p>
        </w:tc>
        <w:tc>
          <w:tcPr>
            <w:tcW w:w="1728" w:type="dxa"/>
          </w:tcPr>
          <w:p w14:paraId="65C016AA" w14:textId="77777777" w:rsidR="00E62CEB" w:rsidRDefault="00000000">
            <w:r>
              <w:t>172.16.0.1</w:t>
            </w:r>
          </w:p>
        </w:tc>
        <w:tc>
          <w:tcPr>
            <w:tcW w:w="1728" w:type="dxa"/>
          </w:tcPr>
          <w:p w14:paraId="153277D0" w14:textId="77777777" w:rsidR="00E62CEB" w:rsidRDefault="00000000">
            <w:r>
              <w:t>172.16.255.254</w:t>
            </w:r>
          </w:p>
        </w:tc>
      </w:tr>
      <w:tr w:rsidR="00E62CEB" w14:paraId="74F994D0" w14:textId="77777777">
        <w:tc>
          <w:tcPr>
            <w:tcW w:w="1728" w:type="dxa"/>
          </w:tcPr>
          <w:p w14:paraId="2F02873E" w14:textId="77777777" w:rsidR="00E62CEB" w:rsidRDefault="00000000">
            <w:r>
              <w:t>VOIP</w:t>
            </w:r>
          </w:p>
        </w:tc>
        <w:tc>
          <w:tcPr>
            <w:tcW w:w="1728" w:type="dxa"/>
          </w:tcPr>
          <w:p w14:paraId="0F0B2301" w14:textId="77777777" w:rsidR="00E62CEB" w:rsidRDefault="00000000">
            <w:r>
              <w:t>172.30.0.0/16</w:t>
            </w:r>
          </w:p>
        </w:tc>
        <w:tc>
          <w:tcPr>
            <w:tcW w:w="1728" w:type="dxa"/>
          </w:tcPr>
          <w:p w14:paraId="394A89CC" w14:textId="77777777" w:rsidR="00E62CEB" w:rsidRDefault="00000000">
            <w:r>
              <w:t>172.30.0.1 to 172.30.255.254</w:t>
            </w:r>
          </w:p>
        </w:tc>
        <w:tc>
          <w:tcPr>
            <w:tcW w:w="1728" w:type="dxa"/>
          </w:tcPr>
          <w:p w14:paraId="7B9525EE" w14:textId="77777777" w:rsidR="00E62CEB" w:rsidRDefault="00000000">
            <w:r>
              <w:t>172.30.0.1</w:t>
            </w:r>
          </w:p>
        </w:tc>
        <w:tc>
          <w:tcPr>
            <w:tcW w:w="1728" w:type="dxa"/>
          </w:tcPr>
          <w:p w14:paraId="23DD1EF6" w14:textId="77777777" w:rsidR="00E62CEB" w:rsidRDefault="00000000">
            <w:r>
              <w:t>172.30.255.254</w:t>
            </w:r>
          </w:p>
        </w:tc>
      </w:tr>
      <w:tr w:rsidR="00E62CEB" w14:paraId="04A50FDD" w14:textId="77777777">
        <w:tc>
          <w:tcPr>
            <w:tcW w:w="1728" w:type="dxa"/>
          </w:tcPr>
          <w:p w14:paraId="25CEDA6A" w14:textId="77777777" w:rsidR="00E62CEB" w:rsidRDefault="00000000">
            <w:r>
              <w:t>DMZ</w:t>
            </w:r>
          </w:p>
        </w:tc>
        <w:tc>
          <w:tcPr>
            <w:tcW w:w="1728" w:type="dxa"/>
          </w:tcPr>
          <w:p w14:paraId="0B9DC8E3" w14:textId="77777777" w:rsidR="00E62CEB" w:rsidRDefault="00000000">
            <w:r>
              <w:t>10.11.11.0/27</w:t>
            </w:r>
          </w:p>
        </w:tc>
        <w:tc>
          <w:tcPr>
            <w:tcW w:w="1728" w:type="dxa"/>
          </w:tcPr>
          <w:p w14:paraId="3F305EAB" w14:textId="77777777" w:rsidR="00E62CEB" w:rsidRDefault="00000000">
            <w:r>
              <w:t>10.11.11.1 to 10.11.11.30</w:t>
            </w:r>
          </w:p>
        </w:tc>
        <w:tc>
          <w:tcPr>
            <w:tcW w:w="1728" w:type="dxa"/>
          </w:tcPr>
          <w:p w14:paraId="3DAC946C" w14:textId="77777777" w:rsidR="00E62CEB" w:rsidRDefault="00000000">
            <w:r>
              <w:t>10.11.11.1</w:t>
            </w:r>
          </w:p>
        </w:tc>
        <w:tc>
          <w:tcPr>
            <w:tcW w:w="1728" w:type="dxa"/>
          </w:tcPr>
          <w:p w14:paraId="20C6C5F5" w14:textId="77777777" w:rsidR="00E62CEB" w:rsidRDefault="00000000">
            <w:r>
              <w:t>10.11.11.31</w:t>
            </w:r>
          </w:p>
        </w:tc>
      </w:tr>
      <w:tr w:rsidR="00E62CEB" w14:paraId="1D36B146" w14:textId="77777777">
        <w:tc>
          <w:tcPr>
            <w:tcW w:w="1728" w:type="dxa"/>
          </w:tcPr>
          <w:p w14:paraId="4B5E4C2E" w14:textId="77777777" w:rsidR="00E62CEB" w:rsidRDefault="00000000">
            <w:r>
              <w:t>INSIDE SERVERS</w:t>
            </w:r>
          </w:p>
        </w:tc>
        <w:tc>
          <w:tcPr>
            <w:tcW w:w="1728" w:type="dxa"/>
          </w:tcPr>
          <w:p w14:paraId="7B9D51B5" w14:textId="77777777" w:rsidR="00E62CEB" w:rsidRDefault="00000000">
            <w:r>
              <w:t>10.11.11.32/27</w:t>
            </w:r>
          </w:p>
        </w:tc>
        <w:tc>
          <w:tcPr>
            <w:tcW w:w="1728" w:type="dxa"/>
          </w:tcPr>
          <w:p w14:paraId="5D547427" w14:textId="77777777" w:rsidR="00E62CEB" w:rsidRDefault="00000000">
            <w:r>
              <w:t>10.11.11.33 to 10.11.11.62</w:t>
            </w:r>
          </w:p>
        </w:tc>
        <w:tc>
          <w:tcPr>
            <w:tcW w:w="1728" w:type="dxa"/>
          </w:tcPr>
          <w:p w14:paraId="0BF8EF7C" w14:textId="77777777" w:rsidR="00E62CEB" w:rsidRDefault="00000000">
            <w:r>
              <w:t>10.11.11.33</w:t>
            </w:r>
          </w:p>
        </w:tc>
        <w:tc>
          <w:tcPr>
            <w:tcW w:w="1728" w:type="dxa"/>
          </w:tcPr>
          <w:p w14:paraId="6808306D" w14:textId="77777777" w:rsidR="00E62CEB" w:rsidRDefault="00000000">
            <w:r>
              <w:t>10.11.11.63</w:t>
            </w:r>
          </w:p>
        </w:tc>
      </w:tr>
    </w:tbl>
    <w:p w14:paraId="563B7E94" w14:textId="77777777" w:rsidR="00E62CEB" w:rsidRDefault="00000000">
      <w:pPr>
        <w:pStyle w:val="Heading2"/>
      </w:pPr>
      <w:r>
        <w:t>Connections Between Cloud, ISP, Firewall, Routers, and Layer-3 Switch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E62CEB" w14:paraId="439AC2F5" w14:textId="77777777">
        <w:tc>
          <w:tcPr>
            <w:tcW w:w="4320" w:type="dxa"/>
          </w:tcPr>
          <w:p w14:paraId="4373DDCA" w14:textId="77777777" w:rsidR="00E62CEB" w:rsidRDefault="00000000">
            <w:r>
              <w:t>Network</w:t>
            </w:r>
          </w:p>
        </w:tc>
        <w:tc>
          <w:tcPr>
            <w:tcW w:w="4320" w:type="dxa"/>
          </w:tcPr>
          <w:p w14:paraId="4F10690C" w14:textId="77777777" w:rsidR="00E62CEB" w:rsidRDefault="00000000">
            <w:r>
              <w:t>Network Address</w:t>
            </w:r>
          </w:p>
        </w:tc>
      </w:tr>
      <w:tr w:rsidR="00E62CEB" w14:paraId="0B31954C" w14:textId="77777777">
        <w:tc>
          <w:tcPr>
            <w:tcW w:w="4320" w:type="dxa"/>
          </w:tcPr>
          <w:p w14:paraId="2336036D" w14:textId="77777777" w:rsidR="00E62CEB" w:rsidRDefault="00000000">
            <w:r>
              <w:t>CLOUD Area</w:t>
            </w:r>
          </w:p>
        </w:tc>
        <w:tc>
          <w:tcPr>
            <w:tcW w:w="4320" w:type="dxa"/>
          </w:tcPr>
          <w:p w14:paraId="6A2E3EF1" w14:textId="77777777" w:rsidR="00E62CEB" w:rsidRDefault="00000000">
            <w:r>
              <w:t>8.0.0.0/8</w:t>
            </w:r>
          </w:p>
        </w:tc>
      </w:tr>
      <w:tr w:rsidR="00E62CEB" w14:paraId="5D9EBF3C" w14:textId="77777777">
        <w:tc>
          <w:tcPr>
            <w:tcW w:w="4320" w:type="dxa"/>
          </w:tcPr>
          <w:p w14:paraId="08392DC0" w14:textId="77777777" w:rsidR="00E62CEB" w:rsidRDefault="00000000">
            <w:r>
              <w:t>ISP1 – Internet</w:t>
            </w:r>
          </w:p>
        </w:tc>
        <w:tc>
          <w:tcPr>
            <w:tcW w:w="4320" w:type="dxa"/>
          </w:tcPr>
          <w:p w14:paraId="149CC784" w14:textId="77777777" w:rsidR="00E62CEB" w:rsidRDefault="00000000">
            <w:r>
              <w:t>20.20.20.0/30</w:t>
            </w:r>
          </w:p>
        </w:tc>
      </w:tr>
      <w:tr w:rsidR="00E62CEB" w14:paraId="2D58F849" w14:textId="77777777">
        <w:tc>
          <w:tcPr>
            <w:tcW w:w="4320" w:type="dxa"/>
          </w:tcPr>
          <w:p w14:paraId="2E1B480D" w14:textId="77777777" w:rsidR="00E62CEB" w:rsidRDefault="00000000">
            <w:r>
              <w:t>ISP2 – Internet</w:t>
            </w:r>
          </w:p>
        </w:tc>
        <w:tc>
          <w:tcPr>
            <w:tcW w:w="4320" w:type="dxa"/>
          </w:tcPr>
          <w:p w14:paraId="67A7D9BC" w14:textId="77777777" w:rsidR="00E62CEB" w:rsidRDefault="00000000">
            <w:r>
              <w:t>30.30.30.0/30</w:t>
            </w:r>
          </w:p>
        </w:tc>
      </w:tr>
      <w:tr w:rsidR="00E62CEB" w14:paraId="68EBBA28" w14:textId="77777777">
        <w:tc>
          <w:tcPr>
            <w:tcW w:w="4320" w:type="dxa"/>
          </w:tcPr>
          <w:p w14:paraId="4939CD14" w14:textId="77777777" w:rsidR="00E62CEB" w:rsidRDefault="00000000">
            <w:r>
              <w:t>ISP1 – FWL1</w:t>
            </w:r>
          </w:p>
        </w:tc>
        <w:tc>
          <w:tcPr>
            <w:tcW w:w="4320" w:type="dxa"/>
          </w:tcPr>
          <w:p w14:paraId="497D59D2" w14:textId="77777777" w:rsidR="00E62CEB" w:rsidRDefault="00000000">
            <w:r>
              <w:t>105.100.50.0/30</w:t>
            </w:r>
          </w:p>
        </w:tc>
      </w:tr>
      <w:tr w:rsidR="00E62CEB" w14:paraId="0F43DAC0" w14:textId="77777777">
        <w:tc>
          <w:tcPr>
            <w:tcW w:w="4320" w:type="dxa"/>
          </w:tcPr>
          <w:p w14:paraId="36518DD0" w14:textId="77777777" w:rsidR="00E62CEB" w:rsidRDefault="00000000">
            <w:r>
              <w:t>ISP1 – FWL2</w:t>
            </w:r>
          </w:p>
        </w:tc>
        <w:tc>
          <w:tcPr>
            <w:tcW w:w="4320" w:type="dxa"/>
          </w:tcPr>
          <w:p w14:paraId="71BA3302" w14:textId="77777777" w:rsidR="00E62CEB" w:rsidRDefault="00000000">
            <w:r>
              <w:t>105.100.50.4/30</w:t>
            </w:r>
          </w:p>
        </w:tc>
      </w:tr>
      <w:tr w:rsidR="00E62CEB" w14:paraId="7DE9A57A" w14:textId="77777777">
        <w:tc>
          <w:tcPr>
            <w:tcW w:w="4320" w:type="dxa"/>
          </w:tcPr>
          <w:p w14:paraId="392BB784" w14:textId="77777777" w:rsidR="00E62CEB" w:rsidRDefault="00000000">
            <w:r>
              <w:t>ISP2 – FWL1</w:t>
            </w:r>
          </w:p>
        </w:tc>
        <w:tc>
          <w:tcPr>
            <w:tcW w:w="4320" w:type="dxa"/>
          </w:tcPr>
          <w:p w14:paraId="5D2C0C88" w14:textId="77777777" w:rsidR="00E62CEB" w:rsidRDefault="00000000">
            <w:r>
              <w:t>205.200.100.0/30</w:t>
            </w:r>
          </w:p>
        </w:tc>
      </w:tr>
      <w:tr w:rsidR="00E62CEB" w14:paraId="5976EE5B" w14:textId="77777777">
        <w:tc>
          <w:tcPr>
            <w:tcW w:w="4320" w:type="dxa"/>
          </w:tcPr>
          <w:p w14:paraId="077E44FE" w14:textId="77777777" w:rsidR="00E62CEB" w:rsidRDefault="00000000">
            <w:r>
              <w:t>ISP2 – FWL2</w:t>
            </w:r>
          </w:p>
        </w:tc>
        <w:tc>
          <w:tcPr>
            <w:tcW w:w="4320" w:type="dxa"/>
          </w:tcPr>
          <w:p w14:paraId="12296791" w14:textId="77777777" w:rsidR="00E62CEB" w:rsidRDefault="00000000">
            <w:r>
              <w:t>205.200.100.4/30</w:t>
            </w:r>
          </w:p>
        </w:tc>
      </w:tr>
      <w:tr w:rsidR="00E62CEB" w14:paraId="63A79ABE" w14:textId="77777777">
        <w:tc>
          <w:tcPr>
            <w:tcW w:w="4320" w:type="dxa"/>
          </w:tcPr>
          <w:p w14:paraId="42A2FA3E" w14:textId="77777777" w:rsidR="00E62CEB" w:rsidRDefault="00000000">
            <w:r>
              <w:t>FWL1 to-MLSW1</w:t>
            </w:r>
          </w:p>
        </w:tc>
        <w:tc>
          <w:tcPr>
            <w:tcW w:w="4320" w:type="dxa"/>
          </w:tcPr>
          <w:p w14:paraId="0166E68F" w14:textId="77777777" w:rsidR="00E62CEB" w:rsidRDefault="00000000">
            <w:r>
              <w:t>10.2.2.0/30</w:t>
            </w:r>
          </w:p>
        </w:tc>
      </w:tr>
      <w:tr w:rsidR="00E62CEB" w14:paraId="6FC924FA" w14:textId="77777777">
        <w:tc>
          <w:tcPr>
            <w:tcW w:w="4320" w:type="dxa"/>
          </w:tcPr>
          <w:p w14:paraId="2FE85DF7" w14:textId="77777777" w:rsidR="00E62CEB" w:rsidRDefault="00000000">
            <w:r>
              <w:lastRenderedPageBreak/>
              <w:t>FWL1 to-MLSW2</w:t>
            </w:r>
          </w:p>
        </w:tc>
        <w:tc>
          <w:tcPr>
            <w:tcW w:w="4320" w:type="dxa"/>
          </w:tcPr>
          <w:p w14:paraId="0069A41A" w14:textId="77777777" w:rsidR="00E62CEB" w:rsidRDefault="00000000">
            <w:r>
              <w:t>10.2.2.4/30</w:t>
            </w:r>
          </w:p>
        </w:tc>
      </w:tr>
      <w:tr w:rsidR="00E62CEB" w14:paraId="6B462DE2" w14:textId="77777777">
        <w:tc>
          <w:tcPr>
            <w:tcW w:w="4320" w:type="dxa"/>
          </w:tcPr>
          <w:p w14:paraId="129C791F" w14:textId="77777777" w:rsidR="00E62CEB" w:rsidRDefault="00000000">
            <w:r>
              <w:t>FWL2 to-MLSW1</w:t>
            </w:r>
          </w:p>
        </w:tc>
        <w:tc>
          <w:tcPr>
            <w:tcW w:w="4320" w:type="dxa"/>
          </w:tcPr>
          <w:p w14:paraId="17DF4426" w14:textId="77777777" w:rsidR="00E62CEB" w:rsidRDefault="00000000">
            <w:r>
              <w:t>10.2.2.8/30</w:t>
            </w:r>
          </w:p>
        </w:tc>
      </w:tr>
      <w:tr w:rsidR="00E62CEB" w14:paraId="73A101B6" w14:textId="77777777">
        <w:tc>
          <w:tcPr>
            <w:tcW w:w="4320" w:type="dxa"/>
          </w:tcPr>
          <w:p w14:paraId="7E5B2D43" w14:textId="77777777" w:rsidR="00E62CEB" w:rsidRDefault="00000000">
            <w:r>
              <w:t>FWL2 to-MLSW2</w:t>
            </w:r>
          </w:p>
        </w:tc>
        <w:tc>
          <w:tcPr>
            <w:tcW w:w="4320" w:type="dxa"/>
          </w:tcPr>
          <w:p w14:paraId="0AE44E6A" w14:textId="77777777" w:rsidR="00E62CEB" w:rsidRDefault="00000000">
            <w:r>
              <w:t>10.2.2.12/30</w:t>
            </w:r>
          </w:p>
        </w:tc>
      </w:tr>
    </w:tbl>
    <w:p w14:paraId="02CB8EB8" w14:textId="77777777" w:rsidR="00433492" w:rsidRDefault="00433492"/>
    <w:sectPr w:rsidR="004334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855784">
    <w:abstractNumId w:val="8"/>
  </w:num>
  <w:num w:numId="2" w16cid:durableId="564098811">
    <w:abstractNumId w:val="6"/>
  </w:num>
  <w:num w:numId="3" w16cid:durableId="1664503214">
    <w:abstractNumId w:val="5"/>
  </w:num>
  <w:num w:numId="4" w16cid:durableId="33577302">
    <w:abstractNumId w:val="4"/>
  </w:num>
  <w:num w:numId="5" w16cid:durableId="605964848">
    <w:abstractNumId w:val="7"/>
  </w:num>
  <w:num w:numId="6" w16cid:durableId="1820927284">
    <w:abstractNumId w:val="3"/>
  </w:num>
  <w:num w:numId="7" w16cid:durableId="514270797">
    <w:abstractNumId w:val="2"/>
  </w:num>
  <w:num w:numId="8" w16cid:durableId="1470976580">
    <w:abstractNumId w:val="1"/>
  </w:num>
  <w:num w:numId="9" w16cid:durableId="80740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1F05"/>
    <w:rsid w:val="0015074B"/>
    <w:rsid w:val="0029639D"/>
    <w:rsid w:val="00326F90"/>
    <w:rsid w:val="00433492"/>
    <w:rsid w:val="006C711F"/>
    <w:rsid w:val="00AA1D8D"/>
    <w:rsid w:val="00B47730"/>
    <w:rsid w:val="00CB0664"/>
    <w:rsid w:val="00E62CEB"/>
    <w:rsid w:val="00E959C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35C076"/>
  <w14:defaultImageDpi w14:val="300"/>
  <w15:docId w15:val="{8A0EB157-142E-407E-838E-1B02EC57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32123_DEEPAK_24_25</cp:lastModifiedBy>
  <cp:revision>2</cp:revision>
  <dcterms:created xsi:type="dcterms:W3CDTF">2025-03-25T08:42:00Z</dcterms:created>
  <dcterms:modified xsi:type="dcterms:W3CDTF">2025-03-25T08:42:00Z</dcterms:modified>
  <cp:category/>
</cp:coreProperties>
</file>