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onsolas" w:cs="Consolas" w:eastAsia="Consolas" w:hAnsi="Consolas"/>
          <w:b w:val="1"/>
        </w:rPr>
      </w:pPr>
      <w:r w:rsidDel="00000000" w:rsidR="00000000" w:rsidRPr="00000000">
        <w:rPr>
          <w:rFonts w:ascii="Consolas" w:cs="Consolas" w:eastAsia="Consolas" w:hAnsi="Consolas"/>
          <w:b w:val="1"/>
          <w:rtl w:val="0"/>
        </w:rPr>
        <w:t xml:space="preserve">SAiDL</w:t>
        <w:tab/>
        <w:t xml:space="preserve">Section 1</w:t>
      </w:r>
    </w:p>
    <w:p w:rsidR="00000000" w:rsidDel="00000000" w:rsidP="00000000" w:rsidRDefault="00000000" w:rsidRPr="00000000" w14:paraId="00000002">
      <w:pPr>
        <w:rPr>
          <w:rFonts w:ascii="Consolas" w:cs="Consolas" w:eastAsia="Consolas" w:hAnsi="Consolas"/>
          <w:b w:val="1"/>
        </w:rPr>
      </w:pPr>
      <w:r w:rsidDel="00000000" w:rsidR="00000000" w:rsidRPr="00000000">
        <w:rPr>
          <w:rtl w:val="0"/>
        </w:rPr>
      </w:r>
    </w:p>
    <w:p w:rsidR="00000000" w:rsidDel="00000000" w:rsidP="00000000" w:rsidRDefault="00000000" w:rsidRPr="00000000" w14:paraId="00000003">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Step 1: finding a phenomenon and asking a question about it.</w:t>
      </w:r>
    </w:p>
    <w:p w:rsidR="00000000" w:rsidDel="00000000" w:rsidP="00000000" w:rsidRDefault="00000000" w:rsidRPr="00000000" w14:paraId="00000004">
      <w:pPr>
        <w:rPr>
          <w:rFonts w:ascii="Consolas" w:cs="Consolas" w:eastAsia="Consolas" w:hAnsi="Consolas"/>
          <w:b w:val="1"/>
        </w:rPr>
      </w:pPr>
      <w:r w:rsidDel="00000000" w:rsidR="00000000" w:rsidRPr="00000000">
        <w:rPr>
          <w:rFonts w:ascii="Consolas" w:cs="Consolas" w:eastAsia="Consolas" w:hAnsi="Consolas"/>
          <w:rtl w:val="0"/>
        </w:rPr>
        <w:t xml:space="preserve">In cryptography, learning parity with noise problem or the LPN problem turns out to build a very hard to crack cryptographic algorithm so much so that the LPN problem cannot be solved using quantum computers i.e. it is quantum-resilient unlike NT based hard problems (RSA/ ElGamal cryptosystem). This text will talk about </w:t>
      </w:r>
      <w:r w:rsidDel="00000000" w:rsidR="00000000" w:rsidRPr="00000000">
        <w:rPr>
          <w:rFonts w:ascii="Consolas" w:cs="Consolas" w:eastAsia="Consolas" w:hAnsi="Consolas"/>
          <w:b w:val="1"/>
          <w:rtl w:val="0"/>
        </w:rPr>
        <w:t xml:space="preserve">where the LPN problem arises in the real world and how some machine learning models will solve the LPN problem.</w:t>
      </w:r>
    </w:p>
    <w:p w:rsidR="00000000" w:rsidDel="00000000" w:rsidP="00000000" w:rsidRDefault="00000000" w:rsidRPr="00000000" w14:paraId="00000005">
      <w:pPr>
        <w:rPr>
          <w:rFonts w:ascii="Consolas" w:cs="Consolas" w:eastAsia="Consolas" w:hAnsi="Consolas"/>
        </w:rPr>
      </w:pPr>
      <w:r w:rsidDel="00000000" w:rsidR="00000000" w:rsidRPr="00000000">
        <w:rPr>
          <w:rFonts w:ascii="Consolas" w:cs="Consolas" w:eastAsia="Consolas" w:hAnsi="Consolas"/>
          <w:rtl w:val="0"/>
        </w:rPr>
        <w:t xml:space="preserve">Having said that I won’t talk about some deep learning neural network model with several layers sure that would get higher success rates, use fewer samples, and will be able to solve problems with higher dimensions.</w:t>
      </w:r>
      <w:r w:rsidDel="00000000" w:rsidR="00000000" w:rsidRPr="00000000">
        <w:rPr>
          <w:rtl w:val="0"/>
        </w:rPr>
      </w:r>
    </w:p>
    <w:p w:rsidR="00000000" w:rsidDel="00000000" w:rsidP="00000000" w:rsidRDefault="00000000" w:rsidRPr="00000000" w14:paraId="00000006">
      <w:pPr>
        <w:rPr>
          <w:rFonts w:ascii="Consolas" w:cs="Consolas" w:eastAsia="Consolas" w:hAnsi="Consolas"/>
        </w:rPr>
      </w:pPr>
      <w:r w:rsidDel="00000000" w:rsidR="00000000" w:rsidRPr="00000000">
        <w:rPr>
          <w:rtl w:val="0"/>
        </w:rPr>
      </w:r>
    </w:p>
    <w:p w:rsidR="00000000" w:rsidDel="00000000" w:rsidP="00000000" w:rsidRDefault="00000000" w:rsidRPr="00000000" w14:paraId="00000007">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Step 2: Understanding the state of the art </w:t>
      </w:r>
    </w:p>
    <w:p w:rsidR="00000000" w:rsidDel="00000000" w:rsidP="00000000" w:rsidRDefault="00000000" w:rsidRPr="00000000" w14:paraId="00000008">
      <w:pPr>
        <w:rPr>
          <w:rFonts w:ascii="Consolas" w:cs="Consolas" w:eastAsia="Consolas" w:hAnsi="Consolas"/>
        </w:rPr>
      </w:pPr>
      <w:r w:rsidDel="00000000" w:rsidR="00000000" w:rsidRPr="00000000">
        <w:rPr>
          <w:rFonts w:ascii="Consolas" w:cs="Consolas" w:eastAsia="Consolas" w:hAnsi="Consolas"/>
          <w:rtl w:val="0"/>
        </w:rPr>
        <w:t xml:space="preserve">Let’s stick to one particular cryptographic use case so that I can concretely talk about it throughout this text. Consider a hotel, suppose you are concerned about the lock and key system of doors for hotel rooms.</w:t>
      </w:r>
    </w:p>
    <w:p w:rsidR="00000000" w:rsidDel="00000000" w:rsidP="00000000" w:rsidRDefault="00000000" w:rsidRPr="00000000" w14:paraId="00000009">
      <w:pPr>
        <w:rPr>
          <w:rFonts w:ascii="Consolas" w:cs="Consolas" w:eastAsia="Consolas" w:hAnsi="Consolas"/>
        </w:rPr>
      </w:pPr>
      <w:r w:rsidDel="00000000" w:rsidR="00000000" w:rsidRPr="00000000">
        <w:rPr>
          <w:rFonts w:ascii="Consolas" w:cs="Consolas" w:eastAsia="Consolas" w:hAnsi="Consolas"/>
          <w:rtl w:val="0"/>
        </w:rPr>
        <w:t xml:space="preserve">Now traditionally one could argue about using the age-old physical keys, but the disadvantage of physical keys besides them being boring old-fashioned is that the guest or staff could lose keys and that could cost both security and money to your business, also, in general, they aren’t very secure.</w:t>
      </w:r>
    </w:p>
    <w:p w:rsidR="00000000" w:rsidDel="00000000" w:rsidP="00000000" w:rsidRDefault="00000000" w:rsidRPr="00000000" w14:paraId="0000000A">
      <w:pPr>
        <w:rPr>
          <w:rFonts w:ascii="Consolas" w:cs="Consolas" w:eastAsia="Consolas" w:hAnsi="Consolas"/>
        </w:rPr>
      </w:pPr>
      <w:r w:rsidDel="00000000" w:rsidR="00000000" w:rsidRPr="00000000">
        <w:rPr>
          <w:rFonts w:ascii="Consolas" w:cs="Consolas" w:eastAsia="Consolas" w:hAnsi="Consolas"/>
          <w:rtl w:val="0"/>
        </w:rPr>
        <w:t xml:space="preserve">One could think to remedy this problem by deploying smart cards, specifically cards with RFID (radio frequency identification) chips and corresponding locks. Since we are low on the budget we go for a very weak RFID chip, in other words, chips with diminishing computational power. The way this will work is that every lock and every smart card has a secret key, a binary vector say, 96 bits or 128 bits long. Guest holds their card next to the lock which works as a reader, scanning the card’s secret key. If the secret key matches, the door opens.</w:t>
      </w:r>
    </w:p>
    <w:p w:rsidR="00000000" w:rsidDel="00000000" w:rsidP="00000000" w:rsidRDefault="00000000" w:rsidRPr="00000000" w14:paraId="0000000B">
      <w:pPr>
        <w:rPr>
          <w:rFonts w:ascii="Consolas" w:cs="Consolas" w:eastAsia="Consolas" w:hAnsi="Consolas"/>
        </w:rPr>
      </w:pPr>
      <w:r w:rsidDel="00000000" w:rsidR="00000000" w:rsidRPr="00000000">
        <w:rPr>
          <w:rFonts w:ascii="Consolas" w:cs="Consolas" w:eastAsia="Consolas" w:hAnsi="Consolas"/>
          <w:rtl w:val="0"/>
        </w:rPr>
        <w:t xml:space="preserve">The caveat here is that a tech-savvy person known as an attacker in crypto lingo can read the communication between lock and guest’s chip when guest is trying to enter their room. The attacker can see the secret key, and forge a card to easily enter the room. </w:t>
      </w:r>
    </w:p>
    <w:p w:rsidR="00000000" w:rsidDel="00000000" w:rsidP="00000000" w:rsidRDefault="00000000" w:rsidRPr="00000000" w14:paraId="0000000C">
      <w:pPr>
        <w:rPr>
          <w:rFonts w:ascii="Consolas" w:cs="Consolas" w:eastAsia="Consolas" w:hAnsi="Consolas"/>
        </w:rPr>
      </w:pPr>
      <w:r w:rsidDel="00000000" w:rsidR="00000000" w:rsidRPr="00000000">
        <w:rPr>
          <w:rFonts w:ascii="Consolas" w:cs="Consolas" w:eastAsia="Consolas" w:hAnsi="Consolas"/>
          <w:rtl w:val="0"/>
        </w:rPr>
        <w:t xml:space="preserve">But you’re in no mood to compromise security and the low budget, because of low budget you cannot encrypt anything as the chip has nearly no computational power and also barely enough storage space for the secret key.</w:t>
      </w:r>
    </w:p>
    <w:p w:rsidR="00000000" w:rsidDel="00000000" w:rsidP="00000000" w:rsidRDefault="00000000" w:rsidRPr="00000000" w14:paraId="0000000D">
      <w:pPr>
        <w:rPr>
          <w:rFonts w:ascii="Consolas" w:cs="Consolas" w:eastAsia="Consolas" w:hAnsi="Consolas"/>
        </w:rPr>
      </w:pPr>
      <w:r w:rsidDel="00000000" w:rsidR="00000000" w:rsidRPr="00000000">
        <w:rPr>
          <w:rFonts w:ascii="Consolas" w:cs="Consolas" w:eastAsia="Consolas" w:hAnsi="Consolas"/>
          <w:rtl w:val="0"/>
        </w:rPr>
        <w:t xml:space="preserve">You decide to use a cryptographic protocol like HB protocol to trick the attacker. In this, we have a reader R( the lock) and a smart card or Tag T( your chip). T wants to prove to R that it possesses the same secret key without revealing it. The theory is the same as something known as “zero-knowledge proof” in crypto lingo. Anyway, R repeatedly challenges T with questions only a tag with the correct key can answer. In HB protocol T is asked to only reveal small portions of the secret key one tiny bit at a time, until R can be sure that T has the correct secret key.</w:t>
      </w:r>
    </w:p>
    <w:p w:rsidR="00000000" w:rsidDel="00000000" w:rsidP="00000000" w:rsidRDefault="00000000" w:rsidRPr="00000000" w14:paraId="0000000E">
      <w:pPr>
        <w:rPr>
          <w:rFonts w:ascii="Consolas" w:cs="Consolas" w:eastAsia="Consolas" w:hAnsi="Consolas"/>
        </w:rPr>
      </w:pPr>
      <w:r w:rsidDel="00000000" w:rsidR="00000000" w:rsidRPr="00000000">
        <w:rPr>
          <w:rFonts w:ascii="Consolas" w:cs="Consolas" w:eastAsia="Consolas" w:hAnsi="Consolas"/>
          <w:rtl w:val="0"/>
        </w:rPr>
        <w:t xml:space="preserve">Say secret key of R and T is in fact same and for simplicity say, s= (1,0,1,0)</w:t>
      </w:r>
    </w:p>
    <w:p w:rsidR="00000000" w:rsidDel="00000000" w:rsidP="00000000" w:rsidRDefault="00000000" w:rsidRPr="00000000" w14:paraId="0000000F">
      <w:pPr>
        <w:rPr>
          <w:rFonts w:ascii="Consolas" w:cs="Consolas" w:eastAsia="Consolas" w:hAnsi="Consolas"/>
        </w:rPr>
      </w:pPr>
      <w:r w:rsidDel="00000000" w:rsidR="00000000" w:rsidRPr="00000000">
        <w:rPr>
          <w:rFonts w:ascii="Consolas" w:cs="Consolas" w:eastAsia="Consolas" w:hAnsi="Consolas"/>
          <w:rtl w:val="0"/>
        </w:rPr>
        <w:t xml:space="preserve">R sends random vector a, a = (1,0,1,1) say.</w:t>
      </w:r>
    </w:p>
    <w:p w:rsidR="00000000" w:rsidDel="00000000" w:rsidP="00000000" w:rsidRDefault="00000000" w:rsidRPr="00000000" w14:paraId="00000010">
      <w:pPr>
        <w:rPr>
          <w:rFonts w:ascii="Consolas" w:cs="Consolas" w:eastAsia="Consolas" w:hAnsi="Consolas"/>
        </w:rPr>
      </w:pPr>
      <w:r w:rsidDel="00000000" w:rsidR="00000000" w:rsidRPr="00000000">
        <w:rPr>
          <w:rFonts w:ascii="Consolas" w:cs="Consolas" w:eastAsia="Consolas" w:hAnsi="Consolas"/>
          <w:rtl w:val="0"/>
        </w:rPr>
        <w:t xml:space="preserve">R expects T to return the scalar product b.</w:t>
      </w:r>
    </w:p>
    <w:p w:rsidR="00000000" w:rsidDel="00000000" w:rsidP="00000000" w:rsidRDefault="00000000" w:rsidRPr="00000000" w14:paraId="00000011">
      <w:pPr>
        <w:jc w:val="center"/>
        <w:rPr>
          <w:rFonts w:ascii="Consolas" w:cs="Consolas" w:eastAsia="Consolas" w:hAnsi="Consolas"/>
        </w:rPr>
      </w:pPr>
      <w:r w:rsidDel="00000000" w:rsidR="00000000" w:rsidRPr="00000000">
        <w:rPr>
          <w:rFonts w:ascii="Consolas" w:cs="Consolas" w:eastAsia="Consolas" w:hAnsi="Consolas"/>
          <w:rtl w:val="0"/>
        </w:rPr>
        <w:t xml:space="preserve">i.e. b = &lt;a,s&gt;</w:t>
      </w:r>
    </w:p>
    <w:p w:rsidR="00000000" w:rsidDel="00000000" w:rsidP="00000000" w:rsidRDefault="00000000" w:rsidRPr="00000000" w14:paraId="00000012">
      <w:pPr>
        <w:jc w:val="center"/>
        <w:rPr>
          <w:rFonts w:ascii="Consolas" w:cs="Consolas" w:eastAsia="Consolas" w:hAnsi="Consolas"/>
        </w:rPr>
      </w:pPr>
      <w:r w:rsidDel="00000000" w:rsidR="00000000" w:rsidRPr="00000000">
        <w:rPr>
          <w:rFonts w:ascii="Consolas" w:cs="Consolas" w:eastAsia="Consolas" w:hAnsi="Consolas"/>
          <w:rtl w:val="0"/>
        </w:rPr>
        <w:t xml:space="preserve">i.e. b = &lt;(1,0,1,1), (1,0,1,0)&gt;</w:t>
      </w:r>
    </w:p>
    <w:p w:rsidR="00000000" w:rsidDel="00000000" w:rsidP="00000000" w:rsidRDefault="00000000" w:rsidRPr="00000000" w14:paraId="00000013">
      <w:pPr>
        <w:jc w:val="center"/>
        <w:rPr>
          <w:rFonts w:ascii="Consolas" w:cs="Consolas" w:eastAsia="Consolas" w:hAnsi="Consolas"/>
        </w:rPr>
      </w:pPr>
      <w:r w:rsidDel="00000000" w:rsidR="00000000" w:rsidRPr="00000000">
        <w:rPr>
          <w:rFonts w:ascii="Consolas" w:cs="Consolas" w:eastAsia="Consolas" w:hAnsi="Consolas"/>
          <w:rtl w:val="0"/>
        </w:rPr>
        <w:t xml:space="preserve">i.e. b=0</w:t>
        <w:tab/>
        <w:t xml:space="preserve">(remember all calculations are done in F</w:t>
      </w:r>
      <w:r w:rsidDel="00000000" w:rsidR="00000000" w:rsidRPr="00000000">
        <w:rPr>
          <w:rFonts w:ascii="Consolas" w:cs="Consolas" w:eastAsia="Consolas" w:hAnsi="Consolas"/>
          <w:vertAlign w:val="subscript"/>
          <w:rtl w:val="0"/>
        </w:rPr>
        <w:t xml:space="preserve">2 </w:t>
      </w:r>
      <w:r w:rsidDel="00000000" w:rsidR="00000000" w:rsidRPr="00000000">
        <w:rPr>
          <w:rFonts w:ascii="Consolas" w:cs="Consolas" w:eastAsia="Consolas" w:hAnsi="Consolas"/>
          <w:rtl w:val="0"/>
        </w:rPr>
        <w:t xml:space="preserve">field because of binary)</w:t>
      </w:r>
    </w:p>
    <w:p w:rsidR="00000000" w:rsidDel="00000000" w:rsidP="00000000" w:rsidRDefault="00000000" w:rsidRPr="00000000" w14:paraId="00000014">
      <w:pPr>
        <w:rPr>
          <w:rFonts w:ascii="Consolas" w:cs="Consolas" w:eastAsia="Consolas" w:hAnsi="Consolas"/>
        </w:rPr>
      </w:pPr>
      <w:r w:rsidDel="00000000" w:rsidR="00000000" w:rsidRPr="00000000">
        <w:rPr>
          <w:rtl w:val="0"/>
        </w:rPr>
      </w:r>
    </w:p>
    <w:p w:rsidR="00000000" w:rsidDel="00000000" w:rsidP="00000000" w:rsidRDefault="00000000" w:rsidRPr="00000000" w14:paraId="00000015">
      <w:pPr>
        <w:rPr>
          <w:rFonts w:ascii="Consolas" w:cs="Consolas" w:eastAsia="Consolas" w:hAnsi="Consolas"/>
        </w:rPr>
      </w:pPr>
      <w:r w:rsidDel="00000000" w:rsidR="00000000" w:rsidRPr="00000000">
        <w:rPr>
          <w:rFonts w:ascii="Consolas" w:cs="Consolas" w:eastAsia="Consolas" w:hAnsi="Consolas"/>
          <w:rtl w:val="0"/>
        </w:rPr>
        <w:t xml:space="preserve">R can calculate the scalar product itself and check T’s answer. The door unlocks after several tests.</w:t>
      </w:r>
    </w:p>
    <w:p w:rsidR="00000000" w:rsidDel="00000000" w:rsidP="00000000" w:rsidRDefault="00000000" w:rsidRPr="00000000" w14:paraId="00000016">
      <w:pPr>
        <w:rPr>
          <w:rFonts w:ascii="Consolas" w:cs="Consolas" w:eastAsia="Consolas" w:hAnsi="Consolas"/>
        </w:rPr>
      </w:pPr>
      <w:r w:rsidDel="00000000" w:rsidR="00000000" w:rsidRPr="00000000">
        <w:rPr>
          <w:rFonts w:ascii="Consolas" w:cs="Consolas" w:eastAsia="Consolas" w:hAnsi="Consolas"/>
          <w:rtl w:val="0"/>
        </w:rPr>
        <w:t xml:space="preserve">If T does not have the correct key since single response would be correct with the probability, p=0.5, hence after say 10 rounds, the chance of successful authentication = 1/(2^10) </w:t>
      </w:r>
    </w:p>
    <w:p w:rsidR="00000000" w:rsidDel="00000000" w:rsidP="00000000" w:rsidRDefault="00000000" w:rsidRPr="00000000" w14:paraId="00000017">
      <w:pPr>
        <w:rPr>
          <w:rFonts w:ascii="Consolas" w:cs="Consolas" w:eastAsia="Consolas" w:hAnsi="Consolas"/>
        </w:rPr>
      </w:pPr>
      <w:r w:rsidDel="00000000" w:rsidR="00000000" w:rsidRPr="00000000">
        <w:rPr>
          <w:rFonts w:ascii="Consolas" w:cs="Consolas" w:eastAsia="Consolas" w:hAnsi="Consolas"/>
          <w:rtl w:val="0"/>
        </w:rPr>
        <w:tab/>
        <w:tab/>
        <w:tab/>
        <w:tab/>
        <w:t xml:space="preserve">  = 1/1024 </w:t>
      </w:r>
    </w:p>
    <w:p w:rsidR="00000000" w:rsidDel="00000000" w:rsidP="00000000" w:rsidRDefault="00000000" w:rsidRPr="00000000" w14:paraId="00000018">
      <w:pPr>
        <w:rPr>
          <w:rFonts w:ascii="Consolas" w:cs="Consolas" w:eastAsia="Consolas" w:hAnsi="Consolas"/>
        </w:rPr>
      </w:pPr>
      <w:r w:rsidDel="00000000" w:rsidR="00000000" w:rsidRPr="00000000">
        <w:rPr>
          <w:rFonts w:ascii="Consolas" w:cs="Consolas" w:eastAsia="Consolas" w:hAnsi="Consolas"/>
          <w:rtl w:val="0"/>
        </w:rPr>
        <w:t xml:space="preserve">i.e less than 0.1% chance of false positive. </w:t>
      </w:r>
    </w:p>
    <w:p w:rsidR="00000000" w:rsidDel="00000000" w:rsidP="00000000" w:rsidRDefault="00000000" w:rsidRPr="00000000" w14:paraId="00000019">
      <w:pPr>
        <w:rPr>
          <w:rFonts w:ascii="Consolas" w:cs="Consolas" w:eastAsia="Consolas" w:hAnsi="Consolas"/>
        </w:rPr>
      </w:pPr>
      <w:r w:rsidDel="00000000" w:rsidR="00000000" w:rsidRPr="00000000">
        <w:rPr>
          <w:rtl w:val="0"/>
        </w:rPr>
      </w:r>
    </w:p>
    <w:p w:rsidR="00000000" w:rsidDel="00000000" w:rsidP="00000000" w:rsidRDefault="00000000" w:rsidRPr="00000000" w14:paraId="0000001A">
      <w:pPr>
        <w:rPr>
          <w:rFonts w:ascii="Consolas" w:cs="Consolas" w:eastAsia="Consolas" w:hAnsi="Consolas"/>
        </w:rPr>
      </w:pPr>
      <w:r w:rsidDel="00000000" w:rsidR="00000000" w:rsidRPr="00000000">
        <w:rPr>
          <w:rFonts w:ascii="Consolas" w:cs="Consolas" w:eastAsia="Consolas" w:hAnsi="Consolas"/>
          <w:rtl w:val="0"/>
        </w:rPr>
        <w:t xml:space="preserve">Sadly the attacker can easily crack such a protocol. The attacker would simply track the entire communication between R and T and solve a linear equation to recover s.</w:t>
      </w:r>
    </w:p>
    <w:p w:rsidR="00000000" w:rsidDel="00000000" w:rsidP="00000000" w:rsidRDefault="00000000" w:rsidRPr="00000000" w14:paraId="0000001B">
      <w:pPr>
        <w:rPr>
          <w:rFonts w:ascii="Consolas" w:cs="Consolas" w:eastAsia="Consolas" w:hAnsi="Consolas"/>
        </w:rPr>
      </w:pPr>
      <w:r w:rsidDel="00000000" w:rsidR="00000000" w:rsidRPr="00000000">
        <w:rPr>
          <w:rFonts w:ascii="Consolas" w:cs="Consolas" w:eastAsia="Consolas" w:hAnsi="Consolas"/>
          <w:rtl w:val="0"/>
        </w:rPr>
        <w:t xml:space="preserve">Eg.</w:t>
      </w:r>
    </w:p>
    <w:p w:rsidR="00000000" w:rsidDel="00000000" w:rsidP="00000000" w:rsidRDefault="00000000" w:rsidRPr="00000000" w14:paraId="0000001C">
      <w:pPr>
        <w:jc w:val="center"/>
        <w:rPr>
          <w:rFonts w:ascii="Consolas" w:cs="Consolas" w:eastAsia="Consolas" w:hAnsi="Consolas"/>
        </w:rPr>
      </w:pP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vertAlign w:val="subscript"/>
          <w:rtl w:val="0"/>
        </w:rPr>
        <w:t xml:space="preserve">1</w:t>
      </w:r>
      <w:r w:rsidDel="00000000" w:rsidR="00000000" w:rsidRPr="00000000">
        <w:rPr>
          <w:rFonts w:ascii="Consolas" w:cs="Consolas" w:eastAsia="Consolas" w:hAnsi="Consolas"/>
          <w:rtl w:val="0"/>
        </w:rPr>
        <w:t xml:space="preserve">= (1,0,1,1)</w:t>
        <w:tab/>
        <w:tab/>
        <w:t xml:space="preserve">b</w:t>
      </w:r>
      <w:r w:rsidDel="00000000" w:rsidR="00000000" w:rsidRPr="00000000">
        <w:rPr>
          <w:rFonts w:ascii="Consolas" w:cs="Consolas" w:eastAsia="Consolas" w:hAnsi="Consolas"/>
          <w:vertAlign w:val="subscript"/>
          <w:rtl w:val="0"/>
        </w:rPr>
        <w:t xml:space="preserve">1</w:t>
      </w:r>
      <w:r w:rsidDel="00000000" w:rsidR="00000000" w:rsidRPr="00000000">
        <w:rPr>
          <w:rFonts w:ascii="Consolas" w:cs="Consolas" w:eastAsia="Consolas" w:hAnsi="Consolas"/>
          <w:rtl w:val="0"/>
        </w:rPr>
        <w:t xml:space="preserve">=0</w:t>
      </w:r>
    </w:p>
    <w:p w:rsidR="00000000" w:rsidDel="00000000" w:rsidP="00000000" w:rsidRDefault="00000000" w:rsidRPr="00000000" w14:paraId="0000001D">
      <w:pPr>
        <w:jc w:val="center"/>
        <w:rPr>
          <w:rFonts w:ascii="Consolas" w:cs="Consolas" w:eastAsia="Consolas" w:hAnsi="Consolas"/>
        </w:rPr>
      </w:pP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 (0,1,1,1)</w:t>
        <w:tab/>
        <w:tab/>
        <w:t xml:space="preserve">b</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=1</w:t>
      </w:r>
    </w:p>
    <w:p w:rsidR="00000000" w:rsidDel="00000000" w:rsidP="00000000" w:rsidRDefault="00000000" w:rsidRPr="00000000" w14:paraId="0000001E">
      <w:pPr>
        <w:jc w:val="center"/>
        <w:rPr>
          <w:rFonts w:ascii="Consolas" w:cs="Consolas" w:eastAsia="Consolas" w:hAnsi="Consolas"/>
        </w:rPr>
      </w:pP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vertAlign w:val="subscript"/>
          <w:rtl w:val="0"/>
        </w:rPr>
        <w:t xml:space="preserve">3</w:t>
      </w:r>
      <w:r w:rsidDel="00000000" w:rsidR="00000000" w:rsidRPr="00000000">
        <w:rPr>
          <w:rFonts w:ascii="Consolas" w:cs="Consolas" w:eastAsia="Consolas" w:hAnsi="Consolas"/>
          <w:rtl w:val="0"/>
        </w:rPr>
        <w:t xml:space="preserve">= (0,0,1,0)</w:t>
        <w:tab/>
        <w:tab/>
        <w:t xml:space="preserve">b</w:t>
      </w:r>
      <w:r w:rsidDel="00000000" w:rsidR="00000000" w:rsidRPr="00000000">
        <w:rPr>
          <w:rFonts w:ascii="Consolas" w:cs="Consolas" w:eastAsia="Consolas" w:hAnsi="Consolas"/>
          <w:vertAlign w:val="subscript"/>
          <w:rtl w:val="0"/>
        </w:rPr>
        <w:t xml:space="preserve">3</w:t>
      </w:r>
      <w:r w:rsidDel="00000000" w:rsidR="00000000" w:rsidRPr="00000000">
        <w:rPr>
          <w:rFonts w:ascii="Consolas" w:cs="Consolas" w:eastAsia="Consolas" w:hAnsi="Consolas"/>
          <w:rtl w:val="0"/>
        </w:rPr>
        <w:t xml:space="preserve">=1</w:t>
      </w:r>
    </w:p>
    <w:p w:rsidR="00000000" w:rsidDel="00000000" w:rsidP="00000000" w:rsidRDefault="00000000" w:rsidRPr="00000000" w14:paraId="0000001F">
      <w:pPr>
        <w:jc w:val="center"/>
        <w:rPr>
          <w:rFonts w:ascii="Consolas" w:cs="Consolas" w:eastAsia="Consolas" w:hAnsi="Consolas"/>
        </w:rPr>
      </w:pPr>
      <w:r w:rsidDel="00000000" w:rsidR="00000000" w:rsidRPr="00000000">
        <w:rPr>
          <w:rFonts w:ascii="Consolas" w:cs="Consolas" w:eastAsia="Consolas" w:hAnsi="Consolas"/>
          <w:rtl w:val="0"/>
        </w:rPr>
        <w:t xml:space="preserve">a</w:t>
      </w:r>
      <w:r w:rsidDel="00000000" w:rsidR="00000000" w:rsidRPr="00000000">
        <w:rPr>
          <w:rFonts w:ascii="Consolas" w:cs="Consolas" w:eastAsia="Consolas" w:hAnsi="Consolas"/>
          <w:vertAlign w:val="subscript"/>
          <w:rtl w:val="0"/>
        </w:rPr>
        <w:t xml:space="preserve">4</w:t>
      </w:r>
      <w:r w:rsidDel="00000000" w:rsidR="00000000" w:rsidRPr="00000000">
        <w:rPr>
          <w:rFonts w:ascii="Consolas" w:cs="Consolas" w:eastAsia="Consolas" w:hAnsi="Consolas"/>
          <w:rtl w:val="0"/>
        </w:rPr>
        <w:t xml:space="preserve">= (0,0,0,1)</w:t>
        <w:tab/>
        <w:tab/>
        <w:t xml:space="preserve">b</w:t>
      </w:r>
      <w:r w:rsidDel="00000000" w:rsidR="00000000" w:rsidRPr="00000000">
        <w:rPr>
          <w:rFonts w:ascii="Consolas" w:cs="Consolas" w:eastAsia="Consolas" w:hAnsi="Consolas"/>
          <w:vertAlign w:val="subscript"/>
          <w:rtl w:val="0"/>
        </w:rPr>
        <w:t xml:space="preserve">4</w:t>
      </w:r>
      <w:r w:rsidDel="00000000" w:rsidR="00000000" w:rsidRPr="00000000">
        <w:rPr>
          <w:rFonts w:ascii="Consolas" w:cs="Consolas" w:eastAsia="Consolas" w:hAnsi="Consolas"/>
          <w:rtl w:val="0"/>
        </w:rPr>
        <w:t xml:space="preserve">=0</w:t>
      </w:r>
    </w:p>
    <w:p w:rsidR="00000000" w:rsidDel="00000000" w:rsidP="00000000" w:rsidRDefault="00000000" w:rsidRPr="00000000" w14:paraId="00000020">
      <w:pPr>
        <w:jc w:val="center"/>
        <w:rPr>
          <w:rFonts w:ascii="Consolas" w:cs="Consolas" w:eastAsia="Consolas" w:hAnsi="Consolas"/>
          <w:vertAlign w:val="subscript"/>
        </w:rPr>
      </w:pPr>
      <w:r w:rsidDel="00000000" w:rsidR="00000000" w:rsidRPr="00000000">
        <w:rPr>
          <w:rFonts w:ascii="Consolas" w:cs="Consolas" w:eastAsia="Consolas" w:hAnsi="Consolas"/>
          <w:rtl w:val="0"/>
        </w:rPr>
        <w:t xml:space="preserve">now </w:t>
        <w:tab/>
        <w:tab/>
        <w:t xml:space="preserve">&lt;a</w:t>
      </w:r>
      <w:r w:rsidDel="00000000" w:rsidR="00000000" w:rsidRPr="00000000">
        <w:rPr>
          <w:rFonts w:ascii="Consolas" w:cs="Consolas" w:eastAsia="Consolas" w:hAnsi="Consolas"/>
          <w:vertAlign w:val="subscript"/>
          <w:rtl w:val="0"/>
        </w:rPr>
        <w:t xml:space="preserve">i</w:t>
      </w:r>
      <w:r w:rsidDel="00000000" w:rsidR="00000000" w:rsidRPr="00000000">
        <w:rPr>
          <w:rFonts w:ascii="Consolas" w:cs="Consolas" w:eastAsia="Consolas" w:hAnsi="Consolas"/>
          <w:rtl w:val="0"/>
        </w:rPr>
        <w:t xml:space="preserve"> , s&gt; = b</w:t>
      </w:r>
      <w:r w:rsidDel="00000000" w:rsidR="00000000" w:rsidRPr="00000000">
        <w:rPr>
          <w:rFonts w:ascii="Consolas" w:cs="Consolas" w:eastAsia="Consolas" w:hAnsi="Consolas"/>
          <w:vertAlign w:val="subscript"/>
          <w:rtl w:val="0"/>
        </w:rPr>
        <w:t xml:space="preserve">i</w:t>
      </w:r>
    </w:p>
    <w:p w:rsidR="00000000" w:rsidDel="00000000" w:rsidP="00000000" w:rsidRDefault="00000000" w:rsidRPr="00000000" w14:paraId="00000021">
      <w:pPr>
        <w:rPr>
          <w:rFonts w:ascii="Consolas" w:cs="Consolas" w:eastAsia="Consolas" w:hAnsi="Consolas"/>
          <w:vertAlign w:val="subscript"/>
        </w:rPr>
      </w:pPr>
      <w:r w:rsidDel="00000000" w:rsidR="00000000" w:rsidRPr="00000000">
        <w:rPr>
          <w:rFonts w:ascii="Consolas" w:cs="Consolas" w:eastAsia="Consolas" w:hAnsi="Consolas"/>
          <w:rtl w:val="0"/>
        </w:rPr>
        <w:t xml:space="preserve">ஃ</w:t>
      </w:r>
      <w:r w:rsidDel="00000000" w:rsidR="00000000" w:rsidRPr="00000000">
        <w:rPr>
          <w:rtl w:val="0"/>
        </w:rPr>
      </w:r>
    </w:p>
    <w:p w:rsidR="00000000" w:rsidDel="00000000" w:rsidP="00000000" w:rsidRDefault="00000000" w:rsidRPr="00000000" w14:paraId="00000022">
      <w:pPr>
        <w:jc w:val="center"/>
        <w:rPr>
          <w:rFonts w:ascii="Consolas" w:cs="Consolas" w:eastAsia="Consolas" w:hAnsi="Consolas"/>
        </w:rPr>
      </w:pPr>
      <w:r w:rsidDel="00000000" w:rsidR="00000000" w:rsidRPr="00000000">
        <w:rPr>
          <w:rFonts w:ascii="Consolas" w:cs="Consolas" w:eastAsia="Consolas" w:hAnsi="Consolas"/>
        </w:rPr>
        <mc:AlternateContent>
          <mc:Choice Requires="wpg">
            <w:drawing>
              <wp:inline distB="114300" distT="114300" distL="114300" distR="114300">
                <wp:extent cx="4014788" cy="1804001"/>
                <wp:effectExtent b="0" l="0" r="0" t="0"/>
                <wp:docPr id="1" name=""/>
                <a:graphic>
                  <a:graphicData uri="http://schemas.microsoft.com/office/word/2010/wordprocessingGroup">
                    <wpg:wgp>
                      <wpg:cNvGrpSpPr/>
                      <wpg:grpSpPr>
                        <a:xfrm>
                          <a:off x="1773800" y="649075"/>
                          <a:ext cx="4014788" cy="1804001"/>
                          <a:chOff x="1773800" y="649075"/>
                          <a:chExt cx="3992800" cy="1789800"/>
                        </a:xfrm>
                      </wpg:grpSpPr>
                      <wps:wsp>
                        <wps:cNvSpPr/>
                        <wps:cNvPr id="2" name="Shape 2"/>
                        <wps:spPr>
                          <a:xfrm>
                            <a:off x="5412600" y="649075"/>
                            <a:ext cx="354000" cy="17898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ctr" bIns="91425" lIns="91425" spcFirstLastPara="1" rIns="91425" wrap="square" tIns="91425">
                          <a:noAutofit/>
                        </wps:bodyPr>
                      </wps:wsp>
                      <wps:wsp>
                        <wps:cNvSpPr/>
                        <wps:cNvPr id="3" name="Shape 3"/>
                        <wps:spPr>
                          <a:xfrm>
                            <a:off x="1773800" y="649075"/>
                            <a:ext cx="2104500" cy="1789800"/>
                          </a:xfrm>
                          <a:prstGeom prst="bracketPair">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1	0	1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1	1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1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0	0	0	1</w:t>
                              </w:r>
                            </w:p>
                          </w:txbxContent>
                        </wps:txbx>
                        <wps:bodyPr anchorCtr="0" anchor="ctr" bIns="91425" lIns="91425" spcFirstLastPara="1" rIns="91425" wrap="square" tIns="91425">
                          <a:noAutofit/>
                        </wps:bodyPr>
                      </wps:wsp>
                      <wps:wsp>
                        <wps:cNvSpPr txBox="1"/>
                        <wps:cNvPr id="4" name="Shape 4"/>
                        <wps:spPr>
                          <a:xfrm>
                            <a:off x="4006250" y="1229325"/>
                            <a:ext cx="2655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w:t>
                              </w:r>
                            </w:p>
                          </w:txbxContent>
                        </wps:txbx>
                        <wps:bodyPr anchorCtr="0" anchor="t" bIns="91425" lIns="91425" spcFirstLastPara="1" rIns="91425" wrap="square" tIns="91425">
                          <a:spAutoFit/>
                        </wps:bodyPr>
                      </wps:wsp>
                      <wps:wsp>
                        <wps:cNvSpPr/>
                        <wps:cNvPr id="5" name="Shape 5"/>
                        <wps:spPr>
                          <a:xfrm>
                            <a:off x="4665175" y="1317825"/>
                            <a:ext cx="354000" cy="311700"/>
                          </a:xfrm>
                          <a:prstGeom prst="mathEqual">
                            <a:avLst>
                              <a:gd fmla="val 23520" name="adj1"/>
                              <a:gd fmla="val 1176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014788" cy="1804001"/>
                <wp:effectExtent b="0" l="0" r="0" t="0"/>
                <wp:docPr id="1"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4014788" cy="180400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jc w:val="center"/>
        <w:rPr>
          <w:rFonts w:ascii="Consolas" w:cs="Consolas" w:eastAsia="Consolas" w:hAnsi="Consolas"/>
        </w:rPr>
      </w:pPr>
      <w:r w:rsidDel="00000000" w:rsidR="00000000" w:rsidRPr="00000000">
        <w:rPr>
          <w:rtl w:val="0"/>
        </w:rPr>
      </w:r>
    </w:p>
    <w:p w:rsidR="00000000" w:rsidDel="00000000" w:rsidP="00000000" w:rsidRDefault="00000000" w:rsidRPr="00000000" w14:paraId="00000024">
      <w:pPr>
        <w:rPr>
          <w:rFonts w:ascii="Consolas" w:cs="Consolas" w:eastAsia="Consolas" w:hAnsi="Consolas"/>
        </w:rPr>
      </w:pPr>
      <w:r w:rsidDel="00000000" w:rsidR="00000000" w:rsidRPr="00000000">
        <w:rPr>
          <w:rFonts w:ascii="Consolas" w:cs="Consolas" w:eastAsia="Consolas" w:hAnsi="Consolas"/>
          <w:rtl w:val="0"/>
        </w:rPr>
        <w:t xml:space="preserve">This won’t take long to yield s, even if it were 1024 bit long. Simple Gaussian elimination.</w:t>
      </w:r>
    </w:p>
    <w:p w:rsidR="00000000" w:rsidDel="00000000" w:rsidP="00000000" w:rsidRDefault="00000000" w:rsidRPr="00000000" w14:paraId="00000025">
      <w:pPr>
        <w:rPr>
          <w:rFonts w:ascii="Consolas" w:cs="Consolas" w:eastAsia="Consolas" w:hAnsi="Consolas"/>
        </w:rPr>
      </w:pPr>
      <w:r w:rsidDel="00000000" w:rsidR="00000000" w:rsidRPr="00000000">
        <w:rPr>
          <w:rFonts w:ascii="Consolas" w:cs="Consolas" w:eastAsia="Consolas" w:hAnsi="Consolas"/>
          <w:rtl w:val="0"/>
        </w:rPr>
        <w:t xml:space="preserve">Bummer.</w:t>
      </w:r>
    </w:p>
    <w:p w:rsidR="00000000" w:rsidDel="00000000" w:rsidP="00000000" w:rsidRDefault="00000000" w:rsidRPr="00000000" w14:paraId="00000026">
      <w:pPr>
        <w:rPr>
          <w:rFonts w:ascii="Consolas" w:cs="Consolas" w:eastAsia="Consolas" w:hAnsi="Consolas"/>
          <w:u w:val="single"/>
        </w:rPr>
      </w:pPr>
      <w:r w:rsidDel="00000000" w:rsidR="00000000" w:rsidRPr="00000000">
        <w:rPr>
          <w:rFonts w:ascii="Consolas" w:cs="Consolas" w:eastAsia="Consolas" w:hAnsi="Consolas"/>
          <w:u w:val="single"/>
          <w:rtl w:val="0"/>
        </w:rPr>
        <w:t xml:space="preserve">The learning parity with noise problem:</w:t>
      </w:r>
    </w:p>
    <w:p w:rsidR="00000000" w:rsidDel="00000000" w:rsidP="00000000" w:rsidRDefault="00000000" w:rsidRPr="00000000" w14:paraId="00000027">
      <w:pPr>
        <w:rPr>
          <w:rFonts w:ascii="Consolas" w:cs="Consolas" w:eastAsia="Consolas" w:hAnsi="Consolas"/>
        </w:rPr>
      </w:pPr>
      <w:r w:rsidDel="00000000" w:rsidR="00000000" w:rsidRPr="00000000">
        <w:rPr>
          <w:rFonts w:ascii="Consolas" w:cs="Consolas" w:eastAsia="Consolas" w:hAnsi="Consolas"/>
          <w:rtl w:val="0"/>
        </w:rPr>
        <w:t xml:space="preserve">As it turns out, a small tweak brings a huge change. If T just adds some random Bernoulli noise, e, to its responses, i.e. instead of sending &lt;a,s&gt; back to R if </w:t>
      </w:r>
    </w:p>
    <w:p w:rsidR="00000000" w:rsidDel="00000000" w:rsidP="00000000" w:rsidRDefault="00000000" w:rsidRPr="00000000" w14:paraId="00000028">
      <w:pPr>
        <w:jc w:val="center"/>
        <w:rPr>
          <w:rFonts w:ascii="Consolas" w:cs="Consolas" w:eastAsia="Consolas" w:hAnsi="Consolas"/>
        </w:rPr>
      </w:pPr>
      <w:r w:rsidDel="00000000" w:rsidR="00000000" w:rsidRPr="00000000">
        <w:rPr>
          <w:rFonts w:ascii="Consolas" w:cs="Consolas" w:eastAsia="Consolas" w:hAnsi="Consolas"/>
          <w:rtl w:val="0"/>
        </w:rPr>
        <w:t xml:space="preserve">with probability p, it sends back : &lt;a,s&gt; + e</w:t>
      </w:r>
    </w:p>
    <w:p w:rsidR="00000000" w:rsidDel="00000000" w:rsidP="00000000" w:rsidRDefault="00000000" w:rsidRPr="00000000" w14:paraId="00000029">
      <w:pPr>
        <w:jc w:val="center"/>
        <w:rPr>
          <w:rFonts w:ascii="Consolas" w:cs="Consolas" w:eastAsia="Consolas" w:hAnsi="Consolas"/>
        </w:rPr>
      </w:pPr>
      <w:r w:rsidDel="00000000" w:rsidR="00000000" w:rsidRPr="00000000">
        <w:rPr>
          <w:rFonts w:ascii="Consolas" w:cs="Consolas" w:eastAsia="Consolas" w:hAnsi="Consolas"/>
          <w:rtl w:val="0"/>
        </w:rPr>
        <w:t xml:space="preserve">With probability 1-p, sends back: &lt;a,s&gt; +0</w:t>
      </w:r>
    </w:p>
    <w:p w:rsidR="00000000" w:rsidDel="00000000" w:rsidP="00000000" w:rsidRDefault="00000000" w:rsidRPr="00000000" w14:paraId="0000002A">
      <w:pPr>
        <w:jc w:val="center"/>
        <w:rPr>
          <w:rFonts w:ascii="Consolas" w:cs="Consolas" w:eastAsia="Consolas" w:hAnsi="Consolas"/>
        </w:rPr>
      </w:pPr>
      <w:r w:rsidDel="00000000" w:rsidR="00000000" w:rsidRPr="00000000">
        <w:rPr>
          <w:rFonts w:ascii="Consolas" w:cs="Consolas" w:eastAsia="Consolas" w:hAnsi="Consolas"/>
          <w:rtl w:val="0"/>
        </w:rPr>
        <w:t xml:space="preserve">We assume p &lt; 0.5</w:t>
      </w:r>
    </w:p>
    <w:p w:rsidR="00000000" w:rsidDel="00000000" w:rsidP="00000000" w:rsidRDefault="00000000" w:rsidRPr="00000000" w14:paraId="0000002B">
      <w:pPr>
        <w:rPr>
          <w:rFonts w:ascii="Consolas" w:cs="Consolas" w:eastAsia="Consolas" w:hAnsi="Consolas"/>
        </w:rPr>
      </w:pPr>
      <w:r w:rsidDel="00000000" w:rsidR="00000000" w:rsidRPr="00000000">
        <w:rPr>
          <w:rFonts w:ascii="Consolas" w:cs="Consolas" w:eastAsia="Consolas" w:hAnsi="Consolas"/>
          <w:rtl w:val="0"/>
        </w:rPr>
        <w:t xml:space="preserve">Attacker still takes account of the entire communication, only this time he has to solve the problem</w:t>
        <w:tab/>
        <w:tab/>
        <w:t xml:space="preserve">As ≈ b</w:t>
      </w:r>
    </w:p>
    <w:p w:rsidR="00000000" w:rsidDel="00000000" w:rsidP="00000000" w:rsidRDefault="00000000" w:rsidRPr="00000000" w14:paraId="0000002C">
      <w:pPr>
        <w:rPr>
          <w:rFonts w:ascii="Consolas" w:cs="Consolas" w:eastAsia="Consolas" w:hAnsi="Consolas"/>
        </w:rPr>
      </w:pPr>
      <w:r w:rsidDel="00000000" w:rsidR="00000000" w:rsidRPr="00000000">
        <w:rPr>
          <w:rFonts w:ascii="Consolas" w:cs="Consolas" w:eastAsia="Consolas" w:hAnsi="Consolas"/>
          <w:rtl w:val="0"/>
        </w:rPr>
        <w:t xml:space="preserve">Because As = b is true only with probability 1-p.</w:t>
      </w:r>
    </w:p>
    <w:p w:rsidR="00000000" w:rsidDel="00000000" w:rsidP="00000000" w:rsidRDefault="00000000" w:rsidRPr="00000000" w14:paraId="0000002D">
      <w:pPr>
        <w:rPr>
          <w:rFonts w:ascii="Consolas" w:cs="Consolas" w:eastAsia="Consolas" w:hAnsi="Consolas"/>
        </w:rPr>
      </w:pPr>
      <w:r w:rsidDel="00000000" w:rsidR="00000000" w:rsidRPr="00000000">
        <w:rPr>
          <w:rFonts w:ascii="Consolas" w:cs="Consolas" w:eastAsia="Consolas" w:hAnsi="Consolas"/>
          <w:rtl w:val="0"/>
        </w:rPr>
        <w:t xml:space="preserve">Thus the attacker has to solve a noisy system of equations over F</w:t>
      </w:r>
      <w:r w:rsidDel="00000000" w:rsidR="00000000" w:rsidRPr="00000000">
        <w:rPr>
          <w:rFonts w:ascii="Consolas" w:cs="Consolas" w:eastAsia="Consolas" w:hAnsi="Consolas"/>
          <w:vertAlign w:val="subscript"/>
          <w:rtl w:val="0"/>
        </w:rPr>
        <w:t xml:space="preserve">2</w:t>
      </w:r>
      <w:r w:rsidDel="00000000" w:rsidR="00000000" w:rsidRPr="00000000">
        <w:rPr>
          <w:rFonts w:ascii="Consolas" w:cs="Consolas" w:eastAsia="Consolas" w:hAnsi="Consolas"/>
          <w:rtl w:val="0"/>
        </w:rPr>
        <w:t xml:space="preserve">. For a constant error rate p, this LPN problem is conjectured to be infeasible to solve for a large enough length of the secret key.</w:t>
      </w:r>
    </w:p>
    <w:p w:rsidR="00000000" w:rsidDel="00000000" w:rsidP="00000000" w:rsidRDefault="00000000" w:rsidRPr="00000000" w14:paraId="0000002E">
      <w:pPr>
        <w:rPr>
          <w:rFonts w:ascii="Consolas" w:cs="Consolas" w:eastAsia="Consolas" w:hAnsi="Consolas"/>
        </w:rPr>
      </w:pPr>
      <w:r w:rsidDel="00000000" w:rsidR="00000000" w:rsidRPr="00000000">
        <w:rPr>
          <w:rFonts w:ascii="Consolas" w:cs="Consolas" w:eastAsia="Consolas" w:hAnsi="Consolas"/>
          <w:sz w:val="14"/>
          <w:szCs w:val="14"/>
          <w:rtl w:val="0"/>
        </w:rPr>
        <w:t xml:space="preserve">[Vitaly Feldman, Parikshit Gopalan, Subhash Khot, and Ashok Kumar Ponnuswami. New results for learning noisy parities and halfspaces. In 47th FOCS, pages 563–574, Berkeley, CA, USA, October 21–24, 2006. IEEE Computer Society Press]</w:t>
      </w:r>
      <w:r w:rsidDel="00000000" w:rsidR="00000000" w:rsidRPr="00000000">
        <w:rPr>
          <w:rFonts w:ascii="Consolas" w:cs="Consolas" w:eastAsia="Consolas" w:hAnsi="Consolas"/>
          <w:rtl w:val="0"/>
        </w:rPr>
        <w:t xml:space="preserve"> </w:t>
      </w:r>
    </w:p>
    <w:p w:rsidR="00000000" w:rsidDel="00000000" w:rsidP="00000000" w:rsidRDefault="00000000" w:rsidRPr="00000000" w14:paraId="0000002F">
      <w:pPr>
        <w:rPr>
          <w:rFonts w:ascii="Consolas" w:cs="Consolas" w:eastAsia="Consolas" w:hAnsi="Consolas"/>
        </w:rPr>
      </w:pPr>
      <w:r w:rsidDel="00000000" w:rsidR="00000000" w:rsidRPr="00000000">
        <w:rPr>
          <w:rtl w:val="0"/>
        </w:rPr>
      </w:r>
    </w:p>
    <w:p w:rsidR="00000000" w:rsidDel="00000000" w:rsidP="00000000" w:rsidRDefault="00000000" w:rsidRPr="00000000" w14:paraId="00000030">
      <w:pPr>
        <w:rPr>
          <w:rFonts w:ascii="Consolas" w:cs="Consolas" w:eastAsia="Consolas" w:hAnsi="Consolas"/>
        </w:rPr>
      </w:pPr>
      <w:r w:rsidDel="00000000" w:rsidR="00000000" w:rsidRPr="00000000">
        <w:rPr>
          <w:rFonts w:ascii="Consolas" w:cs="Consolas" w:eastAsia="Consolas" w:hAnsi="Consolas"/>
          <w:rtl w:val="0"/>
        </w:rPr>
        <w:t xml:space="preserve">R determines whether T knows s or not if a fraction of about 1-p responses will be correct. If p=0.25 and HB protocol runs for 1000 iterations, T should give around 750 correct answers.</w:t>
      </w:r>
    </w:p>
    <w:p w:rsidR="00000000" w:rsidDel="00000000" w:rsidP="00000000" w:rsidRDefault="00000000" w:rsidRPr="00000000" w14:paraId="00000031">
      <w:pPr>
        <w:rPr>
          <w:rFonts w:ascii="Consolas" w:cs="Consolas" w:eastAsia="Consolas" w:hAnsi="Consolas"/>
          <w:b w:val="1"/>
          <w:sz w:val="24"/>
          <w:szCs w:val="24"/>
        </w:rPr>
      </w:pPr>
      <w:r w:rsidDel="00000000" w:rsidR="00000000" w:rsidRPr="00000000">
        <w:rPr>
          <w:rFonts w:ascii="Consolas" w:cs="Consolas" w:eastAsia="Consolas" w:hAnsi="Consolas"/>
          <w:rtl w:val="0"/>
        </w:rPr>
        <w:t xml:space="preserve">If T does not have correct s it gives around correct answer with a probability of 0.5, i.e. 500 out of 1000 times.</w:t>
      </w:r>
      <w:r w:rsidDel="00000000" w:rsidR="00000000" w:rsidRPr="00000000">
        <w:rPr>
          <w:rtl w:val="0"/>
        </w:rPr>
      </w:r>
    </w:p>
    <w:p w:rsidR="00000000" w:rsidDel="00000000" w:rsidP="00000000" w:rsidRDefault="00000000" w:rsidRPr="00000000" w14:paraId="00000032">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33">
      <w:pPr>
        <w:rPr>
          <w:rFonts w:ascii="Consolas" w:cs="Consolas" w:eastAsia="Consolas" w:hAnsi="Consolas"/>
          <w:sz w:val="24"/>
          <w:szCs w:val="24"/>
        </w:rPr>
      </w:pPr>
      <w:r w:rsidDel="00000000" w:rsidR="00000000" w:rsidRPr="00000000">
        <w:rPr>
          <w:rFonts w:ascii="Consolas" w:cs="Consolas" w:eastAsia="Consolas" w:hAnsi="Consolas"/>
          <w:b w:val="1"/>
          <w:sz w:val="24"/>
          <w:szCs w:val="24"/>
          <w:rtl w:val="0"/>
        </w:rPr>
        <w:t xml:space="preserve">Step 3: determining the basic ingredients</w:t>
      </w:r>
      <w:r w:rsidDel="00000000" w:rsidR="00000000" w:rsidRPr="00000000">
        <w:rPr>
          <w:rtl w:val="0"/>
        </w:rPr>
      </w:r>
    </w:p>
    <w:p w:rsidR="00000000" w:rsidDel="00000000" w:rsidP="00000000" w:rsidRDefault="00000000" w:rsidRPr="00000000" w14:paraId="00000034">
      <w:pPr>
        <w:rPr>
          <w:rFonts w:ascii="Consolas" w:cs="Consolas" w:eastAsia="Consolas" w:hAnsi="Consolas"/>
        </w:rPr>
      </w:pPr>
      <w:r w:rsidDel="00000000" w:rsidR="00000000" w:rsidRPr="00000000">
        <w:rPr>
          <w:rFonts w:ascii="Consolas" w:cs="Consolas" w:eastAsia="Consolas" w:hAnsi="Consolas"/>
          <w:rtl w:val="0"/>
        </w:rPr>
        <w:t xml:space="preserve">We now know solving the LPN problem means, given a random binary matrix A and tag returns a binary vector b such that, </w:t>
      </w:r>
    </w:p>
    <w:p w:rsidR="00000000" w:rsidDel="00000000" w:rsidP="00000000" w:rsidRDefault="00000000" w:rsidRPr="00000000" w14:paraId="00000035">
      <w:pPr>
        <w:jc w:val="center"/>
        <w:rPr>
          <w:rFonts w:ascii="Consolas" w:cs="Consolas" w:eastAsia="Consolas" w:hAnsi="Consolas"/>
        </w:rPr>
      </w:pPr>
      <w:r w:rsidDel="00000000" w:rsidR="00000000" w:rsidRPr="00000000">
        <w:rPr>
          <w:rFonts w:ascii="Consolas" w:cs="Consolas" w:eastAsia="Consolas" w:hAnsi="Consolas"/>
          <w:rtl w:val="0"/>
        </w:rPr>
        <w:t xml:space="preserve">b = As + e</w:t>
      </w:r>
      <w:r w:rsidDel="00000000" w:rsidR="00000000" w:rsidRPr="00000000">
        <w:rPr>
          <w:rFonts w:ascii="Consolas" w:cs="Consolas" w:eastAsia="Consolas" w:hAnsi="Consolas"/>
          <w:vertAlign w:val="subscript"/>
          <w:rtl w:val="0"/>
        </w:rPr>
        <w:t xml:space="preserve"> </w:t>
      </w:r>
      <w:r w:rsidDel="00000000" w:rsidR="00000000" w:rsidRPr="00000000">
        <w:rPr>
          <w:rFonts w:ascii="Consolas" w:cs="Consolas" w:eastAsia="Consolas" w:hAnsi="Consolas"/>
          <w:rtl w:val="0"/>
        </w:rPr>
        <w:tab/>
        <w:tab/>
        <w:t xml:space="preserve">e = Noise, chosen from Bernoulli Dist. With </w:t>
      </w:r>
    </w:p>
    <w:p w:rsidR="00000000" w:rsidDel="00000000" w:rsidP="00000000" w:rsidRDefault="00000000" w:rsidRPr="00000000" w14:paraId="00000036">
      <w:pPr>
        <w:ind w:left="2880" w:firstLine="720"/>
        <w:jc w:val="left"/>
        <w:rPr>
          <w:rFonts w:ascii="Consolas" w:cs="Consolas" w:eastAsia="Consolas" w:hAnsi="Consolas"/>
        </w:rPr>
      </w:pPr>
      <w:r w:rsidDel="00000000" w:rsidR="00000000" w:rsidRPr="00000000">
        <w:rPr>
          <w:rFonts w:ascii="Consolas" w:cs="Consolas" w:eastAsia="Consolas" w:hAnsi="Consolas"/>
          <w:rtl w:val="0"/>
        </w:rPr>
        <w:t xml:space="preserve">"Pr(e = 1) = p</w:t>
        <w:tab/>
        <w:tab/>
        <w:t xml:space="preserve">where 0 &lt; p &lt; 0.5</w:t>
      </w:r>
    </w:p>
    <w:p w:rsidR="00000000" w:rsidDel="00000000" w:rsidP="00000000" w:rsidRDefault="00000000" w:rsidRPr="00000000" w14:paraId="00000037">
      <w:pPr>
        <w:ind w:left="0" w:firstLine="0"/>
        <w:jc w:val="left"/>
        <w:rPr>
          <w:rFonts w:ascii="Consolas" w:cs="Consolas" w:eastAsia="Consolas" w:hAnsi="Consolas"/>
        </w:rPr>
      </w:pPr>
      <w:r w:rsidDel="00000000" w:rsidR="00000000" w:rsidRPr="00000000">
        <w:rPr>
          <w:rtl w:val="0"/>
        </w:rPr>
      </w:r>
    </w:p>
    <w:p w:rsidR="00000000" w:rsidDel="00000000" w:rsidP="00000000" w:rsidRDefault="00000000" w:rsidRPr="00000000" w14:paraId="00000038">
      <w:pPr>
        <w:ind w:left="0" w:firstLine="0"/>
        <w:rPr>
          <w:rFonts w:ascii="Consolas" w:cs="Consolas" w:eastAsia="Consolas" w:hAnsi="Consolas"/>
        </w:rPr>
      </w:pPr>
      <w:r w:rsidDel="00000000" w:rsidR="00000000" w:rsidRPr="00000000">
        <w:rPr>
          <w:rFonts w:ascii="Consolas" w:cs="Consolas" w:eastAsia="Consolas" w:hAnsi="Consolas"/>
          <w:rtl w:val="0"/>
        </w:rPr>
        <w:t xml:space="preserve">now:    each row aᵢ of matrix A →  </w:t>
      </w:r>
      <w:r w:rsidDel="00000000" w:rsidR="00000000" w:rsidRPr="00000000">
        <w:rPr>
          <w:rFonts w:ascii="Consolas" w:cs="Consolas" w:eastAsia="Consolas" w:hAnsi="Consolas"/>
          <w:b w:val="1"/>
          <w:rtl w:val="0"/>
        </w:rPr>
        <w:t xml:space="preserve">sample</w:t>
      </w:r>
      <w:r w:rsidDel="00000000" w:rsidR="00000000" w:rsidRPr="00000000">
        <w:rPr>
          <w:rFonts w:ascii="Consolas" w:cs="Consolas" w:eastAsia="Consolas" w:hAnsi="Consolas"/>
          <w:rtl w:val="0"/>
        </w:rPr>
        <w:t xml:space="preserve"> and </w:t>
      </w:r>
    </w:p>
    <w:p w:rsidR="00000000" w:rsidDel="00000000" w:rsidP="00000000" w:rsidRDefault="00000000" w:rsidRPr="00000000" w14:paraId="00000039">
      <w:pPr>
        <w:ind w:left="0" w:firstLine="720"/>
        <w:rPr>
          <w:rFonts w:ascii="Consolas" w:cs="Consolas" w:eastAsia="Consolas" w:hAnsi="Consolas"/>
          <w:b w:val="1"/>
        </w:rPr>
      </w:pPr>
      <w:r w:rsidDel="00000000" w:rsidR="00000000" w:rsidRPr="00000000">
        <w:rPr>
          <w:rFonts w:ascii="Consolas" w:cs="Consolas" w:eastAsia="Consolas" w:hAnsi="Consolas"/>
          <w:rtl w:val="0"/>
        </w:rPr>
        <w:t xml:space="preserve">the corresponding value bᵢ = &lt;aᵢ, s&gt;+eᵢ in the vector b → </w:t>
      </w:r>
      <w:r w:rsidDel="00000000" w:rsidR="00000000" w:rsidRPr="00000000">
        <w:rPr>
          <w:rFonts w:ascii="Consolas" w:cs="Consolas" w:eastAsia="Consolas" w:hAnsi="Consolas"/>
          <w:b w:val="1"/>
          <w:rtl w:val="0"/>
        </w:rPr>
        <w:t xml:space="preserve">label</w:t>
      </w:r>
    </w:p>
    <w:p w:rsidR="00000000" w:rsidDel="00000000" w:rsidP="00000000" w:rsidRDefault="00000000" w:rsidRPr="00000000" w14:paraId="0000003A">
      <w:pPr>
        <w:rPr>
          <w:rFonts w:ascii="Consolas" w:cs="Consolas" w:eastAsia="Consolas" w:hAnsi="Consolas"/>
        </w:rPr>
      </w:pPr>
      <w:r w:rsidDel="00000000" w:rsidR="00000000" w:rsidRPr="00000000">
        <w:rPr>
          <w:rFonts w:ascii="Consolas" w:cs="Consolas" w:eastAsia="Consolas" w:hAnsi="Consolas"/>
          <w:rtl w:val="0"/>
        </w:rPr>
        <w:t xml:space="preserve">Here, </w:t>
      </w:r>
      <w:r w:rsidDel="00000000" w:rsidR="00000000" w:rsidRPr="00000000">
        <w:rPr>
          <w:rFonts w:ascii="Consolas" w:cs="Consolas" w:eastAsia="Consolas" w:hAnsi="Consolas"/>
          <w:rtl w:val="0"/>
        </w:rPr>
        <w:t xml:space="preserve">label bᵢ = scalar product of the feature vector aᵢ and a fixed secret vector s (some truth), but with an error term added. </w:t>
      </w:r>
    </w:p>
    <w:p w:rsidR="00000000" w:rsidDel="00000000" w:rsidP="00000000" w:rsidRDefault="00000000" w:rsidRPr="00000000" w14:paraId="0000003B">
      <w:pPr>
        <w:rPr>
          <w:rFonts w:ascii="Consolas" w:cs="Consolas" w:eastAsia="Consolas" w:hAnsi="Consolas"/>
        </w:rPr>
      </w:pPr>
      <w:r w:rsidDel="00000000" w:rsidR="00000000" w:rsidRPr="00000000">
        <w:rPr>
          <w:rFonts w:ascii="Consolas" w:cs="Consolas" w:eastAsia="Consolas" w:hAnsi="Consolas"/>
          <w:rtl w:val="0"/>
        </w:rPr>
        <w:t xml:space="preserve">ML idea remains the same, we have some input dataset and we have an objective, in this case, classify the key, is it the right key or not. What we feed the model is a bunch of samples in the form of matrix A and labels b. The idea is that the ml model learns the problem reasonably well.</w:t>
      </w:r>
    </w:p>
    <w:p w:rsidR="00000000" w:rsidDel="00000000" w:rsidP="00000000" w:rsidRDefault="00000000" w:rsidRPr="00000000" w14:paraId="0000003C">
      <w:pPr>
        <w:rPr>
          <w:rFonts w:ascii="Consolas" w:cs="Consolas" w:eastAsia="Consolas" w:hAnsi="Consolas"/>
        </w:rPr>
      </w:pPr>
      <w:r w:rsidDel="00000000" w:rsidR="00000000" w:rsidRPr="00000000">
        <w:rPr>
          <w:rtl w:val="0"/>
        </w:rPr>
      </w:r>
    </w:p>
    <w:p w:rsidR="00000000" w:rsidDel="00000000" w:rsidP="00000000" w:rsidRDefault="00000000" w:rsidRPr="00000000" w14:paraId="0000003D">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Step 4: formulating specific, mathematically defined hypotheses</w:t>
      </w:r>
    </w:p>
    <w:p w:rsidR="00000000" w:rsidDel="00000000" w:rsidP="00000000" w:rsidRDefault="00000000" w:rsidRPr="00000000" w14:paraId="0000003E">
      <w:pPr>
        <w:rPr>
          <w:rFonts w:ascii="Consolas" w:cs="Consolas" w:eastAsia="Consolas" w:hAnsi="Consolas"/>
        </w:rPr>
      </w:pPr>
      <w:r w:rsidDel="00000000" w:rsidR="00000000" w:rsidRPr="00000000">
        <w:rPr>
          <w:rFonts w:ascii="Consolas" w:cs="Consolas" w:eastAsia="Consolas" w:hAnsi="Consolas"/>
          <w:rtl w:val="0"/>
        </w:rPr>
        <w:t xml:space="preserve">So if the ml model learns the problem well, it could generate good predictions for the labels (the scalar product) for each feature vector aᵢ we like. If we throw in the vector a=(1,0,0,0), we would then receive a good guess for</w:t>
      </w:r>
    </w:p>
    <w:p w:rsidR="00000000" w:rsidDel="00000000" w:rsidP="00000000" w:rsidRDefault="00000000" w:rsidRPr="00000000" w14:paraId="0000003F">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4891088" cy="217011"/>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891088" cy="217011"/>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rFonts w:ascii="Consolas" w:cs="Consolas" w:eastAsia="Consolas" w:hAnsi="Consolas"/>
        </w:rPr>
      </w:pPr>
      <w:r w:rsidDel="00000000" w:rsidR="00000000" w:rsidRPr="00000000">
        <w:rPr>
          <w:rFonts w:ascii="Consolas" w:cs="Consolas" w:eastAsia="Consolas" w:hAnsi="Consolas"/>
          <w:rtl w:val="0"/>
        </w:rPr>
        <w:t xml:space="preserve">Notice s</w:t>
      </w:r>
      <w:r w:rsidDel="00000000" w:rsidR="00000000" w:rsidRPr="00000000">
        <w:rPr>
          <w:rFonts w:ascii="Consolas" w:cs="Consolas" w:eastAsia="Consolas" w:hAnsi="Consolas"/>
          <w:vertAlign w:val="subscript"/>
          <w:rtl w:val="0"/>
        </w:rPr>
        <w:t xml:space="preserve">1 </w:t>
      </w:r>
      <w:r w:rsidDel="00000000" w:rsidR="00000000" w:rsidRPr="00000000">
        <w:rPr>
          <w:rFonts w:ascii="Consolas" w:cs="Consolas" w:eastAsia="Consolas" w:hAnsi="Consolas"/>
          <w:rtl w:val="0"/>
        </w:rPr>
        <w:t xml:space="preserve">is the first bit of s. Do the same with the vectors (0, 1, 0, 0), (0, 0, 1, 0) and (0, 0, 0, 1) and we have all the bits of the secret key.</w:t>
      </w:r>
    </w:p>
    <w:p w:rsidR="00000000" w:rsidDel="00000000" w:rsidP="00000000" w:rsidRDefault="00000000" w:rsidRPr="00000000" w14:paraId="00000041">
      <w:pPr>
        <w:rPr>
          <w:rFonts w:ascii="Consolas" w:cs="Consolas" w:eastAsia="Consolas" w:hAnsi="Consolas"/>
        </w:rPr>
      </w:pPr>
      <w:r w:rsidDel="00000000" w:rsidR="00000000" w:rsidRPr="00000000">
        <w:rPr>
          <w:rtl w:val="0"/>
        </w:rPr>
      </w:r>
    </w:p>
    <w:p w:rsidR="00000000" w:rsidDel="00000000" w:rsidP="00000000" w:rsidRDefault="00000000" w:rsidRPr="00000000" w14:paraId="00000042">
      <w:pPr>
        <w:rPr>
          <w:rFonts w:ascii="Consolas" w:cs="Consolas" w:eastAsia="Consolas" w:hAnsi="Consolas"/>
        </w:rPr>
      </w:pPr>
      <w:r w:rsidDel="00000000" w:rsidR="00000000" w:rsidRPr="00000000">
        <w:rPr>
          <w:rFonts w:ascii="Consolas" w:cs="Consolas" w:eastAsia="Consolas" w:hAnsi="Consolas"/>
        </w:rPr>
        <w:drawing>
          <wp:inline distB="114300" distT="114300" distL="114300" distR="114300">
            <wp:extent cx="3843338" cy="1454474"/>
            <wp:effectExtent b="0" l="0" r="0" t="0"/>
            <wp:docPr id="2" name="image1.png"/>
            <a:graphic>
              <a:graphicData uri="http://schemas.openxmlformats.org/drawingml/2006/picture">
                <pic:pic>
                  <pic:nvPicPr>
                    <pic:cNvPr id="0" name="image1.png"/>
                    <pic:cNvPicPr preferRelativeResize="0"/>
                  </pic:nvPicPr>
                  <pic:blipFill>
                    <a:blip r:embed="rId8"/>
                    <a:srcRect b="17571" l="14102" r="48557" t="57136"/>
                    <a:stretch>
                      <a:fillRect/>
                    </a:stretch>
                  </pic:blipFill>
                  <pic:spPr>
                    <a:xfrm>
                      <a:off x="0" y="0"/>
                      <a:ext cx="3843338" cy="1454474"/>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4">
      <w:pPr>
        <w:rPr>
          <w:rFonts w:ascii="Consolas" w:cs="Consolas" w:eastAsia="Consolas" w:hAnsi="Consolas"/>
        </w:rPr>
      </w:pPr>
      <w:r w:rsidDel="00000000" w:rsidR="00000000" w:rsidRPr="00000000">
        <w:rPr>
          <w:rtl w:val="0"/>
        </w:rPr>
      </w:r>
    </w:p>
    <w:p w:rsidR="00000000" w:rsidDel="00000000" w:rsidP="00000000" w:rsidRDefault="00000000" w:rsidRPr="00000000" w14:paraId="00000045">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Implementing the model</w:t>
      </w:r>
    </w:p>
    <w:p w:rsidR="00000000" w:rsidDel="00000000" w:rsidP="00000000" w:rsidRDefault="00000000" w:rsidRPr="00000000" w14:paraId="00000046">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Step 5, Step 6: selecting the toolkit, planning the model</w:t>
      </w:r>
    </w:p>
    <w:p w:rsidR="00000000" w:rsidDel="00000000" w:rsidP="00000000" w:rsidRDefault="00000000" w:rsidRPr="00000000" w14:paraId="00000047">
      <w:pPr>
        <w:rPr>
          <w:rFonts w:ascii="Consolas" w:cs="Consolas" w:eastAsia="Consolas" w:hAnsi="Consolas"/>
        </w:rPr>
      </w:pPr>
      <w:r w:rsidDel="00000000" w:rsidR="00000000" w:rsidRPr="00000000">
        <w:rPr>
          <w:rFonts w:ascii="Consolas" w:cs="Consolas" w:eastAsia="Consolas" w:hAnsi="Consolas"/>
          <w:rtl w:val="0"/>
        </w:rPr>
        <w:t xml:space="preserve">We will use the </w:t>
      </w:r>
      <w:r w:rsidDel="00000000" w:rsidR="00000000" w:rsidRPr="00000000">
        <w:rPr>
          <w:rFonts w:ascii="Consolas" w:cs="Consolas" w:eastAsia="Consolas" w:hAnsi="Consolas"/>
          <w:b w:val="1"/>
          <w:rtl w:val="0"/>
        </w:rPr>
        <w:t xml:space="preserve">NumPy library</w:t>
      </w:r>
      <w:r w:rsidDel="00000000" w:rsidR="00000000" w:rsidRPr="00000000">
        <w:rPr>
          <w:rFonts w:ascii="Consolas" w:cs="Consolas" w:eastAsia="Consolas" w:hAnsi="Consolas"/>
          <w:rtl w:val="0"/>
        </w:rPr>
        <w:t xml:space="preserve"> to generate a random matrix A with rows equal to the number of tests the R wants to perform and the number of columns equal to the dimension of the secret key, to add random errors and compute labels.</w:t>
      </w:r>
    </w:p>
    <w:p w:rsidR="00000000" w:rsidDel="00000000" w:rsidP="00000000" w:rsidRDefault="00000000" w:rsidRPr="00000000" w14:paraId="00000048">
      <w:pPr>
        <w:rPr>
          <w:rFonts w:ascii="Consolas" w:cs="Consolas" w:eastAsia="Consolas" w:hAnsi="Consolas"/>
        </w:rPr>
      </w:pPr>
      <w:r w:rsidDel="00000000" w:rsidR="00000000" w:rsidRPr="00000000">
        <w:rPr>
          <w:rFonts w:ascii="Consolas" w:cs="Consolas" w:eastAsia="Consolas" w:hAnsi="Consolas"/>
          <w:rtl w:val="0"/>
        </w:rPr>
        <w:t xml:space="preserve">We try to find s using a decision tree machine learning model using the </w:t>
      </w:r>
      <w:r w:rsidDel="00000000" w:rsidR="00000000" w:rsidRPr="00000000">
        <w:rPr>
          <w:rFonts w:ascii="Consolas" w:cs="Consolas" w:eastAsia="Consolas" w:hAnsi="Consolas"/>
          <w:b w:val="1"/>
          <w:rtl w:val="0"/>
        </w:rPr>
        <w:t xml:space="preserve">sci-kit learn library</w:t>
      </w:r>
      <w:r w:rsidDel="00000000" w:rsidR="00000000" w:rsidRPr="00000000">
        <w:rPr>
          <w:rFonts w:ascii="Consolas" w:cs="Consolas" w:eastAsia="Consolas" w:hAnsi="Consolas"/>
          <w:rtl w:val="0"/>
        </w:rPr>
        <w:t xml:space="preserve"> in python.</w:t>
      </w:r>
    </w:p>
    <w:p w:rsidR="00000000" w:rsidDel="00000000" w:rsidP="00000000" w:rsidRDefault="00000000" w:rsidRPr="00000000" w14:paraId="00000049">
      <w:pPr>
        <w:rPr>
          <w:rFonts w:ascii="Consolas" w:cs="Consolas" w:eastAsia="Consolas" w:hAnsi="Consolas"/>
        </w:rPr>
      </w:pPr>
      <w:r w:rsidDel="00000000" w:rsidR="00000000" w:rsidRPr="00000000">
        <w:rPr>
          <w:rtl w:val="0"/>
        </w:rPr>
      </w:r>
    </w:p>
    <w:p w:rsidR="00000000" w:rsidDel="00000000" w:rsidP="00000000" w:rsidRDefault="00000000" w:rsidRPr="00000000" w14:paraId="0000004A">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Step 7, Step 8: implementing the model, completing the model</w:t>
      </w:r>
    </w:p>
    <w:p w:rsidR="00000000" w:rsidDel="00000000" w:rsidP="00000000" w:rsidRDefault="00000000" w:rsidRPr="00000000" w14:paraId="0000004B">
      <w:pPr>
        <w:jc w:val="center"/>
        <w:rPr>
          <w:rFonts w:ascii="Consolas" w:cs="Consolas" w:eastAsia="Consolas" w:hAnsi="Consolas"/>
        </w:rPr>
      </w:pPr>
      <w:hyperlink r:id="rId9">
        <w:r w:rsidDel="00000000" w:rsidR="00000000" w:rsidRPr="00000000">
          <w:rPr>
            <w:rFonts w:ascii="Consolas" w:cs="Consolas" w:eastAsia="Consolas" w:hAnsi="Consolas"/>
            <w:color w:val="1155cc"/>
            <w:u w:val="single"/>
            <w:rtl w:val="0"/>
          </w:rPr>
          <w:t xml:space="preserve">exercise</w:t>
        </w:r>
      </w:hyperlink>
      <w:r w:rsidDel="00000000" w:rsidR="00000000" w:rsidRPr="00000000">
        <w:rPr>
          <w:rtl w:val="0"/>
        </w:rPr>
      </w:r>
    </w:p>
    <w:p w:rsidR="00000000" w:rsidDel="00000000" w:rsidP="00000000" w:rsidRDefault="00000000" w:rsidRPr="00000000" w14:paraId="0000004C">
      <w:pPr>
        <w:rPr>
          <w:rFonts w:ascii="Consolas" w:cs="Consolas" w:eastAsia="Consolas" w:hAnsi="Consolas"/>
          <w:b w:val="1"/>
          <w:sz w:val="24"/>
          <w:szCs w:val="24"/>
        </w:rPr>
      </w:pPr>
      <w:r w:rsidDel="00000000" w:rsidR="00000000" w:rsidRPr="00000000">
        <w:rPr>
          <w:rtl w:val="0"/>
        </w:rPr>
      </w:r>
    </w:p>
    <w:p w:rsidR="00000000" w:rsidDel="00000000" w:rsidP="00000000" w:rsidRDefault="00000000" w:rsidRPr="00000000" w14:paraId="0000004D">
      <w:pPr>
        <w:rPr>
          <w:rFonts w:ascii="Consolas" w:cs="Consolas" w:eastAsia="Consolas" w:hAnsi="Consolas"/>
          <w:b w:val="1"/>
          <w:sz w:val="24"/>
          <w:szCs w:val="24"/>
        </w:rPr>
      </w:pPr>
      <w:r w:rsidDel="00000000" w:rsidR="00000000" w:rsidRPr="00000000">
        <w:rPr>
          <w:rFonts w:ascii="Consolas" w:cs="Consolas" w:eastAsia="Consolas" w:hAnsi="Consolas"/>
          <w:b w:val="1"/>
          <w:sz w:val="24"/>
          <w:szCs w:val="24"/>
          <w:rtl w:val="0"/>
        </w:rPr>
        <w:t xml:space="preserve">Step 9: testing and evaluating the model</w:t>
      </w:r>
    </w:p>
    <w:p w:rsidR="00000000" w:rsidDel="00000000" w:rsidP="00000000" w:rsidRDefault="00000000" w:rsidRPr="00000000" w14:paraId="0000004E">
      <w:pPr>
        <w:rPr>
          <w:rFonts w:ascii="Consolas" w:cs="Consolas" w:eastAsia="Consolas" w:hAnsi="Consolas"/>
        </w:rPr>
      </w:pPr>
      <w:r w:rsidDel="00000000" w:rsidR="00000000" w:rsidRPr="00000000">
        <w:rPr>
          <w:rFonts w:ascii="Consolas" w:cs="Consolas" w:eastAsia="Consolas" w:hAnsi="Consolas"/>
          <w:rtl w:val="0"/>
        </w:rPr>
        <w:t xml:space="preserve">The decision tree learning algorithm used here might fail to capture the truth and learn another function. In this case, the count of number of 1’s becomes very high (nearly 50000 for our vector of length 100000 i.e. 0.5 fraction of times). This corresponds to the case where the tag T has the wrong key and can answer about half of the challenges correctly. If s_candidate == s, i.e. the obtained s-candidate is same as secret key then the count of 1’s should be, 0.125 * 100000 = 12,500.</w:t>
      </w:r>
    </w:p>
    <w:p w:rsidR="00000000" w:rsidDel="00000000" w:rsidP="00000000" w:rsidRDefault="00000000" w:rsidRPr="00000000" w14:paraId="0000004F">
      <w:pPr>
        <w:rPr>
          <w:rFonts w:ascii="Consolas" w:cs="Consolas" w:eastAsia="Consolas" w:hAnsi="Consolas"/>
        </w:rPr>
      </w:pPr>
      <w:r w:rsidDel="00000000" w:rsidR="00000000" w:rsidRPr="00000000">
        <w:rPr>
          <w:rFonts w:ascii="Consolas" w:cs="Consolas" w:eastAsia="Consolas" w:hAnsi="Consolas"/>
          <w:rtl w:val="0"/>
        </w:rPr>
        <w:t xml:space="preserve">Having a threshold of 14,000 is a good tradeoff between recognizing the correct secret and not outputting a wrong candidate as the solution.</w:t>
      </w:r>
    </w:p>
    <w:p w:rsidR="00000000" w:rsidDel="00000000" w:rsidP="00000000" w:rsidRDefault="00000000" w:rsidRPr="00000000" w14:paraId="00000050">
      <w:pPr>
        <w:rPr>
          <w:rFonts w:ascii="Consolas" w:cs="Consolas" w:eastAsia="Consolas" w:hAnsi="Consolas"/>
        </w:rPr>
      </w:pPr>
      <w:r w:rsidDel="00000000" w:rsidR="00000000" w:rsidRPr="00000000">
        <w:rPr>
          <w:rFonts w:ascii="Consolas" w:cs="Consolas" w:eastAsia="Consolas" w:hAnsi="Consolas"/>
          <w:rtl w:val="0"/>
        </w:rPr>
        <w:t xml:space="preserve">The model can only solve a small instance of the secret length, for longer secret length and for better overall performance some neural network model with several hidden layers model could be deployed, higher success rate and the need for fewer samples is a motivating push. Also currently a secret length of 512 and p=0.125, is unbroken.</w:t>
      </w:r>
    </w:p>
    <w:p w:rsidR="00000000" w:rsidDel="00000000" w:rsidP="00000000" w:rsidRDefault="00000000" w:rsidRPr="00000000" w14:paraId="00000051">
      <w:pPr>
        <w:rPr>
          <w:rFonts w:ascii="Consolas" w:cs="Consolas" w:eastAsia="Consolas" w:hAnsi="Consolas"/>
          <w:b w:val="1"/>
        </w:rPr>
      </w:pPr>
      <w:r w:rsidDel="00000000" w:rsidR="00000000" w:rsidRPr="00000000">
        <w:rPr>
          <w:rFonts w:ascii="Consolas" w:cs="Consolas" w:eastAsia="Consolas" w:hAnsi="Consolas"/>
          <w:b w:val="1"/>
          <w:rtl w:val="0"/>
        </w:rPr>
        <w:t xml:space="preserve">References:</w:t>
      </w:r>
    </w:p>
    <w:p w:rsidR="00000000" w:rsidDel="00000000" w:rsidP="00000000" w:rsidRDefault="00000000" w:rsidRPr="00000000" w14:paraId="00000052">
      <w:pPr>
        <w:rPr>
          <w:rFonts w:ascii="Consolas" w:cs="Consolas" w:eastAsia="Consolas" w:hAnsi="Consolas"/>
          <w:b w:val="1"/>
        </w:rPr>
      </w:pPr>
      <w:hyperlink r:id="rId10">
        <w:r w:rsidDel="00000000" w:rsidR="00000000" w:rsidRPr="00000000">
          <w:rPr>
            <w:rFonts w:ascii="Consolas" w:cs="Consolas" w:eastAsia="Consolas" w:hAnsi="Consolas"/>
            <w:b w:val="1"/>
            <w:color w:val="1155cc"/>
            <w:u w:val="single"/>
            <w:rtl w:val="0"/>
          </w:rPr>
          <w:t xml:space="preserve">https://www.csa.iisc.ac.in/~cris/resources/pdf/AP_CryptoML.pdf</w:t>
        </w:r>
      </w:hyperlink>
      <w:r w:rsidDel="00000000" w:rsidR="00000000" w:rsidRPr="00000000">
        <w:rPr>
          <w:rtl w:val="0"/>
        </w:rPr>
      </w:r>
    </w:p>
    <w:p w:rsidR="00000000" w:rsidDel="00000000" w:rsidP="00000000" w:rsidRDefault="00000000" w:rsidRPr="00000000" w14:paraId="00000053">
      <w:pPr>
        <w:rPr>
          <w:rFonts w:ascii="Georgia" w:cs="Georgia" w:eastAsia="Georgia" w:hAnsi="Georgia"/>
        </w:rPr>
      </w:pPr>
      <w:hyperlink r:id="rId11">
        <w:r w:rsidDel="00000000" w:rsidR="00000000" w:rsidRPr="00000000">
          <w:rPr>
            <w:rFonts w:ascii="Consolas" w:cs="Consolas" w:eastAsia="Consolas" w:hAnsi="Consolas"/>
            <w:b w:val="1"/>
            <w:color w:val="1155cc"/>
            <w:u w:val="single"/>
            <w:rtl w:val="0"/>
          </w:rPr>
          <w:t xml:space="preserve">https://towardsdatascience.com/where-machine-learning-meets-cryptography-b4a23ef54c9e</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owardsdatascience.com/where-machine-learning-meets-cryptography-b4a23ef54c9e" TargetMode="External"/><Relationship Id="rId10" Type="http://schemas.openxmlformats.org/officeDocument/2006/relationships/hyperlink" Target="https://www.csa.iisc.ac.in/~cris/resources/pdf/AP_CryptoML.pdf" TargetMode="External"/><Relationship Id="rId9" Type="http://schemas.openxmlformats.org/officeDocument/2006/relationships/hyperlink" Target="https://colab.research.google.com/drive/1-DuGmu4z0y8_R7Prl2lIervMo8ipwEum?usp=sharing"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