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complex table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4320"/>
            <w:gridSpan w:val="2"/>
          </w:tcPr>
          <w:p>
            <w:r>
              <w:t>multi-level group A</w:t>
            </w:r>
          </w:p>
        </w:tc>
        <w:tc>
          <w:tcPr>
            <w:tcW w:type="dxa" w:w="2160"/>
          </w:tcPr>
          <w:p>
            <w:r>
              <w:t>multi-level 1.3</w:t>
            </w:r>
          </w:p>
        </w:tc>
        <w:tc>
          <w:tcPr>
            <w:tcW w:type="dxa" w:w="2160"/>
          </w:tcPr>
          <w:p>
            <w:r>
              <w:t>multi-level 1.4</w:t>
            </w:r>
          </w:p>
        </w:tc>
      </w:tr>
      <w:tr>
        <w:trPr>
          <w:tblHeader w:val="true"/>
        </w:trPr>
        <w:tc>
          <w:tcPr>
            <w:tcW w:type="dxa" w:w="2160"/>
          </w:tcPr>
          <w:p>
            <w:r>
              <w:t>multi-level 2.1</w:t>
            </w:r>
          </w:p>
        </w:tc>
        <w:tc>
          <w:tcPr>
            <w:tcW w:type="dxa" w:w="2160"/>
          </w:tcPr>
          <w:p>
            <w:r>
              <w:t>multi-level 2.2</w:t>
            </w:r>
          </w:p>
        </w:tc>
        <w:tc>
          <w:tcPr>
            <w:tcW w:type="dxa" w:w="2160"/>
          </w:tcPr>
          <w:p>
            <w:r>
              <w:t>multi-level 2.3</w:t>
            </w:r>
          </w:p>
        </w:tc>
        <w:tc>
          <w:tcPr>
            <w:tcW w:type="dxa" w:w="2160"/>
          </w:tcPr>
          <w:p>
            <w:r>
              <w:t>multi-level 2.4</w:t>
            </w:r>
          </w:p>
        </w:tc>
      </w:tr>
      <w:tr>
        <w:tc>
          <w:tcPr>
            <w:tcW w:type="dxa" w:w="2160"/>
          </w:tcPr>
          <w:p>
            <w:r>
              <w:t>multi-level 3.1</w:t>
            </w:r>
          </w:p>
        </w:tc>
        <w:tc>
          <w:tcPr>
            <w:tcW w:type="dxa" w:w="2160"/>
          </w:tcPr>
          <w:p>
            <w:r>
              <w:t>multi-level 3.2</w:t>
            </w:r>
          </w:p>
        </w:tc>
        <w:tc>
          <w:tcPr>
            <w:tcW w:type="dxa" w:w="2160"/>
          </w:tcPr>
          <w:p>
            <w:r>
              <w:t>multi-level 3.3</w:t>
            </w:r>
          </w:p>
        </w:tc>
        <w:tc>
          <w:tcPr>
            <w:tcW w:type="dxa" w:w="2160"/>
          </w:tcPr>
          <w:p>
            <w:r>
              <w:t>multi-level 3.4</w:t>
            </w:r>
          </w:p>
        </w:tc>
      </w:tr>
      <w:tr>
        <w:tc>
          <w:tcPr>
            <w:tcW w:type="dxa" w:w="2160"/>
          </w:tcPr>
          <w:p>
            <w:r>
              <w:t>multi-level 4.1</w:t>
            </w:r>
          </w:p>
        </w:tc>
        <w:tc>
          <w:tcPr>
            <w:tcW w:type="dxa" w:w="2160"/>
          </w:tcPr>
          <w:p>
            <w:r>
              <w:t>multi-level 4.2</w:t>
            </w:r>
          </w:p>
        </w:tc>
        <w:tc>
          <w:tcPr>
            <w:tcW w:type="dxa" w:w="2160"/>
          </w:tcPr>
          <w:p>
            <w:r>
              <w:t>multi-level 4.3</w:t>
            </w:r>
          </w:p>
        </w:tc>
        <w:tc>
          <w:tcPr>
            <w:tcW w:type="dxa" w:w="2160"/>
          </w:tcPr>
          <w:p>
            <w:r>
              <w:t>multi-level 4.4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complex table 3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