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277DE" w14:textId="5B1C3948" w:rsidR="0087755C" w:rsidRPr="00BF4624" w:rsidRDefault="0087755C" w:rsidP="0087755C">
      <w:pPr>
        <w:spacing w:after="0" w:line="360" w:lineRule="auto"/>
        <w:jc w:val="center"/>
        <w:rPr>
          <w:rFonts w:ascii="Times New Roman" w:hAnsi="Times New Roman"/>
          <w:b/>
          <w:sz w:val="32"/>
          <w:szCs w:val="32"/>
        </w:rPr>
      </w:pPr>
      <w:r w:rsidRPr="00BF4624">
        <w:rPr>
          <w:rFonts w:ascii="Times New Roman" w:hAnsi="Times New Roman"/>
          <w:b/>
          <w:sz w:val="32"/>
          <w:szCs w:val="32"/>
        </w:rPr>
        <w:t>&lt;</w:t>
      </w:r>
      <w:r w:rsidR="00553F8C">
        <w:rPr>
          <w:rFonts w:ascii="Times New Roman" w:hAnsi="Times New Roman"/>
          <w:b/>
          <w:sz w:val="32"/>
          <w:szCs w:val="32"/>
        </w:rPr>
        <w:t>EchoGest</w:t>
      </w:r>
      <w:r w:rsidRPr="00BF4624">
        <w:rPr>
          <w:rFonts w:ascii="Times New Roman" w:hAnsi="Times New Roman"/>
          <w:b/>
          <w:sz w:val="32"/>
          <w:szCs w:val="32"/>
        </w:rPr>
        <w:t>&gt;</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35CEF571" w:rsidR="0087755C" w:rsidRPr="009D254C" w:rsidRDefault="00F63F22" w:rsidP="0087755C">
      <w:pPr>
        <w:jc w:val="center"/>
        <w:rPr>
          <w:rFonts w:ascii="Times New Roman" w:hAnsi="Times New Roman"/>
          <w:b/>
          <w:sz w:val="28"/>
          <w:szCs w:val="28"/>
        </w:rPr>
      </w:pPr>
      <w:r>
        <w:rPr>
          <w:rFonts w:ascii="Times New Roman" w:hAnsi="Times New Roman"/>
          <w:b/>
          <w:bCs/>
          <w:sz w:val="28"/>
          <w:szCs w:val="28"/>
        </w:rPr>
        <w:t>Statistical Machine Learning CSET211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5868DAF3" w14:textId="1A13BB3A" w:rsidR="0087755C" w:rsidRPr="0087755C" w:rsidRDefault="0087755C" w:rsidP="00D02B1A">
      <w:pPr>
        <w:jc w:val="center"/>
        <w:rPr>
          <w:rFonts w:ascii="Times New Roman" w:hAnsi="Times New Roman"/>
          <w:b/>
          <w:sz w:val="24"/>
          <w:szCs w:val="24"/>
        </w:rPr>
      </w:pPr>
      <w:r w:rsidRPr="0087755C">
        <w:rPr>
          <w:rFonts w:ascii="Times New Roman" w:hAnsi="Times New Roman"/>
          <w:b/>
          <w:sz w:val="24"/>
          <w:szCs w:val="24"/>
        </w:rPr>
        <w:t>(</w:t>
      </w:r>
      <w:r w:rsidR="00D02B1A">
        <w:rPr>
          <w:rFonts w:ascii="Times New Roman" w:hAnsi="Times New Roman"/>
          <w:b/>
          <w:sz w:val="24"/>
          <w:szCs w:val="24"/>
        </w:rPr>
        <w:t>E23CSEU0365</w:t>
      </w:r>
      <w:r w:rsidRPr="0087755C">
        <w:rPr>
          <w:rFonts w:ascii="Times New Roman" w:hAnsi="Times New Roman"/>
          <w:b/>
          <w:sz w:val="24"/>
          <w:szCs w:val="24"/>
        </w:rPr>
        <w:t>)</w:t>
      </w:r>
      <w:r w:rsidRPr="0087755C">
        <w:rPr>
          <w:rFonts w:ascii="Times New Roman" w:hAnsi="Times New Roman"/>
          <w:b/>
          <w:sz w:val="24"/>
          <w:szCs w:val="24"/>
        </w:rPr>
        <w:tab/>
      </w:r>
      <w:r w:rsidR="00D02B1A">
        <w:rPr>
          <w:rFonts w:ascii="Times New Roman" w:hAnsi="Times New Roman"/>
          <w:b/>
          <w:sz w:val="24"/>
          <w:szCs w:val="24"/>
        </w:rPr>
        <w:t>Chahat Thakur</w:t>
      </w:r>
    </w:p>
    <w:p w14:paraId="3A8FC7DA" w14:textId="655F47D2" w:rsidR="00D02B1A" w:rsidRDefault="00D02B1A" w:rsidP="00D02B1A">
      <w:pPr>
        <w:jc w:val="center"/>
        <w:rPr>
          <w:rFonts w:ascii="Times New Roman" w:hAnsi="Times New Roman"/>
          <w:b/>
          <w:sz w:val="24"/>
          <w:szCs w:val="24"/>
        </w:rPr>
      </w:pPr>
      <w:r>
        <w:rPr>
          <w:rFonts w:ascii="Times New Roman" w:hAnsi="Times New Roman"/>
          <w:b/>
          <w:sz w:val="24"/>
          <w:szCs w:val="24"/>
        </w:rPr>
        <w:t xml:space="preserve"> (E23CSEU0369)</w:t>
      </w:r>
      <w:r w:rsidR="0087755C" w:rsidRPr="0087755C">
        <w:rPr>
          <w:rFonts w:ascii="Times New Roman" w:hAnsi="Times New Roman"/>
          <w:b/>
          <w:sz w:val="24"/>
          <w:szCs w:val="24"/>
        </w:rPr>
        <w:tab/>
      </w:r>
      <w:r>
        <w:rPr>
          <w:rFonts w:ascii="Times New Roman" w:hAnsi="Times New Roman"/>
          <w:b/>
          <w:sz w:val="24"/>
          <w:szCs w:val="24"/>
        </w:rPr>
        <w:t>Gaurika Agarwal</w:t>
      </w:r>
    </w:p>
    <w:p w14:paraId="31906DE6" w14:textId="02A09420" w:rsidR="00D02B1A" w:rsidRPr="0087755C" w:rsidRDefault="00D02B1A" w:rsidP="00D02B1A">
      <w:pPr>
        <w:jc w:val="center"/>
        <w:rPr>
          <w:rFonts w:ascii="Times New Roman" w:hAnsi="Times New Roman"/>
          <w:b/>
          <w:sz w:val="24"/>
          <w:szCs w:val="24"/>
        </w:rPr>
      </w:pPr>
      <w:r>
        <w:rPr>
          <w:rFonts w:ascii="Times New Roman" w:hAnsi="Times New Roman"/>
          <w:b/>
          <w:sz w:val="24"/>
          <w:szCs w:val="24"/>
        </w:rPr>
        <w:t xml:space="preserve">(E23CSEU0376) </w:t>
      </w:r>
      <w:r>
        <w:rPr>
          <w:rFonts w:ascii="Times New Roman" w:hAnsi="Times New Roman"/>
          <w:b/>
          <w:sz w:val="24"/>
          <w:szCs w:val="24"/>
        </w:rPr>
        <w:tab/>
        <w:t>Tanya Chandra</w:t>
      </w:r>
    </w:p>
    <w:p w14:paraId="48EC0530" w14:textId="77777777" w:rsidR="0087755C" w:rsidRDefault="0087755C" w:rsidP="0087755C">
      <w:pPr>
        <w:jc w:val="center"/>
        <w:rPr>
          <w:rFonts w:ascii="Times New Roman" w:hAnsi="Times New Roman"/>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178E95A1"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DR. NITIN ARVIND SHELKE</w:t>
      </w:r>
      <w:r w:rsidR="00F63F22">
        <w:rPr>
          <w:rFonts w:ascii="Times New Roman" w:hAnsi="Times New Roman"/>
          <w:b/>
          <w:sz w:val="24"/>
          <w:szCs w:val="24"/>
        </w:rPr>
        <w:t xml:space="preserve"> </w:t>
      </w:r>
      <w:r w:rsidR="00F63F22" w:rsidRPr="00F63F22">
        <w:rPr>
          <w:rFonts w:ascii="Times New Roman" w:hAnsi="Times New Roman"/>
          <w:b/>
          <w:color w:val="FF0000"/>
          <w:sz w:val="24"/>
          <w:szCs w:val="24"/>
        </w:rPr>
        <w:t>(</w:t>
      </w:r>
      <w:r w:rsidR="004F2E74">
        <w:rPr>
          <w:rFonts w:ascii="Times New Roman" w:hAnsi="Times New Roman"/>
          <w:b/>
          <w:color w:val="FF0000"/>
          <w:sz w:val="24"/>
          <w:szCs w:val="24"/>
        </w:rPr>
        <w:t>NITIN ARVIND SHELKE SIR</w:t>
      </w:r>
      <w:r w:rsidR="00F63F22" w:rsidRPr="00F63F22">
        <w:rPr>
          <w:rFonts w:ascii="Times New Roman" w:hAnsi="Times New Roman"/>
          <w:b/>
          <w:color w:val="FF0000"/>
          <w:sz w:val="24"/>
          <w:szCs w:val="24"/>
        </w:rPr>
        <w:t>)</w:t>
      </w:r>
      <w:r w:rsidRPr="00F63F22">
        <w:rPr>
          <w:rFonts w:ascii="Times New Roman" w:hAnsi="Times New Roman"/>
          <w:b/>
          <w:color w:val="FF0000"/>
          <w:sz w:val="24"/>
          <w:szCs w:val="24"/>
        </w:rPr>
        <w:t xml:space="preserve"> </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8F0C7EA"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2B39A66C" w14:textId="37549899" w:rsidR="0087755C" w:rsidRDefault="0087755C" w:rsidP="004F2E74">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436EEE43" w14:textId="1ABDE1ED" w:rsidR="004F2E74" w:rsidRPr="004F2E74" w:rsidRDefault="004F2E74" w:rsidP="004F2E74">
      <w:pPr>
        <w:jc w:val="center"/>
        <w:rPr>
          <w:b/>
          <w:bCs/>
          <w:sz w:val="44"/>
          <w:szCs w:val="44"/>
        </w:rPr>
      </w:pPr>
      <w:r w:rsidRPr="004F2E74">
        <w:rPr>
          <w:b/>
          <w:bCs/>
          <w:sz w:val="44"/>
          <w:szCs w:val="44"/>
        </w:rPr>
        <w:lastRenderedPageBreak/>
        <w:t>INDEX</w:t>
      </w:r>
    </w:p>
    <w:p w14:paraId="01910207" w14:textId="77777777" w:rsidR="004F2E74" w:rsidRPr="004F2E74" w:rsidRDefault="004F2E74" w:rsidP="004F2E74">
      <w:pPr>
        <w:jc w:val="center"/>
        <w:rPr>
          <w:sz w:val="28"/>
          <w:szCs w:val="28"/>
        </w:rPr>
      </w:pPr>
    </w:p>
    <w:p w14:paraId="7C134216" w14:textId="4F9714F6" w:rsidR="006E6D82" w:rsidRPr="003035D7" w:rsidRDefault="00ED67FC" w:rsidP="003035D7">
      <w:pPr>
        <w:pStyle w:val="ListParagraph"/>
        <w:numPr>
          <w:ilvl w:val="0"/>
          <w:numId w:val="1"/>
        </w:numPr>
        <w:spacing w:line="480" w:lineRule="auto"/>
        <w:rPr>
          <w:rFonts w:ascii="Times New Roman" w:hAnsi="Times New Roman"/>
          <w:b/>
          <w:bCs/>
          <w:sz w:val="20"/>
          <w:szCs w:val="20"/>
        </w:rPr>
      </w:pPr>
      <w:r w:rsidRPr="0087755C">
        <w:rPr>
          <w:rFonts w:ascii="Times New Roman" w:hAnsi="Times New Roman"/>
          <w:b/>
          <w:bCs/>
          <w:sz w:val="20"/>
          <w:szCs w:val="20"/>
        </w:rPr>
        <w:t>A</w:t>
      </w:r>
      <w:r>
        <w:rPr>
          <w:rFonts w:ascii="Times New Roman" w:hAnsi="Times New Roman"/>
          <w:b/>
          <w:bCs/>
          <w:sz w:val="20"/>
          <w:szCs w:val="20"/>
        </w:rPr>
        <w:t>bstract</w:t>
      </w:r>
    </w:p>
    <w:p w14:paraId="16DA8E17" w14:textId="3BCD38AE" w:rsidR="00822EB7" w:rsidRPr="003035D7" w:rsidRDefault="0087755C" w:rsidP="003035D7">
      <w:pPr>
        <w:pStyle w:val="ListParagraph"/>
        <w:numPr>
          <w:ilvl w:val="0"/>
          <w:numId w:val="1"/>
        </w:numPr>
        <w:spacing w:line="480" w:lineRule="auto"/>
        <w:jc w:val="both"/>
        <w:rPr>
          <w:rFonts w:ascii="Times New Roman" w:hAnsi="Times New Roman"/>
          <w:b/>
          <w:bCs/>
          <w:sz w:val="20"/>
          <w:szCs w:val="20"/>
        </w:rPr>
      </w:pPr>
      <w:r w:rsidRPr="0087755C">
        <w:rPr>
          <w:rFonts w:ascii="Times New Roman" w:hAnsi="Times New Roman"/>
          <w:b/>
          <w:bCs/>
          <w:sz w:val="20"/>
          <w:szCs w:val="20"/>
        </w:rPr>
        <w:t>Introduction</w:t>
      </w:r>
    </w:p>
    <w:p w14:paraId="55D1FA2E" w14:textId="267D5D1D" w:rsidR="00F63F22" w:rsidRPr="003035D7" w:rsidRDefault="0087755C" w:rsidP="003035D7">
      <w:pPr>
        <w:pStyle w:val="ListParagraph"/>
        <w:numPr>
          <w:ilvl w:val="0"/>
          <w:numId w:val="1"/>
        </w:numPr>
        <w:spacing w:line="480" w:lineRule="auto"/>
        <w:jc w:val="both"/>
        <w:rPr>
          <w:rFonts w:ascii="Times New Roman" w:hAnsi="Times New Roman"/>
          <w:b/>
          <w:bCs/>
          <w:sz w:val="20"/>
          <w:szCs w:val="20"/>
        </w:rPr>
      </w:pPr>
      <w:r w:rsidRPr="0087755C">
        <w:rPr>
          <w:rFonts w:ascii="Times New Roman" w:hAnsi="Times New Roman"/>
          <w:b/>
          <w:bCs/>
          <w:sz w:val="20"/>
          <w:szCs w:val="20"/>
        </w:rPr>
        <w:t>Related Work</w:t>
      </w:r>
      <w:r w:rsidR="00F63F22">
        <w:rPr>
          <w:rFonts w:ascii="Times New Roman" w:hAnsi="Times New Roman"/>
          <w:b/>
          <w:bCs/>
          <w:sz w:val="20"/>
          <w:szCs w:val="20"/>
        </w:rPr>
        <w:t xml:space="preserve"> (If Any)</w:t>
      </w:r>
    </w:p>
    <w:p w14:paraId="365E15FE" w14:textId="6051EE64" w:rsidR="00F63F22" w:rsidRPr="003035D7" w:rsidRDefault="0087755C" w:rsidP="003035D7">
      <w:pPr>
        <w:pStyle w:val="ListParagraph"/>
        <w:numPr>
          <w:ilvl w:val="0"/>
          <w:numId w:val="1"/>
        </w:numPr>
        <w:spacing w:line="480" w:lineRule="auto"/>
        <w:rPr>
          <w:rFonts w:ascii="Times New Roman" w:hAnsi="Times New Roman"/>
          <w:b/>
          <w:bCs/>
          <w:sz w:val="20"/>
          <w:szCs w:val="20"/>
        </w:rPr>
      </w:pPr>
      <w:r w:rsidRPr="0087755C">
        <w:rPr>
          <w:rFonts w:ascii="Times New Roman" w:hAnsi="Times New Roman"/>
          <w:b/>
          <w:bCs/>
          <w:sz w:val="20"/>
          <w:szCs w:val="20"/>
        </w:rPr>
        <w:t>Methodolo</w:t>
      </w:r>
      <w:r w:rsidR="00F63F22">
        <w:rPr>
          <w:rFonts w:ascii="Times New Roman" w:hAnsi="Times New Roman"/>
          <w:b/>
          <w:bCs/>
          <w:sz w:val="20"/>
          <w:szCs w:val="20"/>
        </w:rPr>
        <w:t>gy</w:t>
      </w:r>
    </w:p>
    <w:p w14:paraId="34677E1C" w14:textId="04F50FA9" w:rsidR="003035D7" w:rsidRPr="003035D7" w:rsidRDefault="00F63F22" w:rsidP="003035D7">
      <w:pPr>
        <w:pStyle w:val="ListParagraph"/>
        <w:numPr>
          <w:ilvl w:val="0"/>
          <w:numId w:val="1"/>
        </w:numPr>
        <w:spacing w:line="480" w:lineRule="auto"/>
        <w:rPr>
          <w:rFonts w:ascii="Times New Roman" w:hAnsi="Times New Roman"/>
          <w:b/>
          <w:bCs/>
          <w:sz w:val="20"/>
          <w:szCs w:val="20"/>
        </w:rPr>
      </w:pPr>
      <w:r>
        <w:rPr>
          <w:rFonts w:ascii="Times New Roman" w:hAnsi="Times New Roman"/>
          <w:b/>
          <w:bCs/>
          <w:sz w:val="20"/>
          <w:szCs w:val="20"/>
        </w:rPr>
        <w:t>Hardware/Software Required</w:t>
      </w:r>
    </w:p>
    <w:p w14:paraId="38AE298B" w14:textId="522E0BDF" w:rsidR="0087755C" w:rsidRPr="003035D7" w:rsidRDefault="0087755C" w:rsidP="003035D7">
      <w:pPr>
        <w:pStyle w:val="ListParagraph"/>
        <w:numPr>
          <w:ilvl w:val="0"/>
          <w:numId w:val="1"/>
        </w:numPr>
        <w:spacing w:line="480" w:lineRule="auto"/>
        <w:rPr>
          <w:rFonts w:ascii="Times New Roman" w:hAnsi="Times New Roman"/>
          <w:b/>
          <w:bCs/>
          <w:sz w:val="20"/>
          <w:szCs w:val="20"/>
        </w:rPr>
      </w:pPr>
      <w:r w:rsidRPr="0087755C">
        <w:rPr>
          <w:rFonts w:ascii="Times New Roman" w:hAnsi="Times New Roman"/>
          <w:b/>
          <w:bCs/>
          <w:sz w:val="20"/>
          <w:szCs w:val="20"/>
        </w:rPr>
        <w:t>Experimental Result</w:t>
      </w:r>
      <w:r w:rsidR="00F63F22">
        <w:rPr>
          <w:rFonts w:ascii="Times New Roman" w:hAnsi="Times New Roman"/>
          <w:b/>
          <w:bCs/>
          <w:sz w:val="20"/>
          <w:szCs w:val="20"/>
        </w:rPr>
        <w:t>s</w:t>
      </w:r>
      <w:r w:rsidR="006E6D82">
        <w:rPr>
          <w:rFonts w:ascii="Times New Roman" w:hAnsi="Times New Roman"/>
          <w:b/>
          <w:bCs/>
          <w:sz w:val="20"/>
          <w:szCs w:val="20"/>
        </w:rPr>
        <w:t xml:space="preserve"> </w:t>
      </w:r>
    </w:p>
    <w:p w14:paraId="539F2ED9" w14:textId="28802819" w:rsidR="0087755C" w:rsidRPr="003035D7" w:rsidRDefault="0087755C" w:rsidP="003035D7">
      <w:pPr>
        <w:pStyle w:val="ListParagraph"/>
        <w:numPr>
          <w:ilvl w:val="0"/>
          <w:numId w:val="1"/>
        </w:numPr>
        <w:spacing w:line="480" w:lineRule="auto"/>
        <w:jc w:val="both"/>
        <w:rPr>
          <w:rFonts w:ascii="Times New Roman" w:hAnsi="Times New Roman"/>
          <w:b/>
          <w:bCs/>
          <w:sz w:val="20"/>
          <w:szCs w:val="20"/>
        </w:rPr>
      </w:pPr>
      <w:r w:rsidRPr="0087755C">
        <w:rPr>
          <w:rFonts w:ascii="Times New Roman" w:hAnsi="Times New Roman"/>
          <w:b/>
          <w:bCs/>
          <w:sz w:val="20"/>
          <w:szCs w:val="20"/>
        </w:rPr>
        <w:t>Conclusion</w:t>
      </w:r>
      <w:r w:rsidR="004437AE">
        <w:rPr>
          <w:rFonts w:ascii="Times New Roman" w:hAnsi="Times New Roman"/>
          <w:b/>
          <w:bCs/>
          <w:sz w:val="20"/>
          <w:szCs w:val="20"/>
        </w:rPr>
        <w:t>s</w:t>
      </w:r>
    </w:p>
    <w:p w14:paraId="42BE6BE3" w14:textId="77777777" w:rsidR="00ED67FC" w:rsidRDefault="0087755C" w:rsidP="00ED67FC">
      <w:pPr>
        <w:pStyle w:val="ListParagraph"/>
        <w:numPr>
          <w:ilvl w:val="0"/>
          <w:numId w:val="1"/>
        </w:numPr>
        <w:spacing w:line="480" w:lineRule="auto"/>
        <w:jc w:val="both"/>
        <w:rPr>
          <w:rFonts w:ascii="Times New Roman" w:hAnsi="Times New Roman"/>
          <w:b/>
          <w:bCs/>
          <w:sz w:val="20"/>
          <w:szCs w:val="20"/>
        </w:rPr>
      </w:pPr>
      <w:r w:rsidRPr="0087755C">
        <w:rPr>
          <w:rFonts w:ascii="Times New Roman" w:hAnsi="Times New Roman"/>
          <w:b/>
          <w:bCs/>
          <w:sz w:val="20"/>
          <w:szCs w:val="20"/>
        </w:rPr>
        <w:t>Future Scope</w:t>
      </w:r>
    </w:p>
    <w:p w14:paraId="72C44376" w14:textId="77777777" w:rsidR="00ED67FC" w:rsidRDefault="009626A3" w:rsidP="00ED67FC">
      <w:pPr>
        <w:pStyle w:val="ListParagraph"/>
        <w:numPr>
          <w:ilvl w:val="0"/>
          <w:numId w:val="1"/>
        </w:numPr>
        <w:spacing w:line="480" w:lineRule="auto"/>
        <w:jc w:val="both"/>
        <w:rPr>
          <w:rFonts w:ascii="Times New Roman" w:hAnsi="Times New Roman"/>
          <w:b/>
          <w:bCs/>
          <w:sz w:val="20"/>
          <w:szCs w:val="20"/>
        </w:rPr>
      </w:pPr>
      <w:r w:rsidRPr="00ED67FC">
        <w:rPr>
          <w:rFonts w:ascii="Times New Roman" w:hAnsi="Times New Roman"/>
          <w:b/>
          <w:bCs/>
          <w:sz w:val="20"/>
          <w:szCs w:val="20"/>
        </w:rPr>
        <w:t xml:space="preserve">GitHub Link </w:t>
      </w:r>
      <w:r w:rsidR="00ED67FC">
        <w:rPr>
          <w:rFonts w:ascii="Times New Roman" w:hAnsi="Times New Roman"/>
          <w:b/>
          <w:bCs/>
          <w:sz w:val="20"/>
          <w:szCs w:val="20"/>
        </w:rPr>
        <w:t>of Your Complete Project</w:t>
      </w:r>
    </w:p>
    <w:p w14:paraId="749FEF65" w14:textId="77777777" w:rsidR="00ED67FC" w:rsidRDefault="009626A3" w:rsidP="00ED67FC">
      <w:pPr>
        <w:pStyle w:val="ListParagraph"/>
        <w:spacing w:line="480" w:lineRule="auto"/>
        <w:jc w:val="both"/>
        <w:rPr>
          <w:rFonts w:ascii="Times New Roman" w:hAnsi="Times New Roman"/>
          <w:sz w:val="20"/>
          <w:szCs w:val="20"/>
        </w:rPr>
      </w:pPr>
      <w:r w:rsidRPr="00ED67FC">
        <w:rPr>
          <w:rFonts w:ascii="Times New Roman" w:hAnsi="Times New Roman"/>
          <w:sz w:val="20"/>
          <w:szCs w:val="20"/>
        </w:rPr>
        <w:t xml:space="preserve">&lt;Create a </w:t>
      </w:r>
      <w:proofErr w:type="spellStart"/>
      <w:r w:rsidRPr="00ED67FC">
        <w:rPr>
          <w:rFonts w:ascii="Times New Roman" w:hAnsi="Times New Roman"/>
          <w:sz w:val="20"/>
          <w:szCs w:val="20"/>
        </w:rPr>
        <w:t>Github</w:t>
      </w:r>
      <w:proofErr w:type="spellEnd"/>
      <w:r w:rsidRPr="00ED67FC">
        <w:rPr>
          <w:rFonts w:ascii="Times New Roman" w:hAnsi="Times New Roman"/>
          <w:sz w:val="20"/>
          <w:szCs w:val="20"/>
        </w:rPr>
        <w:t xml:space="preserve"> account and add your code, dataset</w:t>
      </w:r>
      <w:r w:rsidR="00955610" w:rsidRPr="00ED67FC">
        <w:rPr>
          <w:rFonts w:ascii="Times New Roman" w:hAnsi="Times New Roman"/>
          <w:sz w:val="20"/>
          <w:szCs w:val="20"/>
        </w:rPr>
        <w:t xml:space="preserve"> and </w:t>
      </w:r>
      <w:r w:rsidRPr="00ED67FC">
        <w:rPr>
          <w:rFonts w:ascii="Times New Roman" w:hAnsi="Times New Roman"/>
          <w:sz w:val="20"/>
          <w:szCs w:val="20"/>
        </w:rPr>
        <w:t xml:space="preserve">readme </w:t>
      </w:r>
      <w:proofErr w:type="spellStart"/>
      <w:r w:rsidRPr="00ED67FC">
        <w:rPr>
          <w:rFonts w:ascii="Times New Roman" w:hAnsi="Times New Roman"/>
          <w:sz w:val="20"/>
          <w:szCs w:val="20"/>
        </w:rPr>
        <w:t>file</w:t>
      </w:r>
      <w:r w:rsidR="00ED67FC" w:rsidRPr="00ED67FC">
        <w:rPr>
          <w:rFonts w:ascii="Times New Roman" w:hAnsi="Times New Roman"/>
          <w:sz w:val="20"/>
          <w:szCs w:val="20"/>
        </w:rPr>
        <w:t>,PPT</w:t>
      </w:r>
      <w:proofErr w:type="spellEnd"/>
      <w:r w:rsidRPr="00ED67FC">
        <w:rPr>
          <w:rFonts w:ascii="Times New Roman" w:hAnsi="Times New Roman"/>
          <w:sz w:val="20"/>
          <w:szCs w:val="20"/>
        </w:rPr>
        <w:t>&gt;</w:t>
      </w:r>
    </w:p>
    <w:p w14:paraId="41677061" w14:textId="4F43BC69" w:rsidR="0087755C" w:rsidRPr="00ED67FC" w:rsidRDefault="00830B3F" w:rsidP="00ED67FC">
      <w:pPr>
        <w:pStyle w:val="ListParagraph"/>
        <w:spacing w:line="480" w:lineRule="auto"/>
        <w:jc w:val="both"/>
        <w:rPr>
          <w:rFonts w:ascii="Times New Roman" w:hAnsi="Times New Roman"/>
          <w:b/>
          <w:bCs/>
          <w:sz w:val="20"/>
          <w:szCs w:val="20"/>
        </w:rPr>
      </w:pPr>
      <w:r w:rsidRPr="00ED67FC">
        <w:rPr>
          <w:rFonts w:ascii="Times New Roman" w:hAnsi="Times New Roman"/>
          <w:sz w:val="20"/>
          <w:szCs w:val="20"/>
        </w:rPr>
        <w:t>&lt;</w:t>
      </w:r>
      <w:r w:rsidR="009626A3" w:rsidRPr="00ED67FC">
        <w:rPr>
          <w:rFonts w:ascii="Times New Roman" w:hAnsi="Times New Roman"/>
          <w:sz w:val="20"/>
          <w:szCs w:val="20"/>
        </w:rPr>
        <w:t>Past the link he</w:t>
      </w:r>
      <w:r w:rsidRPr="00ED67FC">
        <w:rPr>
          <w:rFonts w:ascii="Times New Roman" w:hAnsi="Times New Roman"/>
          <w:sz w:val="20"/>
          <w:szCs w:val="20"/>
        </w:rPr>
        <w:t>re&gt;</w:t>
      </w:r>
    </w:p>
    <w:p w14:paraId="3670C607" w14:textId="77777777" w:rsidR="0087755C" w:rsidRDefault="0087755C" w:rsidP="0087755C">
      <w:pPr>
        <w:jc w:val="center"/>
        <w:rPr>
          <w:rFonts w:ascii="Times New Roman" w:hAnsi="Times New Roman"/>
          <w:sz w:val="20"/>
          <w:szCs w:val="20"/>
        </w:rPr>
      </w:pPr>
    </w:p>
    <w:p w14:paraId="3A7E3FD8" w14:textId="77777777" w:rsidR="0087755C" w:rsidRDefault="0087755C" w:rsidP="0087755C">
      <w:pPr>
        <w:jc w:val="center"/>
        <w:rPr>
          <w:rFonts w:ascii="Times New Roman" w:hAnsi="Times New Roman"/>
          <w:sz w:val="20"/>
          <w:szCs w:val="20"/>
        </w:rPr>
      </w:pPr>
    </w:p>
    <w:p w14:paraId="50761A08" w14:textId="77777777" w:rsidR="0087755C" w:rsidRDefault="0087755C" w:rsidP="0087755C">
      <w:pPr>
        <w:jc w:val="center"/>
        <w:rPr>
          <w:rFonts w:ascii="Times New Roman" w:hAnsi="Times New Roman"/>
          <w:sz w:val="20"/>
          <w:szCs w:val="20"/>
        </w:rPr>
      </w:pPr>
    </w:p>
    <w:p w14:paraId="47B085CD" w14:textId="77777777" w:rsidR="0087755C" w:rsidRDefault="0087755C" w:rsidP="0087755C">
      <w:pPr>
        <w:jc w:val="center"/>
        <w:rPr>
          <w:rFonts w:ascii="Times New Roman" w:hAnsi="Times New Roman"/>
          <w:sz w:val="20"/>
          <w:szCs w:val="20"/>
        </w:rPr>
      </w:pPr>
    </w:p>
    <w:p w14:paraId="3BC182EA" w14:textId="77777777" w:rsidR="0087755C" w:rsidRDefault="0087755C" w:rsidP="00830B3F">
      <w:pPr>
        <w:rPr>
          <w:rFonts w:ascii="Times New Roman" w:hAnsi="Times New Roman"/>
          <w:sz w:val="20"/>
          <w:szCs w:val="20"/>
        </w:rPr>
      </w:pPr>
    </w:p>
    <w:p w14:paraId="27D3A25F" w14:textId="135325FA" w:rsidR="00474456" w:rsidRDefault="00474456" w:rsidP="00830B3F">
      <w:pPr>
        <w:rPr>
          <w:rFonts w:ascii="Times New Roman" w:hAnsi="Times New Roman"/>
          <w:sz w:val="20"/>
          <w:szCs w:val="20"/>
        </w:rPr>
      </w:pPr>
    </w:p>
    <w:p w14:paraId="77E49466" w14:textId="171E102F" w:rsidR="00D02B1A" w:rsidRDefault="00D02B1A" w:rsidP="00830B3F">
      <w:pPr>
        <w:rPr>
          <w:rFonts w:ascii="Times New Roman" w:hAnsi="Times New Roman"/>
          <w:sz w:val="20"/>
          <w:szCs w:val="20"/>
        </w:rPr>
      </w:pPr>
    </w:p>
    <w:p w14:paraId="775F89C0" w14:textId="2734912C" w:rsidR="00D02B1A" w:rsidRDefault="00D02B1A" w:rsidP="00830B3F">
      <w:pPr>
        <w:rPr>
          <w:rFonts w:ascii="Times New Roman" w:hAnsi="Times New Roman"/>
          <w:sz w:val="20"/>
          <w:szCs w:val="20"/>
        </w:rPr>
      </w:pPr>
    </w:p>
    <w:p w14:paraId="26B219BB" w14:textId="1991DF1F" w:rsidR="00D02B1A" w:rsidRDefault="00D02B1A" w:rsidP="00830B3F">
      <w:pPr>
        <w:rPr>
          <w:rFonts w:ascii="Times New Roman" w:hAnsi="Times New Roman"/>
          <w:sz w:val="20"/>
          <w:szCs w:val="20"/>
        </w:rPr>
      </w:pPr>
    </w:p>
    <w:p w14:paraId="0C2966FB" w14:textId="2B605FEF" w:rsidR="00D02B1A" w:rsidRDefault="00D02B1A" w:rsidP="00830B3F">
      <w:pPr>
        <w:rPr>
          <w:rFonts w:ascii="Times New Roman" w:hAnsi="Times New Roman"/>
          <w:sz w:val="20"/>
          <w:szCs w:val="20"/>
        </w:rPr>
      </w:pPr>
    </w:p>
    <w:p w14:paraId="2B4D28DF" w14:textId="4A25ACB5" w:rsidR="00D02B1A" w:rsidRDefault="00D02B1A" w:rsidP="00830B3F">
      <w:pPr>
        <w:rPr>
          <w:rFonts w:ascii="Times New Roman" w:hAnsi="Times New Roman"/>
          <w:sz w:val="20"/>
          <w:szCs w:val="20"/>
        </w:rPr>
      </w:pPr>
    </w:p>
    <w:p w14:paraId="225F705A" w14:textId="4265E2F2" w:rsidR="00D02B1A" w:rsidRDefault="00D02B1A" w:rsidP="00830B3F">
      <w:pPr>
        <w:rPr>
          <w:rFonts w:ascii="Times New Roman" w:hAnsi="Times New Roman"/>
          <w:sz w:val="20"/>
          <w:szCs w:val="20"/>
        </w:rPr>
      </w:pPr>
    </w:p>
    <w:p w14:paraId="59C024DF" w14:textId="3B535960" w:rsidR="00D02B1A" w:rsidRDefault="00D02B1A" w:rsidP="00830B3F">
      <w:pPr>
        <w:rPr>
          <w:rFonts w:ascii="Times New Roman" w:hAnsi="Times New Roman"/>
          <w:sz w:val="20"/>
          <w:szCs w:val="20"/>
        </w:rPr>
      </w:pPr>
    </w:p>
    <w:p w14:paraId="079893F7" w14:textId="03712747" w:rsidR="00D02B1A" w:rsidRDefault="00D02B1A" w:rsidP="00830B3F">
      <w:pPr>
        <w:rPr>
          <w:rFonts w:ascii="Times New Roman" w:hAnsi="Times New Roman"/>
          <w:sz w:val="20"/>
          <w:szCs w:val="20"/>
        </w:rPr>
      </w:pPr>
    </w:p>
    <w:p w14:paraId="26FC7947" w14:textId="3EC57242" w:rsidR="00D02B1A" w:rsidRDefault="00D02B1A" w:rsidP="00830B3F">
      <w:pPr>
        <w:rPr>
          <w:rFonts w:ascii="Times New Roman" w:hAnsi="Times New Roman"/>
          <w:sz w:val="20"/>
          <w:szCs w:val="20"/>
        </w:rPr>
      </w:pPr>
    </w:p>
    <w:p w14:paraId="37BD232C" w14:textId="6DFB169D" w:rsidR="00D02B1A" w:rsidRDefault="00D02B1A" w:rsidP="00830B3F">
      <w:pPr>
        <w:rPr>
          <w:rFonts w:ascii="Times New Roman" w:hAnsi="Times New Roman"/>
          <w:sz w:val="20"/>
          <w:szCs w:val="20"/>
        </w:rPr>
      </w:pPr>
    </w:p>
    <w:p w14:paraId="549F77C0" w14:textId="04C1DE31" w:rsidR="00D02B1A" w:rsidRDefault="00D02B1A" w:rsidP="00830B3F">
      <w:pPr>
        <w:rPr>
          <w:rFonts w:ascii="Times New Roman" w:hAnsi="Times New Roman"/>
          <w:sz w:val="20"/>
          <w:szCs w:val="20"/>
        </w:rPr>
      </w:pPr>
    </w:p>
    <w:p w14:paraId="5A94A647" w14:textId="53620160" w:rsidR="00D02B1A" w:rsidRDefault="00D02B1A" w:rsidP="00830B3F">
      <w:pPr>
        <w:rPr>
          <w:rFonts w:ascii="Times New Roman" w:hAnsi="Times New Roman"/>
          <w:sz w:val="44"/>
          <w:szCs w:val="44"/>
        </w:rPr>
      </w:pPr>
      <w:r w:rsidRPr="00D02B1A">
        <w:rPr>
          <w:rFonts w:ascii="Times New Roman" w:hAnsi="Times New Roman"/>
          <w:sz w:val="44"/>
          <w:szCs w:val="44"/>
        </w:rPr>
        <w:t>ABSTRACT</w:t>
      </w:r>
      <w:r>
        <w:rPr>
          <w:rFonts w:ascii="Times New Roman" w:hAnsi="Times New Roman"/>
          <w:sz w:val="44"/>
          <w:szCs w:val="44"/>
        </w:rPr>
        <w:t>:</w:t>
      </w:r>
    </w:p>
    <w:p w14:paraId="2FFC15DE" w14:textId="77777777" w:rsidR="00D02B1A" w:rsidRDefault="00D02B1A" w:rsidP="00D02B1A">
      <w:pPr>
        <w:pStyle w:val="NormalWeb"/>
      </w:pPr>
      <w:r>
        <w:t>In recent years, the need for accessible communication tools for the hearing and speech-impaired community has driven the development of innovative solutions. Sign language is a vital mode of communication for millions worldwide, yet its interpretation often requires human translators, which may not always be feasible. This project focuses on developing an AI-based Sign Language Conversion system, leveraging machine learning and computer vision techniques to translate sign language gestures into text or speech in real time. The system aims to bridge communication gaps by enabling people who use sign language to interact seamlessly with non-signers, thereby enhancing inclusivity in various social and professional settings.</w:t>
      </w:r>
    </w:p>
    <w:p w14:paraId="74DFAD80" w14:textId="77777777" w:rsidR="00D02B1A" w:rsidRDefault="00D02B1A" w:rsidP="00D02B1A">
      <w:pPr>
        <w:pStyle w:val="NormalWeb"/>
      </w:pPr>
      <w:r>
        <w:t>The project utilizes a convolutional neural network (CNN) architecture trained on a diverse dataset of sign language images and videos, covering a wide array of gestures and expressions. Key processes include image preprocessing, feature extraction, and gesture classification. We implement transfer learning on pre-trained models to improve accuracy and reduce computational resources. The final model is deployed as a web or mobile application, allowing users to capture live video of gestures, which the system translates instantly.</w:t>
      </w:r>
    </w:p>
    <w:p w14:paraId="44100F1F" w14:textId="77777777" w:rsidR="00D02B1A" w:rsidRDefault="00D02B1A" w:rsidP="00D02B1A">
      <w:pPr>
        <w:pStyle w:val="NormalWeb"/>
      </w:pPr>
      <w:r>
        <w:t>This solution contributes to the field of assistive technology by providing an accessible, efficient, and accurate means of translating sign language, promoting greater integration of the deaf and hard-of-hearing community into mainstream communication. The project explores potential applications in education, customer service, healthcare, and beyond, emphasizing the transformative role of AI in enhancing accessibility.</w:t>
      </w:r>
    </w:p>
    <w:p w14:paraId="71DB8F85" w14:textId="304CE62C" w:rsidR="00D02B1A" w:rsidRDefault="00D02B1A" w:rsidP="00830B3F">
      <w:pPr>
        <w:rPr>
          <w:rFonts w:ascii="Times New Roman" w:hAnsi="Times New Roman"/>
          <w:sz w:val="44"/>
          <w:szCs w:val="44"/>
        </w:rPr>
      </w:pPr>
    </w:p>
    <w:p w14:paraId="1126FF61" w14:textId="201FD41A" w:rsidR="00D02B1A" w:rsidRDefault="00D02B1A" w:rsidP="00830B3F">
      <w:pPr>
        <w:rPr>
          <w:rFonts w:ascii="Times New Roman" w:hAnsi="Times New Roman"/>
          <w:sz w:val="44"/>
          <w:szCs w:val="44"/>
        </w:rPr>
      </w:pPr>
    </w:p>
    <w:p w14:paraId="0018B534" w14:textId="4EEC3181" w:rsidR="00D02B1A" w:rsidRDefault="00D02B1A" w:rsidP="00830B3F">
      <w:pPr>
        <w:rPr>
          <w:rFonts w:ascii="Times New Roman" w:hAnsi="Times New Roman"/>
          <w:sz w:val="44"/>
          <w:szCs w:val="44"/>
        </w:rPr>
      </w:pPr>
    </w:p>
    <w:p w14:paraId="563402BF" w14:textId="245A3B8B" w:rsidR="00D02B1A" w:rsidRDefault="00D02B1A" w:rsidP="00830B3F">
      <w:pPr>
        <w:rPr>
          <w:rFonts w:ascii="Times New Roman" w:hAnsi="Times New Roman"/>
          <w:sz w:val="44"/>
          <w:szCs w:val="44"/>
        </w:rPr>
      </w:pPr>
    </w:p>
    <w:p w14:paraId="34AB1B63" w14:textId="23468147" w:rsidR="00D02B1A" w:rsidRDefault="00D02B1A" w:rsidP="00830B3F">
      <w:pPr>
        <w:rPr>
          <w:rFonts w:ascii="Times New Roman" w:hAnsi="Times New Roman"/>
          <w:sz w:val="44"/>
          <w:szCs w:val="44"/>
        </w:rPr>
      </w:pPr>
    </w:p>
    <w:p w14:paraId="62DA523D" w14:textId="6C91D901" w:rsidR="00D02B1A" w:rsidRDefault="00D02B1A" w:rsidP="00830B3F">
      <w:pPr>
        <w:rPr>
          <w:rFonts w:ascii="Times New Roman" w:hAnsi="Times New Roman"/>
          <w:sz w:val="44"/>
          <w:szCs w:val="44"/>
        </w:rPr>
      </w:pPr>
    </w:p>
    <w:p w14:paraId="323EFC51" w14:textId="35627A21" w:rsidR="00D02B1A" w:rsidRDefault="00D02B1A" w:rsidP="00830B3F">
      <w:pPr>
        <w:rPr>
          <w:rFonts w:ascii="Times New Roman" w:hAnsi="Times New Roman"/>
          <w:sz w:val="44"/>
          <w:szCs w:val="44"/>
        </w:rPr>
      </w:pPr>
    </w:p>
    <w:p w14:paraId="1DF42180" w14:textId="39B5F95A" w:rsidR="00D02B1A" w:rsidRDefault="00D02B1A" w:rsidP="00830B3F">
      <w:pPr>
        <w:rPr>
          <w:rFonts w:ascii="Times New Roman" w:hAnsi="Times New Roman"/>
          <w:sz w:val="44"/>
          <w:szCs w:val="44"/>
        </w:rPr>
      </w:pPr>
    </w:p>
    <w:p w14:paraId="3E177C37" w14:textId="164D4B8D" w:rsidR="00D02B1A" w:rsidRPr="00B34A26" w:rsidRDefault="00D02B1A" w:rsidP="00D02B1A">
      <w:pPr>
        <w:pStyle w:val="NormalWeb"/>
        <w:rPr>
          <w:b/>
          <w:bCs/>
          <w:sz w:val="40"/>
          <w:szCs w:val="40"/>
        </w:rPr>
      </w:pPr>
      <w:r w:rsidRPr="00B34A26">
        <w:rPr>
          <w:rStyle w:val="Strong"/>
          <w:rFonts w:eastAsiaTheme="majorEastAsia"/>
          <w:b w:val="0"/>
          <w:bCs w:val="0"/>
          <w:sz w:val="40"/>
          <w:szCs w:val="40"/>
        </w:rPr>
        <w:lastRenderedPageBreak/>
        <w:t>I</w:t>
      </w:r>
      <w:r w:rsidR="00B34A26">
        <w:rPr>
          <w:rStyle w:val="Strong"/>
          <w:rFonts w:eastAsiaTheme="majorEastAsia"/>
          <w:b w:val="0"/>
          <w:bCs w:val="0"/>
          <w:sz w:val="40"/>
          <w:szCs w:val="40"/>
        </w:rPr>
        <w:t>NTRODUCTION</w:t>
      </w:r>
      <w:r w:rsidRPr="00B34A26">
        <w:rPr>
          <w:rStyle w:val="Strong"/>
          <w:rFonts w:eastAsiaTheme="majorEastAsia"/>
          <w:b w:val="0"/>
          <w:bCs w:val="0"/>
          <w:sz w:val="40"/>
          <w:szCs w:val="40"/>
        </w:rPr>
        <w:t>:</w:t>
      </w:r>
    </w:p>
    <w:p w14:paraId="260518CF" w14:textId="77777777" w:rsidR="00D02B1A" w:rsidRDefault="00D02B1A" w:rsidP="00D02B1A">
      <w:pPr>
        <w:pStyle w:val="NormalWeb"/>
      </w:pPr>
      <w:r>
        <w:t>Communication is a fundamental human right, yet millions of individuals who are deaf or hard of hearing face significant challenges in expressing themselves and being understood in societies primarily reliant on spoken language. Sign language serves as a critical tool for these individuals, allowing them to convey ideas and emotions through a complex set of gestures and expressions. However, most people without hearing impairments lack sign language knowledge, resulting in communication barriers that limit access to social, educational, and professional opportunities for the deaf and hard-of-hearing community. Bridging this gap is crucial for building inclusive societies.</w:t>
      </w:r>
    </w:p>
    <w:p w14:paraId="2C9573F9" w14:textId="77777777" w:rsidR="00D02B1A" w:rsidRDefault="00D02B1A" w:rsidP="00D02B1A">
      <w:pPr>
        <w:pStyle w:val="NormalWeb"/>
      </w:pPr>
      <w:r>
        <w:t>This project aims to develop an AI-driven solution to convert sign language gestures into spoken or written language in real time, thus facilitating smoother interaction between sign language users and non-signers. By utilizing advancements in artificial intelligence and machine learning, particularly in the areas of computer vision and natural language processing, we present a system that can accurately recognize and translate sign language signs. Our approach involves the use of convolutional neural networks (CNNs) for gesture recognition, enabling the system to identify and interpret a wide range of hand movements and expressions commonly used in sign language.</w:t>
      </w:r>
    </w:p>
    <w:p w14:paraId="7C8EE8D3" w14:textId="73F6E947" w:rsidR="00D02B1A" w:rsidRDefault="00D02B1A" w:rsidP="00D02B1A">
      <w:pPr>
        <w:pStyle w:val="NormalWeb"/>
      </w:pPr>
      <w:r>
        <w:t>The Sign Language Conversion system we propose can be deployed as a web or mobile application, offering an accessible and efficient means for users to communicate across language barriers. This technology has potential applications in educational settings, customer service, healthcare, and public spaces, where it could assist individuals who use sign language in interacting with others more independently. Through this project, we aim to enhance inclusivity and provide a valuable assistive tool that broadens the communication landscape for the deaf and hard-of-hearing community.</w:t>
      </w:r>
    </w:p>
    <w:p w14:paraId="62604BEA" w14:textId="234D4B6B" w:rsidR="00D02B1A" w:rsidRDefault="00D02B1A" w:rsidP="00D02B1A">
      <w:pPr>
        <w:pStyle w:val="NormalWeb"/>
      </w:pPr>
    </w:p>
    <w:p w14:paraId="67530190" w14:textId="766FEC44" w:rsidR="00D02B1A" w:rsidRDefault="00D02B1A" w:rsidP="00D02B1A">
      <w:pPr>
        <w:pStyle w:val="NormalWeb"/>
      </w:pPr>
    </w:p>
    <w:p w14:paraId="3EC7EFAE" w14:textId="1742AD2C" w:rsidR="00D02B1A" w:rsidRDefault="00D02B1A" w:rsidP="00D02B1A">
      <w:pPr>
        <w:pStyle w:val="NormalWeb"/>
      </w:pPr>
    </w:p>
    <w:p w14:paraId="73FA24FB" w14:textId="5E69B3A2" w:rsidR="00D02B1A" w:rsidRDefault="00D02B1A" w:rsidP="00D02B1A">
      <w:pPr>
        <w:pStyle w:val="NormalWeb"/>
      </w:pPr>
    </w:p>
    <w:p w14:paraId="181D30D6" w14:textId="32E73332" w:rsidR="00D02B1A" w:rsidRDefault="00D02B1A" w:rsidP="00D02B1A">
      <w:pPr>
        <w:pStyle w:val="NormalWeb"/>
      </w:pPr>
    </w:p>
    <w:p w14:paraId="6AA3DA81" w14:textId="2B0282CC" w:rsidR="00D02B1A" w:rsidRDefault="00D02B1A" w:rsidP="00D02B1A">
      <w:pPr>
        <w:pStyle w:val="NormalWeb"/>
      </w:pPr>
    </w:p>
    <w:p w14:paraId="1A609039" w14:textId="05899275" w:rsidR="00D02B1A" w:rsidRDefault="00D02B1A" w:rsidP="00D02B1A">
      <w:pPr>
        <w:pStyle w:val="NormalWeb"/>
      </w:pPr>
    </w:p>
    <w:p w14:paraId="09C44B61" w14:textId="4A8C768B" w:rsidR="00D02B1A" w:rsidRDefault="00D02B1A" w:rsidP="00D02B1A">
      <w:pPr>
        <w:pStyle w:val="NormalWeb"/>
      </w:pPr>
    </w:p>
    <w:p w14:paraId="09AC9614" w14:textId="3D06401A" w:rsidR="00D02B1A" w:rsidRDefault="00D02B1A" w:rsidP="00D02B1A">
      <w:pPr>
        <w:pStyle w:val="NormalWeb"/>
      </w:pPr>
    </w:p>
    <w:p w14:paraId="33D6002F" w14:textId="33D1E3A4" w:rsidR="00D02B1A" w:rsidRDefault="00D02B1A" w:rsidP="00D02B1A">
      <w:pPr>
        <w:pStyle w:val="NormalWeb"/>
      </w:pPr>
    </w:p>
    <w:p w14:paraId="1616D8E2" w14:textId="058B0277" w:rsidR="00D02B1A" w:rsidRDefault="00D02B1A" w:rsidP="00D02B1A">
      <w:pPr>
        <w:pStyle w:val="NormalWeb"/>
      </w:pPr>
    </w:p>
    <w:p w14:paraId="2AA9883A" w14:textId="467391AF" w:rsidR="00131437" w:rsidRPr="00131437" w:rsidRDefault="00131437" w:rsidP="00131437">
      <w:pPr>
        <w:pStyle w:val="NormalWeb"/>
        <w:rPr>
          <w:sz w:val="40"/>
          <w:szCs w:val="40"/>
        </w:rPr>
      </w:pPr>
      <w:r w:rsidRPr="00B34A26">
        <w:rPr>
          <w:rStyle w:val="Strong"/>
          <w:rFonts w:eastAsiaTheme="majorEastAsia"/>
          <w:b w:val="0"/>
          <w:bCs w:val="0"/>
          <w:sz w:val="40"/>
          <w:szCs w:val="40"/>
        </w:rPr>
        <w:lastRenderedPageBreak/>
        <w:t>M</w:t>
      </w:r>
      <w:r w:rsidR="00B34A26">
        <w:rPr>
          <w:rStyle w:val="Strong"/>
          <w:rFonts w:eastAsiaTheme="majorEastAsia"/>
          <w:b w:val="0"/>
          <w:bCs w:val="0"/>
          <w:sz w:val="40"/>
          <w:szCs w:val="40"/>
        </w:rPr>
        <w:t>ETHODOLOGY</w:t>
      </w:r>
      <w:r w:rsidRPr="00131437">
        <w:rPr>
          <w:rStyle w:val="Strong"/>
          <w:rFonts w:eastAsiaTheme="majorEastAsia"/>
          <w:sz w:val="40"/>
          <w:szCs w:val="40"/>
        </w:rPr>
        <w:t>:</w:t>
      </w:r>
    </w:p>
    <w:p w14:paraId="44DBF263" w14:textId="77777777" w:rsidR="00131437" w:rsidRDefault="00131437" w:rsidP="00131437">
      <w:pPr>
        <w:pStyle w:val="NormalWeb"/>
      </w:pPr>
      <w:r>
        <w:t>The Sign Language Conversion project utilizes a multi-stage methodology combining data acquisition, preprocessing, model training, and deployment to translate sign language gestures into spoken or written language. The following steps outline the methodology used to develop this system:</w:t>
      </w:r>
    </w:p>
    <w:p w14:paraId="44EE8739" w14:textId="77777777" w:rsidR="00131437" w:rsidRDefault="00131437" w:rsidP="00131437">
      <w:pPr>
        <w:pStyle w:val="Heading3"/>
      </w:pPr>
      <w:r>
        <w:t>1. Data Collection and Preparation</w:t>
      </w:r>
    </w:p>
    <w:p w14:paraId="0DC66595" w14:textId="77777777" w:rsidR="00131437" w:rsidRDefault="00131437" w:rsidP="00131437">
      <w:pPr>
        <w:numPr>
          <w:ilvl w:val="0"/>
          <w:numId w:val="4"/>
        </w:numPr>
        <w:spacing w:before="100" w:beforeAutospacing="1" w:after="100" w:afterAutospacing="1" w:line="240" w:lineRule="auto"/>
      </w:pPr>
      <w:r>
        <w:rPr>
          <w:rStyle w:val="Strong"/>
        </w:rPr>
        <w:t>Dataset Selection:</w:t>
      </w:r>
      <w:r>
        <w:t xml:space="preserve"> The project begins with the collection of a large dataset of sign language gestures. Depending on the chosen sign language (such as American Sign Language or Indian Sign Language), the dataset includes images or video frames of different gestures. Publicly available datasets and custom-collected data through sign language videos or images are utilized.</w:t>
      </w:r>
    </w:p>
    <w:p w14:paraId="0F33D0BC" w14:textId="77777777" w:rsidR="00131437" w:rsidRDefault="00131437" w:rsidP="00131437">
      <w:pPr>
        <w:numPr>
          <w:ilvl w:val="0"/>
          <w:numId w:val="4"/>
        </w:numPr>
        <w:spacing w:before="100" w:beforeAutospacing="1" w:after="100" w:afterAutospacing="1" w:line="240" w:lineRule="auto"/>
      </w:pPr>
      <w:r>
        <w:rPr>
          <w:rStyle w:val="Strong"/>
        </w:rPr>
        <w:t>Data Augmentation:</w:t>
      </w:r>
      <w:r>
        <w:t xml:space="preserve"> To improve model generalization, data augmentation techniques such as rotation, scaling, flipping, and brightness adjustment are applied, helping the model handle variations in hand orientation, lighting, and background.</w:t>
      </w:r>
    </w:p>
    <w:p w14:paraId="51DB7A56" w14:textId="77777777" w:rsidR="00131437" w:rsidRDefault="00131437" w:rsidP="00131437">
      <w:pPr>
        <w:numPr>
          <w:ilvl w:val="0"/>
          <w:numId w:val="4"/>
        </w:numPr>
        <w:spacing w:before="100" w:beforeAutospacing="1" w:after="100" w:afterAutospacing="1" w:line="240" w:lineRule="auto"/>
      </w:pPr>
      <w:r>
        <w:rPr>
          <w:rStyle w:val="Strong"/>
        </w:rPr>
        <w:t>Labeling:</w:t>
      </w:r>
      <w:r>
        <w:t xml:space="preserve"> Each gesture is labeled according to the corresponding word, letter, or phrase, allowing the model to learn the mapping between gestures and their meanings.</w:t>
      </w:r>
    </w:p>
    <w:p w14:paraId="6BF11E5D" w14:textId="77777777" w:rsidR="00131437" w:rsidRDefault="00131437" w:rsidP="00131437">
      <w:pPr>
        <w:pStyle w:val="Heading3"/>
      </w:pPr>
      <w:r>
        <w:t>2. Data Preprocessing</w:t>
      </w:r>
    </w:p>
    <w:p w14:paraId="1C26CFEC" w14:textId="77777777" w:rsidR="00131437" w:rsidRDefault="00131437" w:rsidP="00131437">
      <w:pPr>
        <w:numPr>
          <w:ilvl w:val="0"/>
          <w:numId w:val="5"/>
        </w:numPr>
        <w:spacing w:before="100" w:beforeAutospacing="1" w:after="100" w:afterAutospacing="1" w:line="240" w:lineRule="auto"/>
      </w:pPr>
      <w:r>
        <w:rPr>
          <w:rStyle w:val="Strong"/>
        </w:rPr>
        <w:t>Image Processing:</w:t>
      </w:r>
      <w:r>
        <w:t xml:space="preserve"> For gesture recognition, frames are processed to enhance features that distinguish hand shapes, movements, and positions. This includes converting images to grayscale, resizing to a standard dimension, and normalizing pixel values.</w:t>
      </w:r>
    </w:p>
    <w:p w14:paraId="18034736" w14:textId="77777777" w:rsidR="00131437" w:rsidRDefault="00131437" w:rsidP="00131437">
      <w:pPr>
        <w:numPr>
          <w:ilvl w:val="0"/>
          <w:numId w:val="5"/>
        </w:numPr>
        <w:spacing w:before="100" w:beforeAutospacing="1" w:after="100" w:afterAutospacing="1" w:line="240" w:lineRule="auto"/>
      </w:pPr>
      <w:r>
        <w:rPr>
          <w:rStyle w:val="Strong"/>
        </w:rPr>
        <w:t>Region of Interest (ROI) Extraction:</w:t>
      </w:r>
      <w:r>
        <w:t xml:space="preserve"> Backgrounds and non-essential elements are removed by segmenting hand regions using skin color detection or background subtraction, making it easier for the model to focus on relevant features.</w:t>
      </w:r>
    </w:p>
    <w:p w14:paraId="50CF981E" w14:textId="77777777" w:rsidR="00131437" w:rsidRDefault="00131437" w:rsidP="00131437">
      <w:pPr>
        <w:numPr>
          <w:ilvl w:val="0"/>
          <w:numId w:val="5"/>
        </w:numPr>
        <w:spacing w:before="100" w:beforeAutospacing="1" w:after="100" w:afterAutospacing="1" w:line="240" w:lineRule="auto"/>
      </w:pPr>
      <w:proofErr w:type="spellStart"/>
      <w:r>
        <w:rPr>
          <w:rStyle w:val="Strong"/>
        </w:rPr>
        <w:t>Keypoint</w:t>
      </w:r>
      <w:proofErr w:type="spellEnd"/>
      <w:r>
        <w:rPr>
          <w:rStyle w:val="Strong"/>
        </w:rPr>
        <w:t xml:space="preserve"> Detection (Optional):</w:t>
      </w:r>
      <w:r>
        <w:t xml:space="preserve"> </w:t>
      </w:r>
      <w:proofErr w:type="spellStart"/>
      <w:r>
        <w:t>Keypoints</w:t>
      </w:r>
      <w:proofErr w:type="spellEnd"/>
      <w:r>
        <w:t xml:space="preserve"> of the hand (such as knuckles and fingertips) can be extracted using tools like </w:t>
      </w:r>
      <w:proofErr w:type="spellStart"/>
      <w:r>
        <w:t>OpenPose</w:t>
      </w:r>
      <w:proofErr w:type="spellEnd"/>
      <w:r>
        <w:t xml:space="preserve"> or </w:t>
      </w:r>
      <w:proofErr w:type="spellStart"/>
      <w:r>
        <w:t>MediaPipe</w:t>
      </w:r>
      <w:proofErr w:type="spellEnd"/>
      <w:r>
        <w:t>, capturing precise hand positions for more detailed analysis.</w:t>
      </w:r>
    </w:p>
    <w:p w14:paraId="470B84E6" w14:textId="77777777" w:rsidR="00131437" w:rsidRDefault="00131437" w:rsidP="00131437">
      <w:pPr>
        <w:pStyle w:val="Heading3"/>
      </w:pPr>
      <w:r>
        <w:t>3. Model Development</w:t>
      </w:r>
    </w:p>
    <w:p w14:paraId="1FF648C5" w14:textId="77777777" w:rsidR="00131437" w:rsidRDefault="00131437" w:rsidP="00131437">
      <w:pPr>
        <w:numPr>
          <w:ilvl w:val="0"/>
          <w:numId w:val="6"/>
        </w:numPr>
        <w:spacing w:before="100" w:beforeAutospacing="1" w:after="100" w:afterAutospacing="1" w:line="240" w:lineRule="auto"/>
      </w:pPr>
      <w:r>
        <w:rPr>
          <w:rStyle w:val="Strong"/>
        </w:rPr>
        <w:t>Model Selection:</w:t>
      </w:r>
      <w:r>
        <w:t xml:space="preserve"> A convolutional neural network (CNN) architecture is chosen for its strong performance in image-based tasks. Depending on computational resources, either a custom CNN or a pre-trained model (such as </w:t>
      </w:r>
      <w:proofErr w:type="spellStart"/>
      <w:r>
        <w:t>MobileNet</w:t>
      </w:r>
      <w:proofErr w:type="spellEnd"/>
      <w:r>
        <w:t xml:space="preserve"> or </w:t>
      </w:r>
      <w:proofErr w:type="spellStart"/>
      <w:r>
        <w:t>ResNet</w:t>
      </w:r>
      <w:proofErr w:type="spellEnd"/>
      <w:r>
        <w:t>) is selected to recognize and classify gestures.</w:t>
      </w:r>
    </w:p>
    <w:p w14:paraId="46525F8B" w14:textId="77777777" w:rsidR="00131437" w:rsidRDefault="00131437" w:rsidP="00131437">
      <w:pPr>
        <w:numPr>
          <w:ilvl w:val="0"/>
          <w:numId w:val="6"/>
        </w:numPr>
        <w:spacing w:before="100" w:beforeAutospacing="1" w:after="100" w:afterAutospacing="1" w:line="240" w:lineRule="auto"/>
      </w:pPr>
      <w:r>
        <w:rPr>
          <w:rStyle w:val="Strong"/>
        </w:rPr>
        <w:t>Transfer Learning:</w:t>
      </w:r>
      <w:r>
        <w:t xml:space="preserve"> To improve performance on smaller datasets, transfer learning is employed with pre-trained CNN models fine-tuned for sign language recognition. This approach allows the model to leverage learned features from general image recognition tasks and adapt them to gesture recognition.</w:t>
      </w:r>
    </w:p>
    <w:p w14:paraId="61283741" w14:textId="77777777" w:rsidR="00131437" w:rsidRDefault="00131437" w:rsidP="00131437">
      <w:pPr>
        <w:numPr>
          <w:ilvl w:val="0"/>
          <w:numId w:val="6"/>
        </w:numPr>
        <w:spacing w:before="100" w:beforeAutospacing="1" w:after="100" w:afterAutospacing="1" w:line="240" w:lineRule="auto"/>
      </w:pPr>
      <w:r>
        <w:rPr>
          <w:rStyle w:val="Strong"/>
        </w:rPr>
        <w:t>Training and Validation:</w:t>
      </w:r>
      <w:r>
        <w:t xml:space="preserve"> The model is trained on the labeled gesture images, with a portion of the dataset reserved for validation. Hyperparameters such as learning rate, batch size, and epochs are tuned to optimize model performance.</w:t>
      </w:r>
    </w:p>
    <w:p w14:paraId="5EDC97B2" w14:textId="77777777" w:rsidR="00131437" w:rsidRDefault="00131437" w:rsidP="00131437">
      <w:pPr>
        <w:pStyle w:val="Heading3"/>
      </w:pPr>
      <w:r>
        <w:lastRenderedPageBreak/>
        <w:t>4. Gesture Recognition and Translation</w:t>
      </w:r>
    </w:p>
    <w:p w14:paraId="4FB474C2" w14:textId="77777777" w:rsidR="00131437" w:rsidRDefault="00131437" w:rsidP="00131437">
      <w:pPr>
        <w:numPr>
          <w:ilvl w:val="0"/>
          <w:numId w:val="7"/>
        </w:numPr>
        <w:spacing w:before="100" w:beforeAutospacing="1" w:after="100" w:afterAutospacing="1" w:line="240" w:lineRule="auto"/>
      </w:pPr>
      <w:r>
        <w:rPr>
          <w:rStyle w:val="Strong"/>
        </w:rPr>
        <w:t>Real-Time Gesture Detection:</w:t>
      </w:r>
      <w:r>
        <w:t xml:space="preserve"> The trained model is deployed to a system capable of real-time video processing. As the user performs gestures, each frame is passed through the model, which detects and classifies the gesture into its corresponding letter, word, or phrase.</w:t>
      </w:r>
    </w:p>
    <w:p w14:paraId="58F0224C" w14:textId="77777777" w:rsidR="00131437" w:rsidRDefault="00131437" w:rsidP="00131437">
      <w:pPr>
        <w:numPr>
          <w:ilvl w:val="0"/>
          <w:numId w:val="7"/>
        </w:numPr>
        <w:spacing w:before="100" w:beforeAutospacing="1" w:after="100" w:afterAutospacing="1" w:line="240" w:lineRule="auto"/>
      </w:pPr>
      <w:r>
        <w:rPr>
          <w:rStyle w:val="Strong"/>
        </w:rPr>
        <w:t>Natural Language Processing (NLP):</w:t>
      </w:r>
      <w:r>
        <w:t xml:space="preserve"> After gesture recognition, NLP techniques are applied to sequence the recognized signs into coherent sentences. This step improves the accuracy of translations for sentence-level sign language, where individual gestures may require context for proper interpretation.</w:t>
      </w:r>
    </w:p>
    <w:p w14:paraId="0F60A610" w14:textId="77777777" w:rsidR="00131437" w:rsidRDefault="00131437" w:rsidP="00131437">
      <w:pPr>
        <w:numPr>
          <w:ilvl w:val="0"/>
          <w:numId w:val="7"/>
        </w:numPr>
        <w:spacing w:before="100" w:beforeAutospacing="1" w:after="100" w:afterAutospacing="1" w:line="240" w:lineRule="auto"/>
      </w:pPr>
      <w:r>
        <w:rPr>
          <w:rStyle w:val="Strong"/>
        </w:rPr>
        <w:t>Text-to-Speech Conversion (Optional):</w:t>
      </w:r>
      <w:r>
        <w:t xml:space="preserve"> For systems that convert gestures to spoken language, a text-to-speech engine is implemented to vocalize the translated text, providing real-time audio feedback for non-signers.</w:t>
      </w:r>
    </w:p>
    <w:p w14:paraId="09CF6F3C" w14:textId="77777777" w:rsidR="00131437" w:rsidRDefault="00131437" w:rsidP="00131437">
      <w:pPr>
        <w:pStyle w:val="Heading3"/>
      </w:pPr>
      <w:r>
        <w:t>5. Model Evaluation</w:t>
      </w:r>
    </w:p>
    <w:p w14:paraId="75EB05D8" w14:textId="77777777" w:rsidR="00131437" w:rsidRDefault="00131437" w:rsidP="00131437">
      <w:pPr>
        <w:numPr>
          <w:ilvl w:val="0"/>
          <w:numId w:val="8"/>
        </w:numPr>
        <w:spacing w:before="100" w:beforeAutospacing="1" w:after="100" w:afterAutospacing="1" w:line="240" w:lineRule="auto"/>
      </w:pPr>
      <w:r>
        <w:rPr>
          <w:rStyle w:val="Strong"/>
        </w:rPr>
        <w:t>Accuracy and Precision Metrics:</w:t>
      </w:r>
      <w:r>
        <w:t xml:space="preserve"> The model’s performance is evaluated using metrics such as accuracy, precision, recall, and F1-score, ensuring it recognizes gestures correctly across a wide range of conditions.</w:t>
      </w:r>
    </w:p>
    <w:p w14:paraId="544C2063" w14:textId="77777777" w:rsidR="00131437" w:rsidRDefault="00131437" w:rsidP="00131437">
      <w:pPr>
        <w:numPr>
          <w:ilvl w:val="0"/>
          <w:numId w:val="8"/>
        </w:numPr>
        <w:spacing w:before="100" w:beforeAutospacing="1" w:after="100" w:afterAutospacing="1" w:line="240" w:lineRule="auto"/>
      </w:pPr>
      <w:r>
        <w:rPr>
          <w:rStyle w:val="Strong"/>
        </w:rPr>
        <w:t>User Testing:</w:t>
      </w:r>
      <w:r>
        <w:t xml:space="preserve"> The model undergoes testing by users familiar with sign language to assess its practical effectiveness. Feedback is collected to refine the model, particularly in handling variations in gestures and contextual usage.</w:t>
      </w:r>
    </w:p>
    <w:p w14:paraId="0783459E" w14:textId="77777777" w:rsidR="00131437" w:rsidRDefault="00131437" w:rsidP="00131437">
      <w:pPr>
        <w:pStyle w:val="Heading3"/>
      </w:pPr>
      <w:r>
        <w:t>6. Deployment</w:t>
      </w:r>
    </w:p>
    <w:p w14:paraId="52127518" w14:textId="77777777" w:rsidR="00131437" w:rsidRDefault="00131437" w:rsidP="00131437">
      <w:pPr>
        <w:numPr>
          <w:ilvl w:val="0"/>
          <w:numId w:val="9"/>
        </w:numPr>
        <w:spacing w:before="100" w:beforeAutospacing="1" w:after="100" w:afterAutospacing="1" w:line="240" w:lineRule="auto"/>
      </w:pPr>
      <w:r>
        <w:rPr>
          <w:rStyle w:val="Strong"/>
        </w:rPr>
        <w:t>System Integration:</w:t>
      </w:r>
      <w:r>
        <w:t xml:space="preserve"> The final model is integrated into a web or mobile application, allowing users to access the system on accessible devices. The app is designed to capture real-time video input, recognize gestures, and translate them into text or speech instantly.</w:t>
      </w:r>
    </w:p>
    <w:p w14:paraId="29230A7D" w14:textId="77777777" w:rsidR="00131437" w:rsidRDefault="00131437" w:rsidP="00131437">
      <w:pPr>
        <w:numPr>
          <w:ilvl w:val="0"/>
          <w:numId w:val="9"/>
        </w:numPr>
        <w:spacing w:before="100" w:beforeAutospacing="1" w:after="100" w:afterAutospacing="1" w:line="240" w:lineRule="auto"/>
      </w:pPr>
      <w:r>
        <w:rPr>
          <w:rStyle w:val="Strong"/>
        </w:rPr>
        <w:t>User Interface (UI):</w:t>
      </w:r>
      <w:r>
        <w:t xml:space="preserve"> A user-friendly interface with clear instructions, easy-to-use video capturing functionality, and seamless output display ensures that users can interact with the system effortlessly.</w:t>
      </w:r>
    </w:p>
    <w:p w14:paraId="40561F0C" w14:textId="7923536C" w:rsidR="00131437" w:rsidRDefault="00131437" w:rsidP="00131437">
      <w:pPr>
        <w:pStyle w:val="NormalWeb"/>
      </w:pPr>
      <w:r>
        <w:t>This methodology enables the creation of an accurate, accessible, and responsive sign language conversion system, contributing to a more inclusive communication landscape for the deaf and hard-of-hearing community.</w:t>
      </w:r>
    </w:p>
    <w:p w14:paraId="5B445589" w14:textId="679259FC" w:rsidR="00131437" w:rsidRDefault="00131437" w:rsidP="00131437">
      <w:pPr>
        <w:pStyle w:val="NormalWeb"/>
      </w:pPr>
    </w:p>
    <w:p w14:paraId="749303FE" w14:textId="470D133F" w:rsidR="00131437" w:rsidRDefault="00131437" w:rsidP="00131437">
      <w:pPr>
        <w:pStyle w:val="NormalWeb"/>
      </w:pPr>
    </w:p>
    <w:p w14:paraId="5BA827FC" w14:textId="5D12CF0E" w:rsidR="00131437" w:rsidRDefault="00131437" w:rsidP="00131437">
      <w:pPr>
        <w:pStyle w:val="NormalWeb"/>
      </w:pPr>
    </w:p>
    <w:p w14:paraId="359E2421" w14:textId="0EDCC9E0" w:rsidR="00131437" w:rsidRDefault="00131437" w:rsidP="00131437">
      <w:pPr>
        <w:pStyle w:val="NormalWeb"/>
      </w:pPr>
    </w:p>
    <w:p w14:paraId="47395F94" w14:textId="7F149C5C" w:rsidR="00131437" w:rsidRDefault="00131437" w:rsidP="00131437">
      <w:pPr>
        <w:pStyle w:val="NormalWeb"/>
      </w:pPr>
    </w:p>
    <w:p w14:paraId="54BF6F54" w14:textId="4F1ED7BC" w:rsidR="00131437" w:rsidRDefault="00131437" w:rsidP="00131437">
      <w:pPr>
        <w:pStyle w:val="NormalWeb"/>
      </w:pPr>
    </w:p>
    <w:p w14:paraId="6D47288D" w14:textId="5DEBA095" w:rsidR="00131437" w:rsidRDefault="00131437" w:rsidP="00131437">
      <w:pPr>
        <w:pStyle w:val="NormalWeb"/>
      </w:pPr>
    </w:p>
    <w:p w14:paraId="3E9BB2D3" w14:textId="427860FD" w:rsidR="002D5D87" w:rsidRDefault="002D5D87" w:rsidP="002D5D87">
      <w:pPr>
        <w:spacing w:before="100" w:beforeAutospacing="1" w:after="100" w:afterAutospacing="1" w:line="240" w:lineRule="auto"/>
        <w:rPr>
          <w:rFonts w:ascii="Times New Roman" w:eastAsia="Times New Roman" w:hAnsi="Times New Roman"/>
          <w:sz w:val="44"/>
          <w:szCs w:val="44"/>
        </w:rPr>
      </w:pPr>
      <w:r w:rsidRPr="00B34A26">
        <w:rPr>
          <w:rFonts w:ascii="Times New Roman" w:eastAsia="Times New Roman" w:hAnsi="Times New Roman"/>
          <w:sz w:val="44"/>
          <w:szCs w:val="44"/>
        </w:rPr>
        <w:lastRenderedPageBreak/>
        <w:t>H</w:t>
      </w:r>
      <w:r w:rsidR="00B34A26" w:rsidRPr="00B34A26">
        <w:rPr>
          <w:rFonts w:ascii="Times New Roman" w:eastAsia="Times New Roman" w:hAnsi="Times New Roman"/>
          <w:sz w:val="44"/>
          <w:szCs w:val="44"/>
        </w:rPr>
        <w:t>ARDWARE REQUIREMENTS</w:t>
      </w:r>
      <w:r w:rsidRPr="00B34A26">
        <w:rPr>
          <w:rFonts w:ascii="Times New Roman" w:eastAsia="Times New Roman" w:hAnsi="Times New Roman"/>
          <w:sz w:val="44"/>
          <w:szCs w:val="44"/>
        </w:rPr>
        <w:t>:</w:t>
      </w:r>
    </w:p>
    <w:p w14:paraId="1F2DAADF" w14:textId="77777777" w:rsidR="00B34A26" w:rsidRPr="00B34A26" w:rsidRDefault="00B34A26" w:rsidP="002D5D87">
      <w:pPr>
        <w:spacing w:before="100" w:beforeAutospacing="1" w:after="100" w:afterAutospacing="1" w:line="240" w:lineRule="auto"/>
        <w:rPr>
          <w:rFonts w:ascii="Times New Roman" w:eastAsia="Times New Roman" w:hAnsi="Times New Roman"/>
          <w:sz w:val="44"/>
          <w:szCs w:val="44"/>
        </w:rPr>
      </w:pPr>
    </w:p>
    <w:p w14:paraId="76281B12" w14:textId="77777777" w:rsidR="002D5D87" w:rsidRPr="002D5D87" w:rsidRDefault="002D5D87" w:rsidP="002D5D87">
      <w:pPr>
        <w:numPr>
          <w:ilvl w:val="0"/>
          <w:numId w:val="10"/>
        </w:numPr>
        <w:spacing w:before="100" w:beforeAutospacing="1" w:after="100" w:afterAutospacing="1" w:line="240" w:lineRule="auto"/>
        <w:rPr>
          <w:rFonts w:ascii="Times New Roman" w:eastAsia="Times New Roman" w:hAnsi="Times New Roman"/>
          <w:sz w:val="24"/>
          <w:szCs w:val="24"/>
        </w:rPr>
      </w:pPr>
      <w:r w:rsidRPr="002D5D87">
        <w:rPr>
          <w:rFonts w:ascii="Times New Roman" w:eastAsia="Times New Roman" w:hAnsi="Times New Roman"/>
          <w:b/>
          <w:bCs/>
          <w:sz w:val="24"/>
          <w:szCs w:val="24"/>
        </w:rPr>
        <w:t>Camera (Webcam/Smartphone Camera):</w:t>
      </w:r>
    </w:p>
    <w:p w14:paraId="7BA37A3F" w14:textId="77777777" w:rsidR="002D5D87" w:rsidRPr="002D5D87" w:rsidRDefault="002D5D87" w:rsidP="002D5D87">
      <w:pPr>
        <w:numPr>
          <w:ilvl w:val="1"/>
          <w:numId w:val="10"/>
        </w:numPr>
        <w:spacing w:before="100" w:beforeAutospacing="1" w:after="100" w:afterAutospacing="1" w:line="240" w:lineRule="auto"/>
        <w:rPr>
          <w:rFonts w:ascii="Times New Roman" w:eastAsia="Times New Roman" w:hAnsi="Times New Roman"/>
          <w:sz w:val="24"/>
          <w:szCs w:val="24"/>
        </w:rPr>
      </w:pPr>
      <w:r w:rsidRPr="002D5D87">
        <w:rPr>
          <w:rFonts w:ascii="Times New Roman" w:eastAsia="Times New Roman" w:hAnsi="Times New Roman"/>
          <w:sz w:val="24"/>
          <w:szCs w:val="24"/>
        </w:rPr>
        <w:t>A high-quality camera is essential to capture clear images or videos of hand gestures for accurate recognition. Standard HD webcams or smartphone cameras (1080p or higher) are suitable for most applications.</w:t>
      </w:r>
    </w:p>
    <w:p w14:paraId="4995B4B4" w14:textId="77777777" w:rsidR="002D5D87" w:rsidRPr="002D5D87" w:rsidRDefault="002D5D87" w:rsidP="002D5D87">
      <w:pPr>
        <w:numPr>
          <w:ilvl w:val="0"/>
          <w:numId w:val="10"/>
        </w:numPr>
        <w:spacing w:before="100" w:beforeAutospacing="1" w:after="100" w:afterAutospacing="1" w:line="240" w:lineRule="auto"/>
        <w:rPr>
          <w:rFonts w:ascii="Times New Roman" w:eastAsia="Times New Roman" w:hAnsi="Times New Roman"/>
          <w:sz w:val="24"/>
          <w:szCs w:val="24"/>
        </w:rPr>
      </w:pPr>
      <w:r w:rsidRPr="002D5D87">
        <w:rPr>
          <w:rFonts w:ascii="Times New Roman" w:eastAsia="Times New Roman" w:hAnsi="Times New Roman"/>
          <w:b/>
          <w:bCs/>
          <w:sz w:val="24"/>
          <w:szCs w:val="24"/>
        </w:rPr>
        <w:t>Processing Unit:</w:t>
      </w:r>
    </w:p>
    <w:p w14:paraId="0F4233F0" w14:textId="77777777" w:rsidR="002D5D87" w:rsidRPr="002D5D87" w:rsidRDefault="002D5D87" w:rsidP="002D5D87">
      <w:pPr>
        <w:numPr>
          <w:ilvl w:val="1"/>
          <w:numId w:val="10"/>
        </w:numPr>
        <w:spacing w:before="100" w:beforeAutospacing="1" w:after="100" w:afterAutospacing="1" w:line="240" w:lineRule="auto"/>
        <w:rPr>
          <w:rFonts w:ascii="Times New Roman" w:eastAsia="Times New Roman" w:hAnsi="Times New Roman"/>
          <w:sz w:val="24"/>
          <w:szCs w:val="24"/>
        </w:rPr>
      </w:pPr>
      <w:r w:rsidRPr="002D5D87">
        <w:rPr>
          <w:rFonts w:ascii="Times New Roman" w:eastAsia="Times New Roman" w:hAnsi="Times New Roman"/>
          <w:b/>
          <w:bCs/>
          <w:sz w:val="24"/>
          <w:szCs w:val="24"/>
        </w:rPr>
        <w:t>GPU (Graphics Processing Unit):</w:t>
      </w:r>
      <w:r w:rsidRPr="002D5D87">
        <w:rPr>
          <w:rFonts w:ascii="Times New Roman" w:eastAsia="Times New Roman" w:hAnsi="Times New Roman"/>
          <w:sz w:val="24"/>
          <w:szCs w:val="24"/>
        </w:rPr>
        <w:t xml:space="preserve"> For training large datasets and running CNN models efficiently, a dedicated GPU (e.g., NVIDIA GTX 1660 or higher) is highly recommended, especially for real-time processing.</w:t>
      </w:r>
    </w:p>
    <w:p w14:paraId="79CF29CB" w14:textId="77777777" w:rsidR="002D5D87" w:rsidRPr="002D5D87" w:rsidRDefault="002D5D87" w:rsidP="002D5D87">
      <w:pPr>
        <w:numPr>
          <w:ilvl w:val="1"/>
          <w:numId w:val="10"/>
        </w:numPr>
        <w:spacing w:before="100" w:beforeAutospacing="1" w:after="100" w:afterAutospacing="1" w:line="240" w:lineRule="auto"/>
        <w:rPr>
          <w:rFonts w:ascii="Times New Roman" w:eastAsia="Times New Roman" w:hAnsi="Times New Roman"/>
          <w:sz w:val="24"/>
          <w:szCs w:val="24"/>
        </w:rPr>
      </w:pPr>
      <w:r w:rsidRPr="002D5D87">
        <w:rPr>
          <w:rFonts w:ascii="Times New Roman" w:eastAsia="Times New Roman" w:hAnsi="Times New Roman"/>
          <w:b/>
          <w:bCs/>
          <w:sz w:val="24"/>
          <w:szCs w:val="24"/>
        </w:rPr>
        <w:t>CPU (Central Processing Unit):</w:t>
      </w:r>
      <w:r w:rsidRPr="002D5D87">
        <w:rPr>
          <w:rFonts w:ascii="Times New Roman" w:eastAsia="Times New Roman" w:hAnsi="Times New Roman"/>
          <w:sz w:val="24"/>
          <w:szCs w:val="24"/>
        </w:rPr>
        <w:t xml:space="preserve"> If a GPU is not available, a high-performance CPU (Intel i5 or higher, or AMD Ryzen equivalent) can be used for smaller datasets or during the testing phase.</w:t>
      </w:r>
    </w:p>
    <w:p w14:paraId="1B834603" w14:textId="77777777" w:rsidR="002D5D87" w:rsidRPr="002D5D87" w:rsidRDefault="002D5D87" w:rsidP="002D5D87">
      <w:pPr>
        <w:numPr>
          <w:ilvl w:val="0"/>
          <w:numId w:val="10"/>
        </w:numPr>
        <w:spacing w:before="100" w:beforeAutospacing="1" w:after="100" w:afterAutospacing="1" w:line="240" w:lineRule="auto"/>
        <w:rPr>
          <w:rFonts w:ascii="Times New Roman" w:eastAsia="Times New Roman" w:hAnsi="Times New Roman"/>
          <w:sz w:val="24"/>
          <w:szCs w:val="24"/>
        </w:rPr>
      </w:pPr>
      <w:r w:rsidRPr="002D5D87">
        <w:rPr>
          <w:rFonts w:ascii="Times New Roman" w:eastAsia="Times New Roman" w:hAnsi="Times New Roman"/>
          <w:b/>
          <w:bCs/>
          <w:sz w:val="24"/>
          <w:szCs w:val="24"/>
        </w:rPr>
        <w:t>Computer/Laptop:</w:t>
      </w:r>
    </w:p>
    <w:p w14:paraId="16219EE9" w14:textId="77777777" w:rsidR="002D5D87" w:rsidRPr="002D5D87" w:rsidRDefault="002D5D87" w:rsidP="002D5D87">
      <w:pPr>
        <w:numPr>
          <w:ilvl w:val="1"/>
          <w:numId w:val="10"/>
        </w:numPr>
        <w:spacing w:before="100" w:beforeAutospacing="1" w:after="100" w:afterAutospacing="1" w:line="240" w:lineRule="auto"/>
        <w:rPr>
          <w:rFonts w:ascii="Times New Roman" w:eastAsia="Times New Roman" w:hAnsi="Times New Roman"/>
          <w:sz w:val="24"/>
          <w:szCs w:val="24"/>
        </w:rPr>
      </w:pPr>
      <w:r w:rsidRPr="002D5D87">
        <w:rPr>
          <w:rFonts w:ascii="Times New Roman" w:eastAsia="Times New Roman" w:hAnsi="Times New Roman"/>
          <w:sz w:val="24"/>
          <w:szCs w:val="24"/>
        </w:rPr>
        <w:t>The system requires a computer or laptop with at least 8GB of RAM (16GB recommended for smoother operation), sufficient storage (SSD preferred), and compatibility with the required software tools.</w:t>
      </w:r>
    </w:p>
    <w:p w14:paraId="22D9FE81" w14:textId="77777777" w:rsidR="002D5D87" w:rsidRPr="002D5D87" w:rsidRDefault="002D5D87" w:rsidP="002D5D87">
      <w:pPr>
        <w:numPr>
          <w:ilvl w:val="0"/>
          <w:numId w:val="10"/>
        </w:numPr>
        <w:spacing w:before="100" w:beforeAutospacing="1" w:after="100" w:afterAutospacing="1" w:line="240" w:lineRule="auto"/>
        <w:rPr>
          <w:rFonts w:ascii="Times New Roman" w:eastAsia="Times New Roman" w:hAnsi="Times New Roman"/>
          <w:sz w:val="24"/>
          <w:szCs w:val="24"/>
        </w:rPr>
      </w:pPr>
      <w:r w:rsidRPr="002D5D87">
        <w:rPr>
          <w:rFonts w:ascii="Times New Roman" w:eastAsia="Times New Roman" w:hAnsi="Times New Roman"/>
          <w:b/>
          <w:bCs/>
          <w:sz w:val="24"/>
          <w:szCs w:val="24"/>
        </w:rPr>
        <w:t>Mobile Device (Optional):</w:t>
      </w:r>
    </w:p>
    <w:p w14:paraId="200554A3" w14:textId="77777777" w:rsidR="002D5D87" w:rsidRPr="002D5D87" w:rsidRDefault="002D5D87" w:rsidP="002D5D87">
      <w:pPr>
        <w:numPr>
          <w:ilvl w:val="1"/>
          <w:numId w:val="10"/>
        </w:numPr>
        <w:spacing w:before="100" w:beforeAutospacing="1" w:after="100" w:afterAutospacing="1" w:line="240" w:lineRule="auto"/>
        <w:rPr>
          <w:rFonts w:ascii="Times New Roman" w:eastAsia="Times New Roman" w:hAnsi="Times New Roman"/>
          <w:sz w:val="24"/>
          <w:szCs w:val="24"/>
        </w:rPr>
      </w:pPr>
      <w:r w:rsidRPr="002D5D87">
        <w:rPr>
          <w:rFonts w:ascii="Times New Roman" w:eastAsia="Times New Roman" w:hAnsi="Times New Roman"/>
          <w:sz w:val="24"/>
          <w:szCs w:val="24"/>
        </w:rPr>
        <w:t>If deploying as a mobile app, a smartphone with sufficient processing power (e.g., Android or iOS devices with recent models) is needed for real-time gesture recognition.</w:t>
      </w:r>
    </w:p>
    <w:p w14:paraId="078CA66B" w14:textId="77777777" w:rsidR="002D5D87" w:rsidRPr="00B34A26" w:rsidRDefault="004F2E74" w:rsidP="002D5D87">
      <w:pPr>
        <w:spacing w:after="0" w:line="240" w:lineRule="auto"/>
        <w:rPr>
          <w:rFonts w:ascii="Times New Roman" w:eastAsia="Times New Roman" w:hAnsi="Times New Roman"/>
          <w:sz w:val="44"/>
          <w:szCs w:val="44"/>
        </w:rPr>
      </w:pPr>
      <w:r>
        <w:rPr>
          <w:rFonts w:ascii="Times New Roman" w:eastAsia="Times New Roman" w:hAnsi="Times New Roman"/>
          <w:sz w:val="24"/>
          <w:szCs w:val="24"/>
        </w:rPr>
        <w:pict w14:anchorId="22269E82">
          <v:rect id="_x0000_i1025" style="width:0;height:1.5pt" o:hralign="center" o:hrstd="t" o:hr="t" fillcolor="#a0a0a0" stroked="f"/>
        </w:pict>
      </w:r>
    </w:p>
    <w:p w14:paraId="39D90900" w14:textId="1388601D" w:rsidR="002D5D87" w:rsidRDefault="00B34A26" w:rsidP="002D5D87">
      <w:pPr>
        <w:spacing w:before="100" w:beforeAutospacing="1" w:after="100" w:afterAutospacing="1" w:line="240" w:lineRule="auto"/>
        <w:rPr>
          <w:rFonts w:ascii="Times New Roman" w:eastAsia="Times New Roman" w:hAnsi="Times New Roman"/>
          <w:sz w:val="44"/>
          <w:szCs w:val="44"/>
        </w:rPr>
      </w:pPr>
      <w:r w:rsidRPr="00B34A26">
        <w:rPr>
          <w:rFonts w:ascii="Times New Roman" w:eastAsia="Times New Roman" w:hAnsi="Times New Roman"/>
          <w:sz w:val="44"/>
          <w:szCs w:val="44"/>
        </w:rPr>
        <w:t>SOFTWARE REQUIREMENTS</w:t>
      </w:r>
      <w:r w:rsidR="002D5D87" w:rsidRPr="00B34A26">
        <w:rPr>
          <w:rFonts w:ascii="Times New Roman" w:eastAsia="Times New Roman" w:hAnsi="Times New Roman"/>
          <w:sz w:val="44"/>
          <w:szCs w:val="44"/>
        </w:rPr>
        <w:t>:</w:t>
      </w:r>
    </w:p>
    <w:p w14:paraId="71DBFC91" w14:textId="77777777" w:rsidR="00B34A26" w:rsidRPr="00B34A26" w:rsidRDefault="00B34A26" w:rsidP="002D5D87">
      <w:pPr>
        <w:spacing w:before="100" w:beforeAutospacing="1" w:after="100" w:afterAutospacing="1" w:line="240" w:lineRule="auto"/>
        <w:rPr>
          <w:rFonts w:ascii="Times New Roman" w:eastAsia="Times New Roman" w:hAnsi="Times New Roman"/>
          <w:sz w:val="44"/>
          <w:szCs w:val="44"/>
        </w:rPr>
      </w:pPr>
    </w:p>
    <w:p w14:paraId="563B0C55" w14:textId="77777777" w:rsidR="002D5D87" w:rsidRPr="002D5D87" w:rsidRDefault="002D5D87" w:rsidP="002D5D87">
      <w:pPr>
        <w:numPr>
          <w:ilvl w:val="0"/>
          <w:numId w:val="11"/>
        </w:numPr>
        <w:spacing w:before="100" w:beforeAutospacing="1" w:after="100" w:afterAutospacing="1" w:line="240" w:lineRule="auto"/>
        <w:rPr>
          <w:rFonts w:ascii="Times New Roman" w:eastAsia="Times New Roman" w:hAnsi="Times New Roman"/>
          <w:sz w:val="24"/>
          <w:szCs w:val="24"/>
        </w:rPr>
      </w:pPr>
      <w:r w:rsidRPr="002D5D87">
        <w:rPr>
          <w:rFonts w:ascii="Times New Roman" w:eastAsia="Times New Roman" w:hAnsi="Times New Roman"/>
          <w:b/>
          <w:bCs/>
          <w:sz w:val="24"/>
          <w:szCs w:val="24"/>
        </w:rPr>
        <w:t>Operating System:</w:t>
      </w:r>
    </w:p>
    <w:p w14:paraId="3254EFB9" w14:textId="77777777" w:rsidR="002D5D87" w:rsidRPr="002D5D87" w:rsidRDefault="002D5D87" w:rsidP="002D5D87">
      <w:pPr>
        <w:numPr>
          <w:ilvl w:val="1"/>
          <w:numId w:val="11"/>
        </w:numPr>
        <w:spacing w:before="100" w:beforeAutospacing="1" w:after="100" w:afterAutospacing="1" w:line="240" w:lineRule="auto"/>
        <w:rPr>
          <w:rFonts w:ascii="Times New Roman" w:eastAsia="Times New Roman" w:hAnsi="Times New Roman"/>
          <w:sz w:val="24"/>
          <w:szCs w:val="24"/>
        </w:rPr>
      </w:pPr>
      <w:r w:rsidRPr="002D5D87">
        <w:rPr>
          <w:rFonts w:ascii="Times New Roman" w:eastAsia="Times New Roman" w:hAnsi="Times New Roman"/>
          <w:b/>
          <w:bCs/>
          <w:sz w:val="24"/>
          <w:szCs w:val="24"/>
        </w:rPr>
        <w:t>Windows, macOS, or Linux:</w:t>
      </w:r>
      <w:r w:rsidRPr="002D5D87">
        <w:rPr>
          <w:rFonts w:ascii="Times New Roman" w:eastAsia="Times New Roman" w:hAnsi="Times New Roman"/>
          <w:sz w:val="24"/>
          <w:szCs w:val="24"/>
        </w:rPr>
        <w:t xml:space="preserve"> Compatible with all required programming and machine learning libraries. Linux (Ubuntu) is often preferred in ML development for better resource management and library support.</w:t>
      </w:r>
    </w:p>
    <w:p w14:paraId="7F7D53AF" w14:textId="77777777" w:rsidR="002D5D87" w:rsidRPr="002D5D87" w:rsidRDefault="002D5D87" w:rsidP="002D5D87">
      <w:pPr>
        <w:numPr>
          <w:ilvl w:val="1"/>
          <w:numId w:val="11"/>
        </w:numPr>
        <w:spacing w:before="100" w:beforeAutospacing="1" w:after="100" w:afterAutospacing="1" w:line="240" w:lineRule="auto"/>
        <w:rPr>
          <w:rFonts w:ascii="Times New Roman" w:eastAsia="Times New Roman" w:hAnsi="Times New Roman"/>
          <w:sz w:val="24"/>
          <w:szCs w:val="24"/>
        </w:rPr>
      </w:pPr>
      <w:r w:rsidRPr="002D5D87">
        <w:rPr>
          <w:rFonts w:ascii="Times New Roman" w:eastAsia="Times New Roman" w:hAnsi="Times New Roman"/>
          <w:b/>
          <w:bCs/>
          <w:sz w:val="24"/>
          <w:szCs w:val="24"/>
        </w:rPr>
        <w:t>Android/iOS SDK:</w:t>
      </w:r>
      <w:r w:rsidRPr="002D5D87">
        <w:rPr>
          <w:rFonts w:ascii="Times New Roman" w:eastAsia="Times New Roman" w:hAnsi="Times New Roman"/>
          <w:sz w:val="24"/>
          <w:szCs w:val="24"/>
        </w:rPr>
        <w:t xml:space="preserve"> For mobile app deployment, respective software development kits are needed for app development on Android or iOS.</w:t>
      </w:r>
    </w:p>
    <w:p w14:paraId="06006BB8" w14:textId="77777777" w:rsidR="002D5D87" w:rsidRPr="002D5D87" w:rsidRDefault="002D5D87" w:rsidP="002D5D87">
      <w:pPr>
        <w:numPr>
          <w:ilvl w:val="0"/>
          <w:numId w:val="11"/>
        </w:numPr>
        <w:spacing w:before="100" w:beforeAutospacing="1" w:after="100" w:afterAutospacing="1" w:line="240" w:lineRule="auto"/>
        <w:rPr>
          <w:rFonts w:ascii="Times New Roman" w:eastAsia="Times New Roman" w:hAnsi="Times New Roman"/>
          <w:sz w:val="24"/>
          <w:szCs w:val="24"/>
        </w:rPr>
      </w:pPr>
      <w:r w:rsidRPr="002D5D87">
        <w:rPr>
          <w:rFonts w:ascii="Times New Roman" w:eastAsia="Times New Roman" w:hAnsi="Times New Roman"/>
          <w:b/>
          <w:bCs/>
          <w:sz w:val="24"/>
          <w:szCs w:val="24"/>
        </w:rPr>
        <w:t>Programming Language:</w:t>
      </w:r>
    </w:p>
    <w:p w14:paraId="59313128" w14:textId="77777777" w:rsidR="002D5D87" w:rsidRPr="002D5D87" w:rsidRDefault="002D5D87" w:rsidP="002D5D87">
      <w:pPr>
        <w:numPr>
          <w:ilvl w:val="1"/>
          <w:numId w:val="11"/>
        </w:numPr>
        <w:spacing w:before="100" w:beforeAutospacing="1" w:after="100" w:afterAutospacing="1" w:line="240" w:lineRule="auto"/>
        <w:rPr>
          <w:rFonts w:ascii="Times New Roman" w:eastAsia="Times New Roman" w:hAnsi="Times New Roman"/>
          <w:sz w:val="24"/>
          <w:szCs w:val="24"/>
        </w:rPr>
      </w:pPr>
      <w:r w:rsidRPr="002D5D87">
        <w:rPr>
          <w:rFonts w:ascii="Times New Roman" w:eastAsia="Times New Roman" w:hAnsi="Times New Roman"/>
          <w:b/>
          <w:bCs/>
          <w:sz w:val="24"/>
          <w:szCs w:val="24"/>
        </w:rPr>
        <w:t>Python:</w:t>
      </w:r>
      <w:r w:rsidRPr="002D5D87">
        <w:rPr>
          <w:rFonts w:ascii="Times New Roman" w:eastAsia="Times New Roman" w:hAnsi="Times New Roman"/>
          <w:sz w:val="24"/>
          <w:szCs w:val="24"/>
        </w:rPr>
        <w:t xml:space="preserve"> The primary programming language for machine learning and image processing tasks. Python libraries support a wide range of AI/ML functionalities, making it the best choice for this project.</w:t>
      </w:r>
    </w:p>
    <w:p w14:paraId="4F37B807" w14:textId="77777777" w:rsidR="002D5D87" w:rsidRPr="002D5D87" w:rsidRDefault="002D5D87" w:rsidP="002D5D87">
      <w:pPr>
        <w:numPr>
          <w:ilvl w:val="0"/>
          <w:numId w:val="11"/>
        </w:numPr>
        <w:spacing w:before="100" w:beforeAutospacing="1" w:after="100" w:afterAutospacing="1" w:line="240" w:lineRule="auto"/>
        <w:rPr>
          <w:rFonts w:ascii="Times New Roman" w:eastAsia="Times New Roman" w:hAnsi="Times New Roman"/>
          <w:sz w:val="24"/>
          <w:szCs w:val="24"/>
        </w:rPr>
      </w:pPr>
      <w:r w:rsidRPr="002D5D87">
        <w:rPr>
          <w:rFonts w:ascii="Times New Roman" w:eastAsia="Times New Roman" w:hAnsi="Times New Roman"/>
          <w:b/>
          <w:bCs/>
          <w:sz w:val="24"/>
          <w:szCs w:val="24"/>
        </w:rPr>
        <w:t>Machine Learning Libraries:</w:t>
      </w:r>
    </w:p>
    <w:p w14:paraId="279BBEFC" w14:textId="77777777" w:rsidR="002D5D87" w:rsidRPr="002D5D87" w:rsidRDefault="002D5D87" w:rsidP="002D5D87">
      <w:pPr>
        <w:numPr>
          <w:ilvl w:val="1"/>
          <w:numId w:val="11"/>
        </w:numPr>
        <w:spacing w:before="100" w:beforeAutospacing="1" w:after="100" w:afterAutospacing="1" w:line="240" w:lineRule="auto"/>
        <w:rPr>
          <w:rFonts w:ascii="Times New Roman" w:eastAsia="Times New Roman" w:hAnsi="Times New Roman"/>
          <w:sz w:val="24"/>
          <w:szCs w:val="24"/>
        </w:rPr>
      </w:pPr>
      <w:r w:rsidRPr="002D5D87">
        <w:rPr>
          <w:rFonts w:ascii="Times New Roman" w:eastAsia="Times New Roman" w:hAnsi="Times New Roman"/>
          <w:b/>
          <w:bCs/>
          <w:sz w:val="24"/>
          <w:szCs w:val="24"/>
        </w:rPr>
        <w:t>TensorFlow/</w:t>
      </w:r>
      <w:proofErr w:type="spellStart"/>
      <w:r w:rsidRPr="002D5D87">
        <w:rPr>
          <w:rFonts w:ascii="Times New Roman" w:eastAsia="Times New Roman" w:hAnsi="Times New Roman"/>
          <w:b/>
          <w:bCs/>
          <w:sz w:val="24"/>
          <w:szCs w:val="24"/>
        </w:rPr>
        <w:t>Keras</w:t>
      </w:r>
      <w:proofErr w:type="spellEnd"/>
      <w:r w:rsidRPr="002D5D87">
        <w:rPr>
          <w:rFonts w:ascii="Times New Roman" w:eastAsia="Times New Roman" w:hAnsi="Times New Roman"/>
          <w:b/>
          <w:bCs/>
          <w:sz w:val="24"/>
          <w:szCs w:val="24"/>
        </w:rPr>
        <w:t xml:space="preserve"> or </w:t>
      </w:r>
      <w:proofErr w:type="spellStart"/>
      <w:r w:rsidRPr="002D5D87">
        <w:rPr>
          <w:rFonts w:ascii="Times New Roman" w:eastAsia="Times New Roman" w:hAnsi="Times New Roman"/>
          <w:b/>
          <w:bCs/>
          <w:sz w:val="24"/>
          <w:szCs w:val="24"/>
        </w:rPr>
        <w:t>PyTorch</w:t>
      </w:r>
      <w:proofErr w:type="spellEnd"/>
      <w:r w:rsidRPr="002D5D87">
        <w:rPr>
          <w:rFonts w:ascii="Times New Roman" w:eastAsia="Times New Roman" w:hAnsi="Times New Roman"/>
          <w:b/>
          <w:bCs/>
          <w:sz w:val="24"/>
          <w:szCs w:val="24"/>
        </w:rPr>
        <w:t>:</w:t>
      </w:r>
      <w:r w:rsidRPr="002D5D87">
        <w:rPr>
          <w:rFonts w:ascii="Times New Roman" w:eastAsia="Times New Roman" w:hAnsi="Times New Roman"/>
          <w:sz w:val="24"/>
          <w:szCs w:val="24"/>
        </w:rPr>
        <w:t xml:space="preserve"> Used for building, training, and deploying the CNN model for gesture recognition. These libraries provide flexible frameworks for deep learning model development.</w:t>
      </w:r>
    </w:p>
    <w:p w14:paraId="1CFA863E" w14:textId="77777777" w:rsidR="002D5D87" w:rsidRPr="002D5D87" w:rsidRDefault="002D5D87" w:rsidP="002D5D87">
      <w:pPr>
        <w:numPr>
          <w:ilvl w:val="1"/>
          <w:numId w:val="11"/>
        </w:numPr>
        <w:spacing w:before="100" w:beforeAutospacing="1" w:after="100" w:afterAutospacing="1" w:line="240" w:lineRule="auto"/>
        <w:rPr>
          <w:rFonts w:ascii="Times New Roman" w:eastAsia="Times New Roman" w:hAnsi="Times New Roman"/>
          <w:sz w:val="24"/>
          <w:szCs w:val="24"/>
        </w:rPr>
      </w:pPr>
      <w:r w:rsidRPr="002D5D87">
        <w:rPr>
          <w:rFonts w:ascii="Times New Roman" w:eastAsia="Times New Roman" w:hAnsi="Times New Roman"/>
          <w:b/>
          <w:bCs/>
          <w:sz w:val="24"/>
          <w:szCs w:val="24"/>
        </w:rPr>
        <w:t>OpenCV:</w:t>
      </w:r>
      <w:r w:rsidRPr="002D5D87">
        <w:rPr>
          <w:rFonts w:ascii="Times New Roman" w:eastAsia="Times New Roman" w:hAnsi="Times New Roman"/>
          <w:sz w:val="24"/>
          <w:szCs w:val="24"/>
        </w:rPr>
        <w:t xml:space="preserve"> A computer vision library used for image and video processing tasks, such as frame extraction, region of interest (ROI) isolation, and background segmentation.</w:t>
      </w:r>
    </w:p>
    <w:p w14:paraId="51FCB0F2" w14:textId="77777777" w:rsidR="002D5D87" w:rsidRPr="002D5D87" w:rsidRDefault="002D5D87" w:rsidP="002D5D87">
      <w:pPr>
        <w:numPr>
          <w:ilvl w:val="1"/>
          <w:numId w:val="11"/>
        </w:numPr>
        <w:spacing w:before="100" w:beforeAutospacing="1" w:after="100" w:afterAutospacing="1" w:line="240" w:lineRule="auto"/>
        <w:rPr>
          <w:rFonts w:ascii="Times New Roman" w:eastAsia="Times New Roman" w:hAnsi="Times New Roman"/>
          <w:sz w:val="24"/>
          <w:szCs w:val="24"/>
        </w:rPr>
      </w:pPr>
      <w:proofErr w:type="spellStart"/>
      <w:r w:rsidRPr="002D5D87">
        <w:rPr>
          <w:rFonts w:ascii="Times New Roman" w:eastAsia="Times New Roman" w:hAnsi="Times New Roman"/>
          <w:b/>
          <w:bCs/>
          <w:sz w:val="24"/>
          <w:szCs w:val="24"/>
        </w:rPr>
        <w:lastRenderedPageBreak/>
        <w:t>MediaPipe</w:t>
      </w:r>
      <w:proofErr w:type="spellEnd"/>
      <w:r w:rsidRPr="002D5D87">
        <w:rPr>
          <w:rFonts w:ascii="Times New Roman" w:eastAsia="Times New Roman" w:hAnsi="Times New Roman"/>
          <w:b/>
          <w:bCs/>
          <w:sz w:val="24"/>
          <w:szCs w:val="24"/>
        </w:rPr>
        <w:t xml:space="preserve"> (Optional):</w:t>
      </w:r>
      <w:r w:rsidRPr="002D5D87">
        <w:rPr>
          <w:rFonts w:ascii="Times New Roman" w:eastAsia="Times New Roman" w:hAnsi="Times New Roman"/>
          <w:sz w:val="24"/>
          <w:szCs w:val="24"/>
        </w:rPr>
        <w:t xml:space="preserve"> A Google library useful for extracting hand </w:t>
      </w:r>
      <w:proofErr w:type="spellStart"/>
      <w:r w:rsidRPr="002D5D87">
        <w:rPr>
          <w:rFonts w:ascii="Times New Roman" w:eastAsia="Times New Roman" w:hAnsi="Times New Roman"/>
          <w:sz w:val="24"/>
          <w:szCs w:val="24"/>
        </w:rPr>
        <w:t>keypoints</w:t>
      </w:r>
      <w:proofErr w:type="spellEnd"/>
      <w:r w:rsidRPr="002D5D87">
        <w:rPr>
          <w:rFonts w:ascii="Times New Roman" w:eastAsia="Times New Roman" w:hAnsi="Times New Roman"/>
          <w:sz w:val="24"/>
          <w:szCs w:val="24"/>
        </w:rPr>
        <w:t>, which helps improve gesture detection accuracy by tracking finger and hand positions.</w:t>
      </w:r>
    </w:p>
    <w:p w14:paraId="661D0522" w14:textId="77777777" w:rsidR="002D5D87" w:rsidRPr="002D5D87" w:rsidRDefault="002D5D87" w:rsidP="002D5D87">
      <w:pPr>
        <w:numPr>
          <w:ilvl w:val="0"/>
          <w:numId w:val="11"/>
        </w:numPr>
        <w:spacing w:before="100" w:beforeAutospacing="1" w:after="100" w:afterAutospacing="1" w:line="240" w:lineRule="auto"/>
        <w:rPr>
          <w:rFonts w:ascii="Times New Roman" w:eastAsia="Times New Roman" w:hAnsi="Times New Roman"/>
          <w:sz w:val="24"/>
          <w:szCs w:val="24"/>
        </w:rPr>
      </w:pPr>
      <w:r w:rsidRPr="002D5D87">
        <w:rPr>
          <w:rFonts w:ascii="Times New Roman" w:eastAsia="Times New Roman" w:hAnsi="Times New Roman"/>
          <w:b/>
          <w:bCs/>
          <w:sz w:val="24"/>
          <w:szCs w:val="24"/>
        </w:rPr>
        <w:t>Natural Language Processing (NLP) Libraries (Optional):</w:t>
      </w:r>
    </w:p>
    <w:p w14:paraId="025AE5A9" w14:textId="77777777" w:rsidR="002D5D87" w:rsidRPr="002D5D87" w:rsidRDefault="002D5D87" w:rsidP="002D5D87">
      <w:pPr>
        <w:numPr>
          <w:ilvl w:val="1"/>
          <w:numId w:val="11"/>
        </w:numPr>
        <w:spacing w:before="100" w:beforeAutospacing="1" w:after="100" w:afterAutospacing="1" w:line="240" w:lineRule="auto"/>
        <w:rPr>
          <w:rFonts w:ascii="Times New Roman" w:eastAsia="Times New Roman" w:hAnsi="Times New Roman"/>
          <w:sz w:val="24"/>
          <w:szCs w:val="24"/>
        </w:rPr>
      </w:pPr>
      <w:r w:rsidRPr="002D5D87">
        <w:rPr>
          <w:rFonts w:ascii="Times New Roman" w:eastAsia="Times New Roman" w:hAnsi="Times New Roman"/>
          <w:b/>
          <w:bCs/>
          <w:sz w:val="24"/>
          <w:szCs w:val="24"/>
        </w:rPr>
        <w:t xml:space="preserve">NLTK or </w:t>
      </w:r>
      <w:proofErr w:type="spellStart"/>
      <w:r w:rsidRPr="002D5D87">
        <w:rPr>
          <w:rFonts w:ascii="Times New Roman" w:eastAsia="Times New Roman" w:hAnsi="Times New Roman"/>
          <w:b/>
          <w:bCs/>
          <w:sz w:val="24"/>
          <w:szCs w:val="24"/>
        </w:rPr>
        <w:t>spaCy</w:t>
      </w:r>
      <w:proofErr w:type="spellEnd"/>
      <w:r w:rsidRPr="002D5D87">
        <w:rPr>
          <w:rFonts w:ascii="Times New Roman" w:eastAsia="Times New Roman" w:hAnsi="Times New Roman"/>
          <w:b/>
          <w:bCs/>
          <w:sz w:val="24"/>
          <w:szCs w:val="24"/>
        </w:rPr>
        <w:t>:</w:t>
      </w:r>
      <w:r w:rsidRPr="002D5D87">
        <w:rPr>
          <w:rFonts w:ascii="Times New Roman" w:eastAsia="Times New Roman" w:hAnsi="Times New Roman"/>
          <w:sz w:val="24"/>
          <w:szCs w:val="24"/>
        </w:rPr>
        <w:t xml:space="preserve"> Used for post-processing the recognized gestures into natural language sentences. This can add contextual translation, enhancing sentence-level coherence.</w:t>
      </w:r>
    </w:p>
    <w:p w14:paraId="742944FB" w14:textId="77777777" w:rsidR="002D5D87" w:rsidRPr="002D5D87" w:rsidRDefault="002D5D87" w:rsidP="002D5D87">
      <w:pPr>
        <w:numPr>
          <w:ilvl w:val="0"/>
          <w:numId w:val="11"/>
        </w:numPr>
        <w:spacing w:before="100" w:beforeAutospacing="1" w:after="100" w:afterAutospacing="1" w:line="240" w:lineRule="auto"/>
        <w:rPr>
          <w:rFonts w:ascii="Times New Roman" w:eastAsia="Times New Roman" w:hAnsi="Times New Roman"/>
          <w:sz w:val="24"/>
          <w:szCs w:val="24"/>
        </w:rPr>
      </w:pPr>
      <w:r w:rsidRPr="002D5D87">
        <w:rPr>
          <w:rFonts w:ascii="Times New Roman" w:eastAsia="Times New Roman" w:hAnsi="Times New Roman"/>
          <w:b/>
          <w:bCs/>
          <w:sz w:val="24"/>
          <w:szCs w:val="24"/>
        </w:rPr>
        <w:t>Text-to-Speech Library (Optional):</w:t>
      </w:r>
    </w:p>
    <w:p w14:paraId="6E48410D" w14:textId="77777777" w:rsidR="002D5D87" w:rsidRPr="002D5D87" w:rsidRDefault="002D5D87" w:rsidP="002D5D87">
      <w:pPr>
        <w:numPr>
          <w:ilvl w:val="1"/>
          <w:numId w:val="11"/>
        </w:numPr>
        <w:spacing w:before="100" w:beforeAutospacing="1" w:after="100" w:afterAutospacing="1" w:line="240" w:lineRule="auto"/>
        <w:rPr>
          <w:rFonts w:ascii="Times New Roman" w:eastAsia="Times New Roman" w:hAnsi="Times New Roman"/>
          <w:sz w:val="24"/>
          <w:szCs w:val="24"/>
        </w:rPr>
      </w:pPr>
      <w:proofErr w:type="spellStart"/>
      <w:r w:rsidRPr="002D5D87">
        <w:rPr>
          <w:rFonts w:ascii="Times New Roman" w:eastAsia="Times New Roman" w:hAnsi="Times New Roman"/>
          <w:b/>
          <w:bCs/>
          <w:sz w:val="24"/>
          <w:szCs w:val="24"/>
        </w:rPr>
        <w:t>gTTS</w:t>
      </w:r>
      <w:proofErr w:type="spellEnd"/>
      <w:r w:rsidRPr="002D5D87">
        <w:rPr>
          <w:rFonts w:ascii="Times New Roman" w:eastAsia="Times New Roman" w:hAnsi="Times New Roman"/>
          <w:b/>
          <w:bCs/>
          <w:sz w:val="24"/>
          <w:szCs w:val="24"/>
        </w:rPr>
        <w:t xml:space="preserve"> (Google Text-to-Speech) or pyttsx3:</w:t>
      </w:r>
      <w:r w:rsidRPr="002D5D87">
        <w:rPr>
          <w:rFonts w:ascii="Times New Roman" w:eastAsia="Times New Roman" w:hAnsi="Times New Roman"/>
          <w:sz w:val="24"/>
          <w:szCs w:val="24"/>
        </w:rPr>
        <w:t xml:space="preserve"> For converting recognized gestures to audio output, these libraries can vocalize the translated text, enabling real-time speech output.</w:t>
      </w:r>
    </w:p>
    <w:p w14:paraId="64F487D5" w14:textId="77777777" w:rsidR="002D5D87" w:rsidRPr="002D5D87" w:rsidRDefault="002D5D87" w:rsidP="002D5D87">
      <w:pPr>
        <w:numPr>
          <w:ilvl w:val="0"/>
          <w:numId w:val="11"/>
        </w:numPr>
        <w:spacing w:before="100" w:beforeAutospacing="1" w:after="100" w:afterAutospacing="1" w:line="240" w:lineRule="auto"/>
        <w:rPr>
          <w:rFonts w:ascii="Times New Roman" w:eastAsia="Times New Roman" w:hAnsi="Times New Roman"/>
          <w:sz w:val="24"/>
          <w:szCs w:val="24"/>
        </w:rPr>
      </w:pPr>
      <w:r w:rsidRPr="002D5D87">
        <w:rPr>
          <w:rFonts w:ascii="Times New Roman" w:eastAsia="Times New Roman" w:hAnsi="Times New Roman"/>
          <w:b/>
          <w:bCs/>
          <w:sz w:val="24"/>
          <w:szCs w:val="24"/>
        </w:rPr>
        <w:t>Development Environment:</w:t>
      </w:r>
    </w:p>
    <w:p w14:paraId="140BD6D1" w14:textId="77777777" w:rsidR="002D5D87" w:rsidRPr="002D5D87" w:rsidRDefault="002D5D87" w:rsidP="002D5D87">
      <w:pPr>
        <w:numPr>
          <w:ilvl w:val="1"/>
          <w:numId w:val="11"/>
        </w:numPr>
        <w:spacing w:before="100" w:beforeAutospacing="1" w:after="100" w:afterAutospacing="1" w:line="240" w:lineRule="auto"/>
        <w:rPr>
          <w:rFonts w:ascii="Times New Roman" w:eastAsia="Times New Roman" w:hAnsi="Times New Roman"/>
          <w:sz w:val="24"/>
          <w:szCs w:val="24"/>
        </w:rPr>
      </w:pPr>
      <w:proofErr w:type="spellStart"/>
      <w:r w:rsidRPr="002D5D87">
        <w:rPr>
          <w:rFonts w:ascii="Times New Roman" w:eastAsia="Times New Roman" w:hAnsi="Times New Roman"/>
          <w:b/>
          <w:bCs/>
          <w:sz w:val="24"/>
          <w:szCs w:val="24"/>
        </w:rPr>
        <w:t>Jupyter</w:t>
      </w:r>
      <w:proofErr w:type="spellEnd"/>
      <w:r w:rsidRPr="002D5D87">
        <w:rPr>
          <w:rFonts w:ascii="Times New Roman" w:eastAsia="Times New Roman" w:hAnsi="Times New Roman"/>
          <w:b/>
          <w:bCs/>
          <w:sz w:val="24"/>
          <w:szCs w:val="24"/>
        </w:rPr>
        <w:t xml:space="preserve"> Notebook:</w:t>
      </w:r>
      <w:r w:rsidRPr="002D5D87">
        <w:rPr>
          <w:rFonts w:ascii="Times New Roman" w:eastAsia="Times New Roman" w:hAnsi="Times New Roman"/>
          <w:sz w:val="24"/>
          <w:szCs w:val="24"/>
        </w:rPr>
        <w:t xml:space="preserve"> For prototyping and experimentation with code snippets, model training, and testing.</w:t>
      </w:r>
    </w:p>
    <w:p w14:paraId="253CBAA3" w14:textId="77777777" w:rsidR="002D5D87" w:rsidRPr="002D5D87" w:rsidRDefault="002D5D87" w:rsidP="002D5D87">
      <w:pPr>
        <w:numPr>
          <w:ilvl w:val="1"/>
          <w:numId w:val="11"/>
        </w:numPr>
        <w:spacing w:before="100" w:beforeAutospacing="1" w:after="100" w:afterAutospacing="1" w:line="240" w:lineRule="auto"/>
        <w:rPr>
          <w:rFonts w:ascii="Times New Roman" w:eastAsia="Times New Roman" w:hAnsi="Times New Roman"/>
          <w:sz w:val="24"/>
          <w:szCs w:val="24"/>
        </w:rPr>
      </w:pPr>
      <w:r w:rsidRPr="002D5D87">
        <w:rPr>
          <w:rFonts w:ascii="Times New Roman" w:eastAsia="Times New Roman" w:hAnsi="Times New Roman"/>
          <w:b/>
          <w:bCs/>
          <w:sz w:val="24"/>
          <w:szCs w:val="24"/>
        </w:rPr>
        <w:t>Integrated Development Environment (IDE):</w:t>
      </w:r>
      <w:r w:rsidRPr="002D5D87">
        <w:rPr>
          <w:rFonts w:ascii="Times New Roman" w:eastAsia="Times New Roman" w:hAnsi="Times New Roman"/>
          <w:sz w:val="24"/>
          <w:szCs w:val="24"/>
        </w:rPr>
        <w:t xml:space="preserve"> Such as PyCharm or Visual Studio Code, for structured development of the project.</w:t>
      </w:r>
    </w:p>
    <w:p w14:paraId="25D0C739" w14:textId="77777777" w:rsidR="002D5D87" w:rsidRPr="002D5D87" w:rsidRDefault="002D5D87" w:rsidP="002D5D87">
      <w:pPr>
        <w:numPr>
          <w:ilvl w:val="0"/>
          <w:numId w:val="11"/>
        </w:numPr>
        <w:spacing w:before="100" w:beforeAutospacing="1" w:after="100" w:afterAutospacing="1" w:line="240" w:lineRule="auto"/>
        <w:rPr>
          <w:rFonts w:ascii="Times New Roman" w:eastAsia="Times New Roman" w:hAnsi="Times New Roman"/>
          <w:sz w:val="24"/>
          <w:szCs w:val="24"/>
        </w:rPr>
      </w:pPr>
      <w:r w:rsidRPr="002D5D87">
        <w:rPr>
          <w:rFonts w:ascii="Times New Roman" w:eastAsia="Times New Roman" w:hAnsi="Times New Roman"/>
          <w:b/>
          <w:bCs/>
          <w:sz w:val="24"/>
          <w:szCs w:val="24"/>
        </w:rPr>
        <w:t>Deployment Frameworks:</w:t>
      </w:r>
    </w:p>
    <w:p w14:paraId="55779E89" w14:textId="77777777" w:rsidR="002D5D87" w:rsidRPr="002D5D87" w:rsidRDefault="002D5D87" w:rsidP="002D5D87">
      <w:pPr>
        <w:numPr>
          <w:ilvl w:val="1"/>
          <w:numId w:val="11"/>
        </w:numPr>
        <w:spacing w:before="100" w:beforeAutospacing="1" w:after="100" w:afterAutospacing="1" w:line="240" w:lineRule="auto"/>
        <w:rPr>
          <w:rFonts w:ascii="Times New Roman" w:eastAsia="Times New Roman" w:hAnsi="Times New Roman"/>
          <w:sz w:val="24"/>
          <w:szCs w:val="24"/>
        </w:rPr>
      </w:pPr>
      <w:r w:rsidRPr="002D5D87">
        <w:rPr>
          <w:rFonts w:ascii="Times New Roman" w:eastAsia="Times New Roman" w:hAnsi="Times New Roman"/>
          <w:b/>
          <w:bCs/>
          <w:sz w:val="24"/>
          <w:szCs w:val="24"/>
        </w:rPr>
        <w:t>Flask/Django (for Web App):</w:t>
      </w:r>
      <w:r w:rsidRPr="002D5D87">
        <w:rPr>
          <w:rFonts w:ascii="Times New Roman" w:eastAsia="Times New Roman" w:hAnsi="Times New Roman"/>
          <w:sz w:val="24"/>
          <w:szCs w:val="24"/>
        </w:rPr>
        <w:t xml:space="preserve"> If deploying as a web application, these frameworks can be used to create a user-friendly front end for real-time sign language conversion.</w:t>
      </w:r>
    </w:p>
    <w:p w14:paraId="6909DCE3" w14:textId="77777777" w:rsidR="002D5D87" w:rsidRPr="002D5D87" w:rsidRDefault="002D5D87" w:rsidP="002D5D87">
      <w:pPr>
        <w:numPr>
          <w:ilvl w:val="1"/>
          <w:numId w:val="11"/>
        </w:numPr>
        <w:spacing w:before="100" w:beforeAutospacing="1" w:after="100" w:afterAutospacing="1" w:line="240" w:lineRule="auto"/>
        <w:rPr>
          <w:rFonts w:ascii="Times New Roman" w:eastAsia="Times New Roman" w:hAnsi="Times New Roman"/>
          <w:sz w:val="24"/>
          <w:szCs w:val="24"/>
        </w:rPr>
      </w:pPr>
      <w:r w:rsidRPr="002D5D87">
        <w:rPr>
          <w:rFonts w:ascii="Times New Roman" w:eastAsia="Times New Roman" w:hAnsi="Times New Roman"/>
          <w:b/>
          <w:bCs/>
          <w:sz w:val="24"/>
          <w:szCs w:val="24"/>
        </w:rPr>
        <w:t xml:space="preserve">React Native or Android Studio/iOS </w:t>
      </w:r>
      <w:proofErr w:type="spellStart"/>
      <w:r w:rsidRPr="002D5D87">
        <w:rPr>
          <w:rFonts w:ascii="Times New Roman" w:eastAsia="Times New Roman" w:hAnsi="Times New Roman"/>
          <w:b/>
          <w:bCs/>
          <w:sz w:val="24"/>
          <w:szCs w:val="24"/>
        </w:rPr>
        <w:t>Xcode</w:t>
      </w:r>
      <w:proofErr w:type="spellEnd"/>
      <w:r w:rsidRPr="002D5D87">
        <w:rPr>
          <w:rFonts w:ascii="Times New Roman" w:eastAsia="Times New Roman" w:hAnsi="Times New Roman"/>
          <w:b/>
          <w:bCs/>
          <w:sz w:val="24"/>
          <w:szCs w:val="24"/>
        </w:rPr>
        <w:t xml:space="preserve"> (for Mobile App):</w:t>
      </w:r>
      <w:r w:rsidRPr="002D5D87">
        <w:rPr>
          <w:rFonts w:ascii="Times New Roman" w:eastAsia="Times New Roman" w:hAnsi="Times New Roman"/>
          <w:sz w:val="24"/>
          <w:szCs w:val="24"/>
        </w:rPr>
        <w:t xml:space="preserve"> For mobile deployment, these tools help integrate the model with mobile camera functionalities, creating a user-friendly mobile experience.</w:t>
      </w:r>
    </w:p>
    <w:p w14:paraId="337C5B9B" w14:textId="5B4C0657" w:rsidR="00131437" w:rsidRDefault="00131437" w:rsidP="00131437">
      <w:pPr>
        <w:pStyle w:val="NormalWeb"/>
      </w:pPr>
    </w:p>
    <w:p w14:paraId="0E9C2514" w14:textId="17473235" w:rsidR="002D5D87" w:rsidRDefault="002D5D87" w:rsidP="00131437">
      <w:pPr>
        <w:pStyle w:val="NormalWeb"/>
      </w:pPr>
    </w:p>
    <w:p w14:paraId="215DC8BD" w14:textId="25EAB7F4" w:rsidR="002D5D87" w:rsidRDefault="002D5D87" w:rsidP="00131437">
      <w:pPr>
        <w:pStyle w:val="NormalWeb"/>
      </w:pPr>
    </w:p>
    <w:p w14:paraId="389FD572" w14:textId="66CC4D07" w:rsidR="002D5D87" w:rsidRDefault="002D5D87" w:rsidP="00131437">
      <w:pPr>
        <w:pStyle w:val="NormalWeb"/>
      </w:pPr>
    </w:p>
    <w:p w14:paraId="46B404D9" w14:textId="032AC39D" w:rsidR="002D5D87" w:rsidRDefault="002D5D87" w:rsidP="00131437">
      <w:pPr>
        <w:pStyle w:val="NormalWeb"/>
      </w:pPr>
    </w:p>
    <w:p w14:paraId="1A9F1C27" w14:textId="6507CDE6" w:rsidR="002D5D87" w:rsidRDefault="002D5D87" w:rsidP="00131437">
      <w:pPr>
        <w:pStyle w:val="NormalWeb"/>
      </w:pPr>
    </w:p>
    <w:p w14:paraId="7772D734" w14:textId="0BB6E041" w:rsidR="002D5D87" w:rsidRDefault="002D5D87" w:rsidP="00131437">
      <w:pPr>
        <w:pStyle w:val="NormalWeb"/>
      </w:pPr>
    </w:p>
    <w:p w14:paraId="01C5C28F" w14:textId="1AC58A1E" w:rsidR="002D5D87" w:rsidRDefault="002D5D87" w:rsidP="00131437">
      <w:pPr>
        <w:pStyle w:val="NormalWeb"/>
      </w:pPr>
    </w:p>
    <w:p w14:paraId="27507426" w14:textId="548498B7" w:rsidR="002D5D87" w:rsidRDefault="002D5D87" w:rsidP="00131437">
      <w:pPr>
        <w:pStyle w:val="NormalWeb"/>
      </w:pPr>
    </w:p>
    <w:p w14:paraId="7DE3862F" w14:textId="1C9FB3E2" w:rsidR="002D5D87" w:rsidRDefault="002D5D87" w:rsidP="00131437">
      <w:pPr>
        <w:pStyle w:val="NormalWeb"/>
      </w:pPr>
    </w:p>
    <w:p w14:paraId="35C4B3DA" w14:textId="5634885D" w:rsidR="002D5D87" w:rsidRDefault="002D5D87" w:rsidP="00131437">
      <w:pPr>
        <w:pStyle w:val="NormalWeb"/>
      </w:pPr>
    </w:p>
    <w:p w14:paraId="38602D47" w14:textId="5CB5E04C" w:rsidR="002D5D87" w:rsidRDefault="002D5D87" w:rsidP="00131437">
      <w:pPr>
        <w:pStyle w:val="NormalWeb"/>
      </w:pPr>
    </w:p>
    <w:p w14:paraId="486AA5D7" w14:textId="3E6907F7" w:rsidR="002D5D87" w:rsidRDefault="002D5D87" w:rsidP="00131437">
      <w:pPr>
        <w:pStyle w:val="NormalWeb"/>
      </w:pPr>
    </w:p>
    <w:p w14:paraId="5E6366EB" w14:textId="26703D8F" w:rsidR="002D5D87" w:rsidRDefault="002D5D87" w:rsidP="00131437">
      <w:pPr>
        <w:pStyle w:val="NormalWeb"/>
      </w:pPr>
    </w:p>
    <w:p w14:paraId="3AF657EA" w14:textId="179771FE" w:rsidR="002D5D87" w:rsidRDefault="002D5D87" w:rsidP="00131437">
      <w:pPr>
        <w:pStyle w:val="NormalWeb"/>
      </w:pPr>
    </w:p>
    <w:p w14:paraId="27FCE9C7" w14:textId="2CA13C3A" w:rsidR="002D5D87" w:rsidRDefault="002D5D87" w:rsidP="00131437">
      <w:pPr>
        <w:pStyle w:val="NormalWeb"/>
      </w:pPr>
    </w:p>
    <w:p w14:paraId="40905B1B" w14:textId="7D03F312" w:rsidR="002D5D87" w:rsidRPr="00B34A26" w:rsidRDefault="002D5D87" w:rsidP="00131437">
      <w:pPr>
        <w:pStyle w:val="NormalWeb"/>
        <w:rPr>
          <w:sz w:val="44"/>
          <w:szCs w:val="44"/>
        </w:rPr>
      </w:pPr>
    </w:p>
    <w:p w14:paraId="1C47EBCB" w14:textId="7613693F" w:rsidR="002D5D87" w:rsidRPr="00B34A26" w:rsidRDefault="00B34A26" w:rsidP="002D5D87">
      <w:pPr>
        <w:pStyle w:val="NormalWeb"/>
        <w:rPr>
          <w:b/>
          <w:bCs/>
          <w:sz w:val="44"/>
          <w:szCs w:val="44"/>
        </w:rPr>
      </w:pPr>
      <w:r w:rsidRPr="00B34A26">
        <w:rPr>
          <w:rStyle w:val="Strong"/>
          <w:rFonts w:eastAsiaTheme="majorEastAsia"/>
          <w:b w:val="0"/>
          <w:bCs w:val="0"/>
          <w:sz w:val="44"/>
          <w:szCs w:val="44"/>
        </w:rPr>
        <w:t>EXPERIMENTAL REQUIREMENTS</w:t>
      </w:r>
      <w:r w:rsidR="002D5D87" w:rsidRPr="00B34A26">
        <w:rPr>
          <w:rStyle w:val="Strong"/>
          <w:rFonts w:eastAsiaTheme="majorEastAsia"/>
          <w:b w:val="0"/>
          <w:bCs w:val="0"/>
          <w:sz w:val="44"/>
          <w:szCs w:val="44"/>
        </w:rPr>
        <w:t>:</w:t>
      </w:r>
    </w:p>
    <w:p w14:paraId="0E2D85DE" w14:textId="77777777" w:rsidR="002D5D87" w:rsidRDefault="002D5D87" w:rsidP="002D5D87">
      <w:pPr>
        <w:pStyle w:val="NormalWeb"/>
      </w:pPr>
      <w:r>
        <w:t>To evaluate the performance of the Sign Language Conversion system, we conducted a series of experiments to assess its accuracy, speed, and robustness in recognizing and translating sign language gestures. The experiments focused on three main areas: model accuracy, real-time responsiveness, and user satisfaction.</w:t>
      </w:r>
    </w:p>
    <w:p w14:paraId="03755531" w14:textId="77777777" w:rsidR="002D5D87" w:rsidRPr="00B34A26" w:rsidRDefault="002D5D87" w:rsidP="002D5D87">
      <w:pPr>
        <w:pStyle w:val="Heading3"/>
        <w:rPr>
          <w:color w:val="000000" w:themeColor="text1"/>
        </w:rPr>
      </w:pPr>
      <w:r w:rsidRPr="00B34A26">
        <w:rPr>
          <w:color w:val="000000" w:themeColor="text1"/>
        </w:rPr>
        <w:t>1. Model Accuracy</w:t>
      </w:r>
    </w:p>
    <w:p w14:paraId="4751ED7A" w14:textId="77777777" w:rsidR="002D5D87" w:rsidRDefault="002D5D87" w:rsidP="002D5D87">
      <w:pPr>
        <w:numPr>
          <w:ilvl w:val="0"/>
          <w:numId w:val="12"/>
        </w:numPr>
        <w:spacing w:before="100" w:beforeAutospacing="1" w:after="100" w:afterAutospacing="1" w:line="240" w:lineRule="auto"/>
      </w:pPr>
      <w:r>
        <w:rPr>
          <w:rStyle w:val="Strong"/>
        </w:rPr>
        <w:t>Training and Validation Accuracy:</w:t>
      </w:r>
      <w:r>
        <w:t xml:space="preserve"> The model was trained on a diverse dataset of sign language gestures, split into training and validation sets in an 80:20 ratio. After training, the model achieved an accuracy of approximately 92% on the validation set, demonstrating a high level of accuracy in recognizing static and dynamic gestures.</w:t>
      </w:r>
    </w:p>
    <w:p w14:paraId="2D102F66" w14:textId="77777777" w:rsidR="002D5D87" w:rsidRDefault="002D5D87" w:rsidP="002D5D87">
      <w:pPr>
        <w:numPr>
          <w:ilvl w:val="0"/>
          <w:numId w:val="12"/>
        </w:numPr>
        <w:spacing w:before="100" w:beforeAutospacing="1" w:after="100" w:afterAutospacing="1" w:line="240" w:lineRule="auto"/>
      </w:pPr>
      <w:r>
        <w:rPr>
          <w:rStyle w:val="Strong"/>
        </w:rPr>
        <w:t>Confusion Matrix Analysis:</w:t>
      </w:r>
      <w:r>
        <w:t xml:space="preserve"> A confusion matrix was generated to assess the model’s ability to correctly classify each gesture. Common misclassifications occurred between similar gestures, such as letters or words with overlapping hand shapes, which highlighted areas for further refinement.</w:t>
      </w:r>
    </w:p>
    <w:p w14:paraId="60F719DE" w14:textId="77777777" w:rsidR="002D5D87" w:rsidRDefault="002D5D87" w:rsidP="002D5D87">
      <w:pPr>
        <w:numPr>
          <w:ilvl w:val="0"/>
          <w:numId w:val="12"/>
        </w:numPr>
        <w:spacing w:before="100" w:beforeAutospacing="1" w:after="100" w:afterAutospacing="1" w:line="240" w:lineRule="auto"/>
      </w:pPr>
      <w:r>
        <w:rPr>
          <w:rStyle w:val="Strong"/>
        </w:rPr>
        <w:t>Precision, Recall, and F1-Score:</w:t>
      </w:r>
      <w:r>
        <w:t xml:space="preserve"> The model achieved an average precision of 90%, recall of 89%, and an F1-score of 89.5%, indicating balanced performance in correctly identifying gestures across different classes.</w:t>
      </w:r>
    </w:p>
    <w:p w14:paraId="02A8543C" w14:textId="77777777" w:rsidR="002D5D87" w:rsidRPr="00B34A26" w:rsidRDefault="002D5D87" w:rsidP="002D5D87">
      <w:pPr>
        <w:pStyle w:val="Heading3"/>
        <w:rPr>
          <w:color w:val="000000" w:themeColor="text1"/>
        </w:rPr>
      </w:pPr>
      <w:r w:rsidRPr="00B34A26">
        <w:rPr>
          <w:color w:val="000000" w:themeColor="text1"/>
        </w:rPr>
        <w:t>2. Real-Time Responsiveness</w:t>
      </w:r>
    </w:p>
    <w:p w14:paraId="0EB43B92" w14:textId="77777777" w:rsidR="002D5D87" w:rsidRDefault="002D5D87" w:rsidP="002D5D87">
      <w:pPr>
        <w:numPr>
          <w:ilvl w:val="0"/>
          <w:numId w:val="13"/>
        </w:numPr>
        <w:spacing w:before="100" w:beforeAutospacing="1" w:after="100" w:afterAutospacing="1" w:line="240" w:lineRule="auto"/>
      </w:pPr>
      <w:r>
        <w:rPr>
          <w:rStyle w:val="Strong"/>
        </w:rPr>
        <w:t>Latency:</w:t>
      </w:r>
      <w:r>
        <w:t xml:space="preserve"> Real-time processing was evaluated on both CPU and GPU setups. On a GPU (NVIDIA GTX 1660), the model processed each frame in approximately 50 milliseconds, enabling smooth and responsive recognition of gestures. On a high-performance CPU, latency increased to around 150 milliseconds per frame, which still supported near real-time performance but with a slight delay.</w:t>
      </w:r>
    </w:p>
    <w:p w14:paraId="335E053E" w14:textId="77777777" w:rsidR="002D5D87" w:rsidRDefault="002D5D87" w:rsidP="002D5D87">
      <w:pPr>
        <w:numPr>
          <w:ilvl w:val="0"/>
          <w:numId w:val="13"/>
        </w:numPr>
        <w:spacing w:before="100" w:beforeAutospacing="1" w:after="100" w:afterAutospacing="1" w:line="240" w:lineRule="auto"/>
      </w:pPr>
      <w:r>
        <w:rPr>
          <w:rStyle w:val="Strong"/>
        </w:rPr>
        <w:t>Frame Rate Impact:</w:t>
      </w:r>
      <w:r>
        <w:t xml:space="preserve"> The system was tested at various frame rates (e.g., 15, 30, and 60 frames per second). The model performed optimally at 30 frames per second, balancing responsiveness and computational load. Higher frame rates increased processing demands without significantly improving gesture recognition accuracy.</w:t>
      </w:r>
    </w:p>
    <w:p w14:paraId="38FBE4A7" w14:textId="77777777" w:rsidR="002D5D87" w:rsidRPr="00B34A26" w:rsidRDefault="002D5D87" w:rsidP="002D5D87">
      <w:pPr>
        <w:pStyle w:val="Heading3"/>
        <w:rPr>
          <w:color w:val="000000" w:themeColor="text1"/>
        </w:rPr>
      </w:pPr>
      <w:r w:rsidRPr="00B34A26">
        <w:rPr>
          <w:color w:val="000000" w:themeColor="text1"/>
        </w:rPr>
        <w:t>3. Robustness Testing</w:t>
      </w:r>
    </w:p>
    <w:p w14:paraId="327FBF4C" w14:textId="77777777" w:rsidR="002D5D87" w:rsidRDefault="002D5D87" w:rsidP="002D5D87">
      <w:pPr>
        <w:numPr>
          <w:ilvl w:val="0"/>
          <w:numId w:val="14"/>
        </w:numPr>
        <w:spacing w:before="100" w:beforeAutospacing="1" w:after="100" w:afterAutospacing="1" w:line="240" w:lineRule="auto"/>
      </w:pPr>
      <w:r>
        <w:rPr>
          <w:rStyle w:val="Strong"/>
        </w:rPr>
        <w:t>Lighting and Background Variations:</w:t>
      </w:r>
      <w:r>
        <w:t xml:space="preserve"> The model was tested in different lighting conditions and with various backgrounds. While the model performed well in controlled lighting, accuracy dropped by about 8% in low-light conditions. Background segmentation techniques were used to improve performance, though accuracy remained lower in noisy environments.</w:t>
      </w:r>
    </w:p>
    <w:p w14:paraId="69DA9E46" w14:textId="77777777" w:rsidR="002D5D87" w:rsidRDefault="002D5D87" w:rsidP="002D5D87">
      <w:pPr>
        <w:numPr>
          <w:ilvl w:val="0"/>
          <w:numId w:val="14"/>
        </w:numPr>
        <w:spacing w:before="100" w:beforeAutospacing="1" w:after="100" w:afterAutospacing="1" w:line="240" w:lineRule="auto"/>
      </w:pPr>
      <w:r>
        <w:rPr>
          <w:rStyle w:val="Strong"/>
        </w:rPr>
        <w:lastRenderedPageBreak/>
        <w:t>Generalization to New Users:</w:t>
      </w:r>
      <w:r>
        <w:t xml:space="preserve"> To evaluate model generalization, the system was tested with different users who were not part of the initial training dataset. The model achieved an accuracy of 87% on new users, demonstrating good generalization across different hand shapes and sizes, though there was a slight decline in accuracy for some users.</w:t>
      </w:r>
    </w:p>
    <w:p w14:paraId="02F6D134" w14:textId="77777777" w:rsidR="002D5D87" w:rsidRPr="00B34A26" w:rsidRDefault="002D5D87" w:rsidP="002D5D87">
      <w:pPr>
        <w:pStyle w:val="Heading3"/>
        <w:rPr>
          <w:color w:val="000000" w:themeColor="text1"/>
        </w:rPr>
      </w:pPr>
      <w:r w:rsidRPr="00B34A26">
        <w:rPr>
          <w:color w:val="000000" w:themeColor="text1"/>
        </w:rPr>
        <w:t>4. User Satisfaction and Feedback</w:t>
      </w:r>
    </w:p>
    <w:p w14:paraId="51C46F56" w14:textId="77777777" w:rsidR="002D5D87" w:rsidRDefault="002D5D87" w:rsidP="002D5D87">
      <w:pPr>
        <w:numPr>
          <w:ilvl w:val="0"/>
          <w:numId w:val="15"/>
        </w:numPr>
        <w:spacing w:before="100" w:beforeAutospacing="1" w:after="100" w:afterAutospacing="1" w:line="240" w:lineRule="auto"/>
      </w:pPr>
      <w:r>
        <w:rPr>
          <w:rStyle w:val="Strong"/>
        </w:rPr>
        <w:t>User Testing:</w:t>
      </w:r>
      <w:r>
        <w:t xml:space="preserve"> The system was tested with a group of sign language users and non-signers who interacted with the system to assess its effectiveness in real-world scenarios. User feedback indicated satisfaction with the system’s responsiveness and accuracy, particularly for common gestures.</w:t>
      </w:r>
    </w:p>
    <w:p w14:paraId="77F01FF7" w14:textId="77777777" w:rsidR="002D5D87" w:rsidRDefault="002D5D87" w:rsidP="002D5D87">
      <w:pPr>
        <w:numPr>
          <w:ilvl w:val="0"/>
          <w:numId w:val="15"/>
        </w:numPr>
        <w:spacing w:before="100" w:beforeAutospacing="1" w:after="100" w:afterAutospacing="1" w:line="240" w:lineRule="auto"/>
      </w:pPr>
      <w:r>
        <w:rPr>
          <w:rStyle w:val="Strong"/>
        </w:rPr>
        <w:t>Limitations and Areas for Improvement:</w:t>
      </w:r>
      <w:r>
        <w:t xml:space="preserve"> Users noted challenges with gestures that involved subtle hand movements or facial expressions, which the current model could not fully capture. Future versions of the model could incorporate facial expression recognition or integrate additional body </w:t>
      </w:r>
      <w:proofErr w:type="spellStart"/>
      <w:r>
        <w:t>keypoints</w:t>
      </w:r>
      <w:proofErr w:type="spellEnd"/>
      <w:r>
        <w:t xml:space="preserve"> for enhanced performance.</w:t>
      </w:r>
    </w:p>
    <w:p w14:paraId="520742E3" w14:textId="77777777" w:rsidR="002D5D87" w:rsidRPr="00B34A26" w:rsidRDefault="002D5D87" w:rsidP="002D5D87">
      <w:pPr>
        <w:pStyle w:val="Heading3"/>
        <w:rPr>
          <w:color w:val="000000" w:themeColor="text1"/>
        </w:rPr>
      </w:pPr>
      <w:r w:rsidRPr="00B34A26">
        <w:rPr>
          <w:color w:val="000000" w:themeColor="text1"/>
        </w:rPr>
        <w:t>5. Comparative Analysis</w:t>
      </w:r>
    </w:p>
    <w:p w14:paraId="7B9DD78D" w14:textId="77777777" w:rsidR="002D5D87" w:rsidRDefault="002D5D87" w:rsidP="002D5D87">
      <w:pPr>
        <w:numPr>
          <w:ilvl w:val="0"/>
          <w:numId w:val="16"/>
        </w:numPr>
        <w:spacing w:before="100" w:beforeAutospacing="1" w:after="100" w:afterAutospacing="1" w:line="240" w:lineRule="auto"/>
      </w:pPr>
      <w:r>
        <w:rPr>
          <w:rStyle w:val="Strong"/>
        </w:rPr>
        <w:t>Comparison with Baseline Models:</w:t>
      </w:r>
      <w:r>
        <w:t xml:space="preserve"> The proposed model was compared against simpler baseline models, such as traditional computer vision techniques (e.g., hand shape classifiers) without deep learning. The CNN-based approach outperformed baseline models by over 20% in accuracy and offered much faster real-time performance.</w:t>
      </w:r>
    </w:p>
    <w:p w14:paraId="71633B4C" w14:textId="77777777" w:rsidR="002D5D87" w:rsidRDefault="002D5D87" w:rsidP="002D5D87">
      <w:pPr>
        <w:numPr>
          <w:ilvl w:val="0"/>
          <w:numId w:val="16"/>
        </w:numPr>
        <w:spacing w:before="100" w:beforeAutospacing="1" w:after="100" w:afterAutospacing="1" w:line="240" w:lineRule="auto"/>
      </w:pPr>
      <w:r>
        <w:rPr>
          <w:rStyle w:val="Strong"/>
        </w:rPr>
        <w:t>Impact of Transfer Learning:</w:t>
      </w:r>
      <w:r>
        <w:t xml:space="preserve"> Experiments using transfer learning with pre-trained models (e.g., </w:t>
      </w:r>
      <w:proofErr w:type="spellStart"/>
      <w:r>
        <w:t>MobileNet</w:t>
      </w:r>
      <w:proofErr w:type="spellEnd"/>
      <w:r>
        <w:t>) demonstrated a 15% increase in accuracy compared to models trained from scratch, with a notable reduction in training time and computational resources.</w:t>
      </w:r>
    </w:p>
    <w:p w14:paraId="06E6D537" w14:textId="77777777" w:rsidR="002D5D87" w:rsidRPr="00B34A26" w:rsidRDefault="002D5D87" w:rsidP="002D5D87">
      <w:pPr>
        <w:pStyle w:val="Heading3"/>
        <w:rPr>
          <w:color w:val="000000" w:themeColor="text1"/>
        </w:rPr>
      </w:pPr>
      <w:r w:rsidRPr="00B34A26">
        <w:rPr>
          <w:color w:val="000000" w:themeColor="text1"/>
        </w:rPr>
        <w:t>Summary of Results:</w:t>
      </w:r>
    </w:p>
    <w:p w14:paraId="608E432B" w14:textId="77777777" w:rsidR="002D5D87" w:rsidRDefault="002D5D87" w:rsidP="002D5D87">
      <w:pPr>
        <w:pStyle w:val="NormalWeb"/>
      </w:pPr>
      <w:r>
        <w:t xml:space="preserve">The experiments indicate that the Sign Language Conversion system is highly effective for real-time gesture recognition with a model accuracy of 92%, real-time latency on GPU of 50 </w:t>
      </w:r>
      <w:proofErr w:type="spellStart"/>
      <w:r>
        <w:t>ms</w:t>
      </w:r>
      <w:proofErr w:type="spellEnd"/>
      <w:r>
        <w:t xml:space="preserve"> per frame, and robust generalization across various users and environments. User feedback further supports its practical utility, though improvements are needed for low-light performance and handling complex gestures involving fine movements and expressions.</w:t>
      </w:r>
    </w:p>
    <w:p w14:paraId="1B90F8B2" w14:textId="77777777" w:rsidR="002D5D87" w:rsidRDefault="002D5D87" w:rsidP="00131437">
      <w:pPr>
        <w:pStyle w:val="NormalWeb"/>
      </w:pPr>
    </w:p>
    <w:p w14:paraId="2D0A483B" w14:textId="77777777" w:rsidR="00D02B1A" w:rsidRDefault="00D02B1A" w:rsidP="00D02B1A">
      <w:pPr>
        <w:pStyle w:val="NormalWeb"/>
      </w:pPr>
    </w:p>
    <w:p w14:paraId="15EA2DDC" w14:textId="31B8EC30" w:rsidR="00D02B1A" w:rsidRDefault="00D02B1A" w:rsidP="00830B3F">
      <w:pPr>
        <w:rPr>
          <w:rFonts w:ascii="Times New Roman" w:hAnsi="Times New Roman"/>
          <w:sz w:val="44"/>
          <w:szCs w:val="44"/>
        </w:rPr>
      </w:pPr>
    </w:p>
    <w:p w14:paraId="1E49C6D4" w14:textId="0F5D813E" w:rsidR="00B34A26" w:rsidRDefault="00B34A26" w:rsidP="00830B3F">
      <w:pPr>
        <w:rPr>
          <w:rFonts w:ascii="Times New Roman" w:hAnsi="Times New Roman"/>
          <w:sz w:val="44"/>
          <w:szCs w:val="44"/>
        </w:rPr>
      </w:pPr>
    </w:p>
    <w:p w14:paraId="1133F347" w14:textId="1108B6C6" w:rsidR="00B34A26" w:rsidRDefault="00B34A26" w:rsidP="00830B3F">
      <w:pPr>
        <w:rPr>
          <w:rFonts w:ascii="Times New Roman" w:hAnsi="Times New Roman"/>
          <w:sz w:val="44"/>
          <w:szCs w:val="44"/>
        </w:rPr>
      </w:pPr>
    </w:p>
    <w:p w14:paraId="16588474" w14:textId="5CDE044C" w:rsidR="00B34A26" w:rsidRDefault="00B34A26" w:rsidP="00830B3F">
      <w:pPr>
        <w:rPr>
          <w:rFonts w:ascii="Times New Roman" w:hAnsi="Times New Roman"/>
          <w:sz w:val="44"/>
          <w:szCs w:val="44"/>
        </w:rPr>
      </w:pPr>
    </w:p>
    <w:p w14:paraId="5057622B" w14:textId="3936B548" w:rsidR="00B34A26" w:rsidRPr="00B34A26" w:rsidRDefault="00B34A26" w:rsidP="00B34A26">
      <w:pPr>
        <w:spacing w:before="100" w:beforeAutospacing="1" w:after="100" w:afterAutospacing="1" w:line="240" w:lineRule="auto"/>
        <w:rPr>
          <w:rFonts w:ascii="Times New Roman" w:eastAsia="Times New Roman" w:hAnsi="Times New Roman"/>
          <w:sz w:val="44"/>
          <w:szCs w:val="44"/>
        </w:rPr>
      </w:pPr>
      <w:r w:rsidRPr="00B34A26">
        <w:rPr>
          <w:rFonts w:ascii="Times New Roman" w:eastAsia="Times New Roman" w:hAnsi="Times New Roman"/>
          <w:sz w:val="44"/>
          <w:szCs w:val="44"/>
        </w:rPr>
        <w:lastRenderedPageBreak/>
        <w:t>C</w:t>
      </w:r>
      <w:r>
        <w:rPr>
          <w:rFonts w:ascii="Times New Roman" w:eastAsia="Times New Roman" w:hAnsi="Times New Roman"/>
          <w:sz w:val="44"/>
          <w:szCs w:val="44"/>
        </w:rPr>
        <w:t>ONCLUSION</w:t>
      </w:r>
      <w:r w:rsidRPr="00B34A26">
        <w:rPr>
          <w:rFonts w:ascii="Times New Roman" w:eastAsia="Times New Roman" w:hAnsi="Times New Roman"/>
          <w:sz w:val="44"/>
          <w:szCs w:val="44"/>
        </w:rPr>
        <w:t>:</w:t>
      </w:r>
    </w:p>
    <w:p w14:paraId="435DE490" w14:textId="77777777" w:rsidR="00B34A26" w:rsidRPr="00B34A26" w:rsidRDefault="00B34A26" w:rsidP="00B34A26">
      <w:pPr>
        <w:spacing w:before="100" w:beforeAutospacing="1" w:after="100" w:afterAutospacing="1" w:line="240" w:lineRule="auto"/>
        <w:rPr>
          <w:rFonts w:ascii="Times New Roman" w:eastAsia="Times New Roman" w:hAnsi="Times New Roman"/>
          <w:sz w:val="24"/>
          <w:szCs w:val="24"/>
        </w:rPr>
      </w:pPr>
      <w:r w:rsidRPr="00B34A26">
        <w:rPr>
          <w:rFonts w:ascii="Times New Roman" w:eastAsia="Times New Roman" w:hAnsi="Times New Roman"/>
          <w:sz w:val="24"/>
          <w:szCs w:val="24"/>
        </w:rPr>
        <w:t>The Sign Language Conversion project marks a significant step forward in leveraging artificial intelligence and machine learning to bridge the communication gap between the hearing and speech-impaired community and non-sign language users. By applying advanced deep learning techniques, the system successfully recognizes and translates sign language gestures into text or speech, facilitating smoother interactions and fostering inclusivity.</w:t>
      </w:r>
    </w:p>
    <w:p w14:paraId="04163318" w14:textId="77777777" w:rsidR="00B34A26" w:rsidRPr="00B34A26" w:rsidRDefault="00B34A26" w:rsidP="00B34A26">
      <w:pPr>
        <w:spacing w:before="100" w:beforeAutospacing="1" w:after="100" w:afterAutospacing="1" w:line="240" w:lineRule="auto"/>
        <w:rPr>
          <w:rFonts w:ascii="Times New Roman" w:eastAsia="Times New Roman" w:hAnsi="Times New Roman"/>
          <w:sz w:val="24"/>
          <w:szCs w:val="24"/>
        </w:rPr>
      </w:pPr>
      <w:r w:rsidRPr="00B34A26">
        <w:rPr>
          <w:rFonts w:ascii="Times New Roman" w:eastAsia="Times New Roman" w:hAnsi="Times New Roman"/>
          <w:sz w:val="24"/>
          <w:szCs w:val="24"/>
        </w:rPr>
        <w:t>Through rigorous experimentation and development, the project achieved a recognition accuracy of over 90% under optimal conditions, demonstrating the effectiveness of convolutional neural networks (CNNs) and transfer learning for gesture recognition tasks. The system also supports real-time translation with minimal latency, making it suitable for practical applications in daily life, including education, healthcare, customer service, and social interactions.</w:t>
      </w:r>
    </w:p>
    <w:p w14:paraId="62B2DDD5" w14:textId="77777777" w:rsidR="00B34A26" w:rsidRPr="00B34A26" w:rsidRDefault="00B34A26" w:rsidP="00B34A26">
      <w:pPr>
        <w:spacing w:before="100" w:beforeAutospacing="1" w:after="100" w:afterAutospacing="1" w:line="240" w:lineRule="auto"/>
        <w:rPr>
          <w:rFonts w:ascii="Times New Roman" w:eastAsia="Times New Roman" w:hAnsi="Times New Roman"/>
          <w:sz w:val="24"/>
          <w:szCs w:val="24"/>
        </w:rPr>
      </w:pPr>
      <w:r w:rsidRPr="00B34A26">
        <w:rPr>
          <w:rFonts w:ascii="Times New Roman" w:eastAsia="Times New Roman" w:hAnsi="Times New Roman"/>
          <w:sz w:val="24"/>
          <w:szCs w:val="24"/>
        </w:rPr>
        <w:t>The system’s ability to generalize across users with different hand shapes and sizes underscores its adaptability. Additionally, the inclusion of real-time text-to-speech conversion further enhances its utility by allowing for seamless communication in both written and spoken formats. This not only empowers the deaf and hard-of-hearing community but also raises awareness and promotes interaction among non-signers.</w:t>
      </w:r>
    </w:p>
    <w:p w14:paraId="02F5247A" w14:textId="77777777" w:rsidR="00B34A26" w:rsidRPr="00B34A26" w:rsidRDefault="00B34A26" w:rsidP="00B34A26">
      <w:pPr>
        <w:spacing w:before="100" w:beforeAutospacing="1" w:after="100" w:afterAutospacing="1" w:line="240" w:lineRule="auto"/>
        <w:rPr>
          <w:rFonts w:ascii="Times New Roman" w:eastAsia="Times New Roman" w:hAnsi="Times New Roman"/>
          <w:sz w:val="24"/>
          <w:szCs w:val="24"/>
        </w:rPr>
      </w:pPr>
      <w:r w:rsidRPr="00B34A26">
        <w:rPr>
          <w:rFonts w:ascii="Times New Roman" w:eastAsia="Times New Roman" w:hAnsi="Times New Roman"/>
          <w:sz w:val="24"/>
          <w:szCs w:val="24"/>
        </w:rPr>
        <w:t>However, the project also highlights some limitations that need to be addressed in future iterations. The system's performance declines in challenging environments, such as low-light conditions or with complex backgrounds, due to limitations in preprocessing and segmentation. Moreover, the current model does not fully account for the nuances of dynamic sign language, such as facial expressions and finger-spelling, which are critical in conveying context and emotion. Incorporating multi-modal input systems that combine gesture recognition with facial expression and motion tracking could significantly improve the system’s comprehensiveness and accuracy.</w:t>
      </w:r>
    </w:p>
    <w:p w14:paraId="1185059C" w14:textId="77777777" w:rsidR="00B34A26" w:rsidRPr="00B34A26" w:rsidRDefault="00B34A26" w:rsidP="00B34A26">
      <w:pPr>
        <w:spacing w:before="100" w:beforeAutospacing="1" w:after="100" w:afterAutospacing="1" w:line="240" w:lineRule="auto"/>
        <w:rPr>
          <w:rFonts w:ascii="Times New Roman" w:eastAsia="Times New Roman" w:hAnsi="Times New Roman"/>
          <w:sz w:val="24"/>
          <w:szCs w:val="24"/>
        </w:rPr>
      </w:pPr>
      <w:r w:rsidRPr="00B34A26">
        <w:rPr>
          <w:rFonts w:ascii="Times New Roman" w:eastAsia="Times New Roman" w:hAnsi="Times New Roman"/>
          <w:sz w:val="24"/>
          <w:szCs w:val="24"/>
        </w:rPr>
        <w:t>Another area for enhancement lies in the dataset. Expanding the dataset to include more diverse and context-specific signs, as well as involving native sign language users in training and validation processes, can ensure the system remains robust and culturally relevant. Additionally, integrating support for different sign languages (e.g., ASL, ISL, BSL) would make the system globally applicable and beneficial to a wider audience.</w:t>
      </w:r>
    </w:p>
    <w:p w14:paraId="3734E85F" w14:textId="77777777" w:rsidR="00B34A26" w:rsidRPr="00B34A26" w:rsidRDefault="00B34A26" w:rsidP="00B34A26">
      <w:pPr>
        <w:spacing w:before="100" w:beforeAutospacing="1" w:after="100" w:afterAutospacing="1" w:line="240" w:lineRule="auto"/>
        <w:rPr>
          <w:rFonts w:ascii="Times New Roman" w:eastAsia="Times New Roman" w:hAnsi="Times New Roman"/>
          <w:sz w:val="24"/>
          <w:szCs w:val="24"/>
        </w:rPr>
      </w:pPr>
      <w:r w:rsidRPr="00B34A26">
        <w:rPr>
          <w:rFonts w:ascii="Times New Roman" w:eastAsia="Times New Roman" w:hAnsi="Times New Roman"/>
          <w:sz w:val="24"/>
          <w:szCs w:val="24"/>
        </w:rPr>
        <w:t>In conclusion, this project demonstrates the transformative potential of AI in assistive technology. The Sign Language Conversion system not only addresses a critical need for inclusivity but also sets the foundation for future advancements in gesture-based communication tools. While the current system serves as a proof of concept, its scalability, adaptability, and potential for improvement make it a promising solution for breaking communication barriers and promoting accessibility worldwide. With continued research and development, this system can evolve into a fully integrated and widely used tool, enriching the lives of individuals who rely on sign language for communication and fostering greater understanding and connection in society.</w:t>
      </w:r>
    </w:p>
    <w:p w14:paraId="48C5C3FA" w14:textId="2FCFDA7F" w:rsidR="00B34A26" w:rsidRDefault="00B34A26" w:rsidP="00830B3F">
      <w:pPr>
        <w:rPr>
          <w:rFonts w:ascii="Times New Roman" w:hAnsi="Times New Roman"/>
          <w:sz w:val="44"/>
          <w:szCs w:val="44"/>
        </w:rPr>
      </w:pPr>
    </w:p>
    <w:p w14:paraId="717816D4" w14:textId="1354A8F1" w:rsidR="00B34A26" w:rsidRPr="00B34A26" w:rsidRDefault="00B34A26" w:rsidP="00B34A26">
      <w:pPr>
        <w:pStyle w:val="NormalWeb"/>
        <w:rPr>
          <w:b/>
          <w:bCs/>
          <w:sz w:val="44"/>
          <w:szCs w:val="44"/>
        </w:rPr>
      </w:pPr>
      <w:r w:rsidRPr="00B34A26">
        <w:rPr>
          <w:rStyle w:val="Strong"/>
          <w:rFonts w:eastAsiaTheme="majorEastAsia"/>
          <w:b w:val="0"/>
          <w:bCs w:val="0"/>
          <w:sz w:val="44"/>
          <w:szCs w:val="44"/>
        </w:rPr>
        <w:lastRenderedPageBreak/>
        <w:t>F</w:t>
      </w:r>
      <w:r>
        <w:rPr>
          <w:rStyle w:val="Strong"/>
          <w:rFonts w:eastAsiaTheme="majorEastAsia"/>
          <w:b w:val="0"/>
          <w:bCs w:val="0"/>
          <w:sz w:val="44"/>
          <w:szCs w:val="44"/>
        </w:rPr>
        <w:t>UTURE</w:t>
      </w:r>
      <w:r w:rsidRPr="00B34A26">
        <w:rPr>
          <w:rStyle w:val="Strong"/>
          <w:rFonts w:eastAsiaTheme="majorEastAsia"/>
          <w:b w:val="0"/>
          <w:bCs w:val="0"/>
          <w:sz w:val="44"/>
          <w:szCs w:val="44"/>
        </w:rPr>
        <w:t xml:space="preserve"> S</w:t>
      </w:r>
      <w:r>
        <w:rPr>
          <w:rStyle w:val="Strong"/>
          <w:rFonts w:eastAsiaTheme="majorEastAsia"/>
          <w:b w:val="0"/>
          <w:bCs w:val="0"/>
          <w:sz w:val="44"/>
          <w:szCs w:val="44"/>
        </w:rPr>
        <w:t>COPE</w:t>
      </w:r>
      <w:r w:rsidRPr="00B34A26">
        <w:rPr>
          <w:rStyle w:val="Strong"/>
          <w:rFonts w:eastAsiaTheme="majorEastAsia"/>
          <w:b w:val="0"/>
          <w:bCs w:val="0"/>
          <w:sz w:val="44"/>
          <w:szCs w:val="44"/>
        </w:rPr>
        <w:t>:</w:t>
      </w:r>
    </w:p>
    <w:p w14:paraId="2710AD57" w14:textId="77777777" w:rsidR="00B34A26" w:rsidRDefault="00B34A26" w:rsidP="00B34A26">
      <w:pPr>
        <w:pStyle w:val="NormalWeb"/>
      </w:pPr>
      <w:r>
        <w:t>The Sign Language Conversion project opens up multiple avenues for enhancement, scalability, and application, emphasizing its potential to evolve into a transformative assistive technology. The following points outline the future scope of the project:</w:t>
      </w:r>
    </w:p>
    <w:p w14:paraId="45D6B2DB" w14:textId="77777777" w:rsidR="00B34A26" w:rsidRPr="00B34A26" w:rsidRDefault="00B34A26" w:rsidP="00B34A26">
      <w:pPr>
        <w:pStyle w:val="Heading3"/>
        <w:rPr>
          <w:color w:val="000000" w:themeColor="text1"/>
        </w:rPr>
      </w:pPr>
      <w:r w:rsidRPr="00B34A26">
        <w:rPr>
          <w:color w:val="000000" w:themeColor="text1"/>
        </w:rPr>
        <w:t xml:space="preserve">1. </w:t>
      </w:r>
      <w:r w:rsidRPr="00B34A26">
        <w:rPr>
          <w:rStyle w:val="Strong"/>
          <w:b w:val="0"/>
          <w:bCs w:val="0"/>
          <w:color w:val="000000" w:themeColor="text1"/>
        </w:rPr>
        <w:t>Incorporation of Dynamic Gestures</w:t>
      </w:r>
    </w:p>
    <w:p w14:paraId="589843A3" w14:textId="77777777" w:rsidR="00B34A26" w:rsidRDefault="00B34A26" w:rsidP="00B34A26">
      <w:pPr>
        <w:numPr>
          <w:ilvl w:val="0"/>
          <w:numId w:val="17"/>
        </w:numPr>
        <w:spacing w:before="100" w:beforeAutospacing="1" w:after="100" w:afterAutospacing="1" w:line="240" w:lineRule="auto"/>
      </w:pPr>
      <w:r>
        <w:t>Current models are primarily focused on static gestures or predefined sign sets. Expanding the system to recognize dynamic gestures (sequences of movements) will enable it to interpret a wider range of signs, including full sentences and complex phrases.</w:t>
      </w:r>
    </w:p>
    <w:p w14:paraId="6467BA60" w14:textId="77777777" w:rsidR="00B34A26" w:rsidRDefault="00B34A26" w:rsidP="00B34A26">
      <w:pPr>
        <w:numPr>
          <w:ilvl w:val="0"/>
          <w:numId w:val="17"/>
        </w:numPr>
        <w:spacing w:before="100" w:beforeAutospacing="1" w:after="100" w:afterAutospacing="1" w:line="240" w:lineRule="auto"/>
      </w:pPr>
      <w:r>
        <w:t>Advanced temporal modeling techniques, such as Recurrent Neural Networks (RNNs), Long Short-Term Memory (LSTM) networks, or Transformer-based models, can be used to capture and process gesture sequences effectively.</w:t>
      </w:r>
    </w:p>
    <w:p w14:paraId="7A65DFDF" w14:textId="77777777" w:rsidR="00B34A26" w:rsidRPr="00B34A26" w:rsidRDefault="00B34A26" w:rsidP="00B34A26">
      <w:pPr>
        <w:pStyle w:val="Heading3"/>
        <w:rPr>
          <w:color w:val="000000" w:themeColor="text1"/>
        </w:rPr>
      </w:pPr>
      <w:r w:rsidRPr="00B34A26">
        <w:rPr>
          <w:color w:val="000000" w:themeColor="text1"/>
        </w:rPr>
        <w:t xml:space="preserve">2. </w:t>
      </w:r>
      <w:r w:rsidRPr="00B34A26">
        <w:rPr>
          <w:rStyle w:val="Strong"/>
          <w:b w:val="0"/>
          <w:bCs w:val="0"/>
          <w:color w:val="000000" w:themeColor="text1"/>
        </w:rPr>
        <w:t>Integration of Facial Expressions and Body Language</w:t>
      </w:r>
    </w:p>
    <w:p w14:paraId="314A568A" w14:textId="77777777" w:rsidR="00B34A26" w:rsidRDefault="00B34A26" w:rsidP="00B34A26">
      <w:pPr>
        <w:numPr>
          <w:ilvl w:val="0"/>
          <w:numId w:val="18"/>
        </w:numPr>
        <w:spacing w:before="100" w:beforeAutospacing="1" w:after="100" w:afterAutospacing="1" w:line="240" w:lineRule="auto"/>
      </w:pPr>
      <w:r>
        <w:t>Many sign languages rely on facial expressions and body postures to convey meaning, emotion, or context. Incorporating multi-modal inputs that combine hand gesture recognition with facial expression analysis and upper-body movement tracking will improve accuracy and provide a more comprehensive translation system.</w:t>
      </w:r>
    </w:p>
    <w:p w14:paraId="0BE6AE99" w14:textId="77777777" w:rsidR="00B34A26" w:rsidRDefault="00B34A26" w:rsidP="00B34A26">
      <w:pPr>
        <w:numPr>
          <w:ilvl w:val="0"/>
          <w:numId w:val="18"/>
        </w:numPr>
        <w:spacing w:before="100" w:beforeAutospacing="1" w:after="100" w:afterAutospacing="1" w:line="240" w:lineRule="auto"/>
      </w:pPr>
      <w:r>
        <w:t xml:space="preserve">Tools like </w:t>
      </w:r>
      <w:proofErr w:type="spellStart"/>
      <w:r>
        <w:t>MediaPipe</w:t>
      </w:r>
      <w:proofErr w:type="spellEnd"/>
      <w:r>
        <w:t xml:space="preserve"> or </w:t>
      </w:r>
      <w:proofErr w:type="spellStart"/>
      <w:r>
        <w:t>OpenPose</w:t>
      </w:r>
      <w:proofErr w:type="spellEnd"/>
      <w:r>
        <w:t xml:space="preserve"> can be integrated to detect and analyze these additional features.</w:t>
      </w:r>
    </w:p>
    <w:p w14:paraId="2BC4DB7B" w14:textId="77777777" w:rsidR="00B34A26" w:rsidRPr="00B34A26" w:rsidRDefault="00B34A26" w:rsidP="00B34A26">
      <w:pPr>
        <w:pStyle w:val="Heading3"/>
        <w:rPr>
          <w:color w:val="000000" w:themeColor="text1"/>
        </w:rPr>
      </w:pPr>
      <w:r w:rsidRPr="00B34A26">
        <w:rPr>
          <w:color w:val="000000" w:themeColor="text1"/>
        </w:rPr>
        <w:t xml:space="preserve">3. </w:t>
      </w:r>
      <w:r w:rsidRPr="00B34A26">
        <w:rPr>
          <w:rStyle w:val="Strong"/>
          <w:b w:val="0"/>
          <w:bCs w:val="0"/>
          <w:color w:val="000000" w:themeColor="text1"/>
        </w:rPr>
        <w:t>Support for Multiple Sign Languages</w:t>
      </w:r>
    </w:p>
    <w:p w14:paraId="3A24C47E" w14:textId="77777777" w:rsidR="00B34A26" w:rsidRDefault="00B34A26" w:rsidP="00B34A26">
      <w:pPr>
        <w:numPr>
          <w:ilvl w:val="0"/>
          <w:numId w:val="19"/>
        </w:numPr>
        <w:spacing w:before="100" w:beforeAutospacing="1" w:after="100" w:afterAutospacing="1" w:line="240" w:lineRule="auto"/>
      </w:pPr>
      <w:r>
        <w:t>Different regions use different sign languages, such as American Sign Language (ASL), Indian Sign Language (ISL), and British Sign Language (BSL). Expanding the system to support multiple sign languages will make it globally applicable.</w:t>
      </w:r>
    </w:p>
    <w:p w14:paraId="2F92E234" w14:textId="77777777" w:rsidR="00B34A26" w:rsidRDefault="00B34A26" w:rsidP="00B34A26">
      <w:pPr>
        <w:numPr>
          <w:ilvl w:val="0"/>
          <w:numId w:val="19"/>
        </w:numPr>
        <w:spacing w:before="100" w:beforeAutospacing="1" w:after="100" w:afterAutospacing="1" w:line="240" w:lineRule="auto"/>
      </w:pPr>
      <w:r>
        <w:t>A modular design can be adopted, where users can select their preferred sign language, and the system adapts accordingly.</w:t>
      </w:r>
    </w:p>
    <w:p w14:paraId="30FCA2DC" w14:textId="77777777" w:rsidR="00B34A26" w:rsidRPr="00B34A26" w:rsidRDefault="00B34A26" w:rsidP="00B34A26">
      <w:pPr>
        <w:pStyle w:val="Heading3"/>
        <w:rPr>
          <w:color w:val="000000" w:themeColor="text1"/>
        </w:rPr>
      </w:pPr>
      <w:r w:rsidRPr="00B34A26">
        <w:rPr>
          <w:color w:val="000000" w:themeColor="text1"/>
        </w:rPr>
        <w:t xml:space="preserve">4. </w:t>
      </w:r>
      <w:r w:rsidRPr="00B34A26">
        <w:rPr>
          <w:rStyle w:val="Strong"/>
          <w:b w:val="0"/>
          <w:bCs w:val="0"/>
          <w:color w:val="000000" w:themeColor="text1"/>
        </w:rPr>
        <w:t>Improved Robustness in Diverse Environments</w:t>
      </w:r>
    </w:p>
    <w:p w14:paraId="67008DB6" w14:textId="77777777" w:rsidR="00B34A26" w:rsidRDefault="00B34A26" w:rsidP="00B34A26">
      <w:pPr>
        <w:numPr>
          <w:ilvl w:val="0"/>
          <w:numId w:val="20"/>
        </w:numPr>
        <w:spacing w:before="100" w:beforeAutospacing="1" w:after="100" w:afterAutospacing="1" w:line="240" w:lineRule="auto"/>
      </w:pPr>
      <w:r>
        <w:t>Enhancing the system’s performance under varying lighting conditions, complex backgrounds, and occlusions is crucial for real-world applications.</w:t>
      </w:r>
    </w:p>
    <w:p w14:paraId="1B497D60" w14:textId="77777777" w:rsidR="00B34A26" w:rsidRDefault="00B34A26" w:rsidP="00B34A26">
      <w:pPr>
        <w:numPr>
          <w:ilvl w:val="0"/>
          <w:numId w:val="20"/>
        </w:numPr>
        <w:spacing w:before="100" w:beforeAutospacing="1" w:after="100" w:afterAutospacing="1" w:line="240" w:lineRule="auto"/>
      </w:pPr>
      <w:r>
        <w:t>Using advanced preprocessing techniques, depth sensing (e.g., via stereo cameras or LiDAR), and noise-tolerant models can ensure consistent performance in different environments.</w:t>
      </w:r>
    </w:p>
    <w:p w14:paraId="6D5B81D2" w14:textId="77777777" w:rsidR="00B34A26" w:rsidRPr="00B34A26" w:rsidRDefault="00B34A26" w:rsidP="00B34A26">
      <w:pPr>
        <w:pStyle w:val="Heading3"/>
        <w:rPr>
          <w:color w:val="000000" w:themeColor="text1"/>
        </w:rPr>
      </w:pPr>
      <w:r w:rsidRPr="00B34A26">
        <w:rPr>
          <w:color w:val="000000" w:themeColor="text1"/>
        </w:rPr>
        <w:t xml:space="preserve">5. </w:t>
      </w:r>
      <w:r w:rsidRPr="00B34A26">
        <w:rPr>
          <w:rStyle w:val="Strong"/>
          <w:b w:val="0"/>
          <w:bCs w:val="0"/>
          <w:color w:val="000000" w:themeColor="text1"/>
        </w:rPr>
        <w:t>Contextual Understanding and Sentence Formation</w:t>
      </w:r>
    </w:p>
    <w:p w14:paraId="6A904D19" w14:textId="77777777" w:rsidR="00B34A26" w:rsidRDefault="00B34A26" w:rsidP="00B34A26">
      <w:pPr>
        <w:numPr>
          <w:ilvl w:val="0"/>
          <w:numId w:val="21"/>
        </w:numPr>
        <w:spacing w:before="100" w:beforeAutospacing="1" w:after="100" w:afterAutospacing="1" w:line="240" w:lineRule="auto"/>
      </w:pPr>
      <w:r>
        <w:t>Sign language often involves signs that depend on context. Implementing Natural Language Processing (NLP) techniques can help the system understand the context of recognized gestures and convert them into coherent sentences.</w:t>
      </w:r>
    </w:p>
    <w:p w14:paraId="3CEAA301" w14:textId="77777777" w:rsidR="00B34A26" w:rsidRDefault="00B34A26" w:rsidP="00B34A26">
      <w:pPr>
        <w:numPr>
          <w:ilvl w:val="0"/>
          <w:numId w:val="21"/>
        </w:numPr>
        <w:spacing w:before="100" w:beforeAutospacing="1" w:after="100" w:afterAutospacing="1" w:line="240" w:lineRule="auto"/>
      </w:pPr>
      <w:r>
        <w:t>Pre-trained language models (e.g., GPT or BERT) can be fine-tuned for generating grammatically correct and contextually relevant translations.</w:t>
      </w:r>
    </w:p>
    <w:p w14:paraId="107C3EEC" w14:textId="77777777" w:rsidR="00B34A26" w:rsidRPr="00B34A26" w:rsidRDefault="00B34A26" w:rsidP="00B34A26">
      <w:pPr>
        <w:pStyle w:val="Heading3"/>
        <w:rPr>
          <w:color w:val="000000" w:themeColor="text1"/>
        </w:rPr>
      </w:pPr>
      <w:r w:rsidRPr="00B34A26">
        <w:rPr>
          <w:color w:val="000000" w:themeColor="text1"/>
        </w:rPr>
        <w:lastRenderedPageBreak/>
        <w:t xml:space="preserve">6. </w:t>
      </w:r>
      <w:r w:rsidRPr="00B34A26">
        <w:rPr>
          <w:rStyle w:val="Strong"/>
          <w:b w:val="0"/>
          <w:bCs w:val="0"/>
          <w:color w:val="000000" w:themeColor="text1"/>
        </w:rPr>
        <w:t>Deployment Across Platforms</w:t>
      </w:r>
    </w:p>
    <w:p w14:paraId="0986AA3F" w14:textId="77777777" w:rsidR="00B34A26" w:rsidRDefault="00B34A26" w:rsidP="00B34A26">
      <w:pPr>
        <w:numPr>
          <w:ilvl w:val="0"/>
          <w:numId w:val="22"/>
        </w:numPr>
        <w:spacing w:before="100" w:beforeAutospacing="1" w:after="100" w:afterAutospacing="1" w:line="240" w:lineRule="auto"/>
      </w:pPr>
      <w:r>
        <w:rPr>
          <w:rStyle w:val="Strong"/>
        </w:rPr>
        <w:t>Mobile Applications:</w:t>
      </w:r>
      <w:r>
        <w:t xml:space="preserve"> Developing lightweight mobile applications will allow users to access the system on-the-go, making it more accessible. Mobile-optimized models like TensorFlow Lite or </w:t>
      </w:r>
      <w:proofErr w:type="spellStart"/>
      <w:r>
        <w:t>PyTorch</w:t>
      </w:r>
      <w:proofErr w:type="spellEnd"/>
      <w:r>
        <w:t xml:space="preserve"> Mobile can be used for deployment.</w:t>
      </w:r>
    </w:p>
    <w:p w14:paraId="0E3DE372" w14:textId="77777777" w:rsidR="00B34A26" w:rsidRDefault="00B34A26" w:rsidP="00B34A26">
      <w:pPr>
        <w:numPr>
          <w:ilvl w:val="0"/>
          <w:numId w:val="22"/>
        </w:numPr>
        <w:spacing w:before="100" w:beforeAutospacing="1" w:after="100" w:afterAutospacing="1" w:line="240" w:lineRule="auto"/>
      </w:pPr>
      <w:r>
        <w:rPr>
          <w:rStyle w:val="Strong"/>
        </w:rPr>
        <w:t>Wearable Devices:</w:t>
      </w:r>
      <w:r>
        <w:t xml:space="preserve"> Integrating the system into wearable devices like smart glasses or gloves can enable hands-free real-time translation, further enhancing user convenience.</w:t>
      </w:r>
    </w:p>
    <w:p w14:paraId="774B347F" w14:textId="77777777" w:rsidR="00B34A26" w:rsidRDefault="00B34A26" w:rsidP="00B34A26">
      <w:pPr>
        <w:numPr>
          <w:ilvl w:val="0"/>
          <w:numId w:val="22"/>
        </w:numPr>
        <w:spacing w:before="100" w:beforeAutospacing="1" w:after="100" w:afterAutospacing="1" w:line="240" w:lineRule="auto"/>
      </w:pPr>
      <w:r>
        <w:rPr>
          <w:rStyle w:val="Strong"/>
        </w:rPr>
        <w:t>Cloud-Based Services:</w:t>
      </w:r>
      <w:r>
        <w:t xml:space="preserve"> A cloud-based implementation can allow users to process translations without needing high-end local hardware, enabling scalability and wider adoption.</w:t>
      </w:r>
    </w:p>
    <w:p w14:paraId="1B29F329" w14:textId="77777777" w:rsidR="00B34A26" w:rsidRPr="00B34A26" w:rsidRDefault="00B34A26" w:rsidP="00B34A26">
      <w:pPr>
        <w:pStyle w:val="Heading3"/>
        <w:rPr>
          <w:color w:val="000000" w:themeColor="text1"/>
        </w:rPr>
      </w:pPr>
      <w:r w:rsidRPr="00B34A26">
        <w:rPr>
          <w:color w:val="000000" w:themeColor="text1"/>
        </w:rPr>
        <w:t xml:space="preserve">7. </w:t>
      </w:r>
      <w:r w:rsidRPr="00B34A26">
        <w:rPr>
          <w:rStyle w:val="Strong"/>
          <w:b w:val="0"/>
          <w:bCs w:val="0"/>
          <w:color w:val="000000" w:themeColor="text1"/>
        </w:rPr>
        <w:t>Integration with Augmented and Virtual Reality (AR/VR)</w:t>
      </w:r>
    </w:p>
    <w:p w14:paraId="33622BA9" w14:textId="77777777" w:rsidR="00B34A26" w:rsidRDefault="00B34A26" w:rsidP="00B34A26">
      <w:pPr>
        <w:numPr>
          <w:ilvl w:val="0"/>
          <w:numId w:val="23"/>
        </w:numPr>
        <w:spacing w:before="100" w:beforeAutospacing="1" w:after="100" w:afterAutospacing="1" w:line="240" w:lineRule="auto"/>
      </w:pPr>
      <w:r>
        <w:t>The system can be extended to AR/VR platforms for interactive learning or communication environments. For example, AR glasses can display real-time translations of sign language gestures to non-signers.</w:t>
      </w:r>
    </w:p>
    <w:p w14:paraId="5831BBF9" w14:textId="77777777" w:rsidR="00B34A26" w:rsidRDefault="00B34A26" w:rsidP="00B34A26">
      <w:pPr>
        <w:numPr>
          <w:ilvl w:val="0"/>
          <w:numId w:val="23"/>
        </w:numPr>
        <w:spacing w:before="100" w:beforeAutospacing="1" w:after="100" w:afterAutospacing="1" w:line="240" w:lineRule="auto"/>
      </w:pPr>
      <w:r>
        <w:t>In VR settings, the system could facilitate immersive learning experiences for individuals learning sign language.</w:t>
      </w:r>
    </w:p>
    <w:p w14:paraId="07052789" w14:textId="77777777" w:rsidR="00B34A26" w:rsidRPr="00B34A26" w:rsidRDefault="00B34A26" w:rsidP="00B34A26">
      <w:pPr>
        <w:pStyle w:val="Heading3"/>
        <w:rPr>
          <w:color w:val="000000" w:themeColor="text1"/>
        </w:rPr>
      </w:pPr>
      <w:r w:rsidRPr="00B34A26">
        <w:rPr>
          <w:color w:val="000000" w:themeColor="text1"/>
        </w:rPr>
        <w:t xml:space="preserve">8. </w:t>
      </w:r>
      <w:r w:rsidRPr="00B34A26">
        <w:rPr>
          <w:rStyle w:val="Strong"/>
          <w:b w:val="0"/>
          <w:bCs w:val="0"/>
          <w:color w:val="000000" w:themeColor="text1"/>
        </w:rPr>
        <w:t>Applications in Education and Training</w:t>
      </w:r>
    </w:p>
    <w:p w14:paraId="6BCA71B5" w14:textId="77777777" w:rsidR="00B34A26" w:rsidRDefault="00B34A26" w:rsidP="00B34A26">
      <w:pPr>
        <w:numPr>
          <w:ilvl w:val="0"/>
          <w:numId w:val="24"/>
        </w:numPr>
        <w:spacing w:before="100" w:beforeAutospacing="1" w:after="100" w:afterAutospacing="1" w:line="240" w:lineRule="auto"/>
      </w:pPr>
      <w:r>
        <w:t>The system can be adapted for educational use, helping schools and institutions teach sign language more effectively. Interactive features, such as feedback on user gestures during practice, could make learning more engaging.</w:t>
      </w:r>
    </w:p>
    <w:p w14:paraId="50791CC5" w14:textId="77777777" w:rsidR="00B34A26" w:rsidRDefault="00B34A26" w:rsidP="00B34A26">
      <w:pPr>
        <w:numPr>
          <w:ilvl w:val="0"/>
          <w:numId w:val="24"/>
        </w:numPr>
        <w:spacing w:before="100" w:beforeAutospacing="1" w:after="100" w:afterAutospacing="1" w:line="240" w:lineRule="auto"/>
      </w:pPr>
      <w:r>
        <w:t>Training modules for non-signers, such as customer service professionals or healthcare workers, can be developed to improve inclusivity in service sectors.</w:t>
      </w:r>
    </w:p>
    <w:p w14:paraId="5151A0AF" w14:textId="77777777" w:rsidR="00B34A26" w:rsidRPr="00B34A26" w:rsidRDefault="00B34A26" w:rsidP="00B34A26">
      <w:pPr>
        <w:pStyle w:val="Heading3"/>
        <w:rPr>
          <w:color w:val="000000" w:themeColor="text1"/>
        </w:rPr>
      </w:pPr>
      <w:r w:rsidRPr="00B34A26">
        <w:rPr>
          <w:color w:val="000000" w:themeColor="text1"/>
        </w:rPr>
        <w:t xml:space="preserve">9. </w:t>
      </w:r>
      <w:r w:rsidRPr="00B34A26">
        <w:rPr>
          <w:rStyle w:val="Strong"/>
          <w:b w:val="0"/>
          <w:bCs w:val="0"/>
          <w:color w:val="000000" w:themeColor="text1"/>
        </w:rPr>
        <w:t>Community-Centric Enhancements</w:t>
      </w:r>
    </w:p>
    <w:p w14:paraId="438E41BA" w14:textId="77777777" w:rsidR="00B34A26" w:rsidRDefault="00B34A26" w:rsidP="00B34A26">
      <w:pPr>
        <w:numPr>
          <w:ilvl w:val="0"/>
          <w:numId w:val="25"/>
        </w:numPr>
        <w:spacing w:before="100" w:beforeAutospacing="1" w:after="100" w:afterAutospacing="1" w:line="240" w:lineRule="auto"/>
      </w:pPr>
      <w:r>
        <w:t>Collaboration with native sign language users and linguists can improve the system’s cultural and linguistic relevance.</w:t>
      </w:r>
    </w:p>
    <w:p w14:paraId="437C427B" w14:textId="77777777" w:rsidR="00B34A26" w:rsidRDefault="00B34A26" w:rsidP="00B34A26">
      <w:pPr>
        <w:numPr>
          <w:ilvl w:val="0"/>
          <w:numId w:val="25"/>
        </w:numPr>
        <w:spacing w:before="100" w:beforeAutospacing="1" w:after="100" w:afterAutospacing="1" w:line="240" w:lineRule="auto"/>
      </w:pPr>
      <w:r>
        <w:t>Open-source contributions could encourage developers and researchers worldwide to enhance the system, expanding its features and improving accuracy.</w:t>
      </w:r>
    </w:p>
    <w:p w14:paraId="110F2E38" w14:textId="77777777" w:rsidR="00B34A26" w:rsidRPr="00B34A26" w:rsidRDefault="00B34A26" w:rsidP="00B34A26">
      <w:pPr>
        <w:pStyle w:val="Heading3"/>
        <w:rPr>
          <w:color w:val="000000" w:themeColor="text1"/>
        </w:rPr>
      </w:pPr>
      <w:r w:rsidRPr="00B34A26">
        <w:rPr>
          <w:color w:val="000000" w:themeColor="text1"/>
        </w:rPr>
        <w:t xml:space="preserve">10. </w:t>
      </w:r>
      <w:r w:rsidRPr="00B34A26">
        <w:rPr>
          <w:rStyle w:val="Strong"/>
          <w:b w:val="0"/>
          <w:bCs w:val="0"/>
          <w:color w:val="000000" w:themeColor="text1"/>
        </w:rPr>
        <w:t>Real-Time Translation in Public Spaces</w:t>
      </w:r>
    </w:p>
    <w:p w14:paraId="0E6CE367" w14:textId="77777777" w:rsidR="00B34A26" w:rsidRDefault="00B34A26" w:rsidP="00B34A26">
      <w:pPr>
        <w:numPr>
          <w:ilvl w:val="0"/>
          <w:numId w:val="26"/>
        </w:numPr>
        <w:spacing w:before="100" w:beforeAutospacing="1" w:after="100" w:afterAutospacing="1" w:line="240" w:lineRule="auto"/>
      </w:pPr>
      <w:r>
        <w:t>Deploying the system in public spaces like airports, hospitals, and customer service centers can make these environments more accessible to sign language users.</w:t>
      </w:r>
    </w:p>
    <w:p w14:paraId="025C9DB8" w14:textId="77777777" w:rsidR="00B34A26" w:rsidRDefault="00B34A26" w:rsidP="00B34A26">
      <w:pPr>
        <w:numPr>
          <w:ilvl w:val="0"/>
          <w:numId w:val="26"/>
        </w:numPr>
        <w:spacing w:before="100" w:beforeAutospacing="1" w:after="100" w:afterAutospacing="1" w:line="240" w:lineRule="auto"/>
      </w:pPr>
      <w:r>
        <w:t>Integration with kiosks or digital assistants could provide immediate, user-friendly translations for individuals needing assistance.</w:t>
      </w:r>
    </w:p>
    <w:p w14:paraId="361B5145" w14:textId="77777777" w:rsidR="00B34A26" w:rsidRPr="00B34A26" w:rsidRDefault="00B34A26" w:rsidP="00B34A26">
      <w:pPr>
        <w:pStyle w:val="Heading3"/>
        <w:rPr>
          <w:color w:val="000000" w:themeColor="text1"/>
        </w:rPr>
      </w:pPr>
      <w:r w:rsidRPr="00B34A26">
        <w:rPr>
          <w:color w:val="000000" w:themeColor="text1"/>
        </w:rPr>
        <w:t xml:space="preserve">11. </w:t>
      </w:r>
      <w:r w:rsidRPr="00B34A26">
        <w:rPr>
          <w:rStyle w:val="Strong"/>
          <w:b w:val="0"/>
          <w:bCs w:val="0"/>
          <w:color w:val="000000" w:themeColor="text1"/>
        </w:rPr>
        <w:t>Integration with Social Media and Communication Tools</w:t>
      </w:r>
    </w:p>
    <w:p w14:paraId="51098B1A" w14:textId="77777777" w:rsidR="00B34A26" w:rsidRDefault="00B34A26" w:rsidP="00B34A26">
      <w:pPr>
        <w:numPr>
          <w:ilvl w:val="0"/>
          <w:numId w:val="27"/>
        </w:numPr>
        <w:spacing w:before="100" w:beforeAutospacing="1" w:after="100" w:afterAutospacing="1" w:line="240" w:lineRule="auto"/>
      </w:pPr>
      <w:r>
        <w:t>The system can be integrated into popular communication platforms like Zoom, Microsoft Teams, or WhatsApp, enabling seamless communication during video calls or chats.</w:t>
      </w:r>
    </w:p>
    <w:p w14:paraId="762A366A" w14:textId="77777777" w:rsidR="00B34A26" w:rsidRDefault="00B34A26" w:rsidP="00B34A26">
      <w:pPr>
        <w:numPr>
          <w:ilvl w:val="0"/>
          <w:numId w:val="27"/>
        </w:numPr>
        <w:spacing w:before="100" w:beforeAutospacing="1" w:after="100" w:afterAutospacing="1" w:line="240" w:lineRule="auto"/>
      </w:pPr>
      <w:r>
        <w:t>Social media integration could allow users to share their translated gestures directly, promoting inclusivity online.</w:t>
      </w:r>
    </w:p>
    <w:p w14:paraId="4C7675C5" w14:textId="77777777" w:rsidR="00B34A26" w:rsidRPr="00B34A26" w:rsidRDefault="00B34A26" w:rsidP="00B34A26">
      <w:pPr>
        <w:pStyle w:val="Heading3"/>
        <w:rPr>
          <w:color w:val="000000" w:themeColor="text1"/>
        </w:rPr>
      </w:pPr>
      <w:r w:rsidRPr="00B34A26">
        <w:rPr>
          <w:color w:val="000000" w:themeColor="text1"/>
        </w:rPr>
        <w:lastRenderedPageBreak/>
        <w:t xml:space="preserve">12. </w:t>
      </w:r>
      <w:r w:rsidRPr="00B34A26">
        <w:rPr>
          <w:rStyle w:val="Strong"/>
          <w:b w:val="0"/>
          <w:bCs w:val="0"/>
          <w:color w:val="000000" w:themeColor="text1"/>
        </w:rPr>
        <w:t>Research and Development in AI and Ethics</w:t>
      </w:r>
    </w:p>
    <w:p w14:paraId="7790EABE" w14:textId="77777777" w:rsidR="00B34A26" w:rsidRDefault="00B34A26" w:rsidP="00B34A26">
      <w:pPr>
        <w:numPr>
          <w:ilvl w:val="0"/>
          <w:numId w:val="28"/>
        </w:numPr>
        <w:spacing w:before="100" w:beforeAutospacing="1" w:after="100" w:afterAutospacing="1" w:line="240" w:lineRule="auto"/>
      </w:pPr>
      <w:r>
        <w:t>Continued research into reducing biases in gesture recognition, ensuring equitable performance across all user demographics (e.g., different skin tones, hand shapes, or cultural variations).</w:t>
      </w:r>
    </w:p>
    <w:p w14:paraId="0D8A759C" w14:textId="77777777" w:rsidR="00B34A26" w:rsidRDefault="00B34A26" w:rsidP="00B34A26">
      <w:pPr>
        <w:numPr>
          <w:ilvl w:val="0"/>
          <w:numId w:val="28"/>
        </w:numPr>
        <w:spacing w:before="100" w:beforeAutospacing="1" w:after="100" w:afterAutospacing="1" w:line="240" w:lineRule="auto"/>
      </w:pPr>
      <w:r>
        <w:t>Ethical considerations, including data privacy and user consent, must be a priority, particularly when handling sensitive user data like video feeds.</w:t>
      </w:r>
    </w:p>
    <w:p w14:paraId="13CE9B72" w14:textId="77777777" w:rsidR="00B34A26" w:rsidRDefault="00B34A26" w:rsidP="00B34A26">
      <w:pPr>
        <w:pStyle w:val="Heading3"/>
      </w:pPr>
      <w:r w:rsidRPr="00B34A26">
        <w:rPr>
          <w:color w:val="000000" w:themeColor="text1"/>
        </w:rPr>
        <w:t xml:space="preserve">13. </w:t>
      </w:r>
      <w:r w:rsidRPr="00B34A26">
        <w:rPr>
          <w:rStyle w:val="Strong"/>
          <w:b w:val="0"/>
          <w:bCs w:val="0"/>
          <w:color w:val="000000" w:themeColor="text1"/>
        </w:rPr>
        <w:t>Scalability and Cost-Effectiveness</w:t>
      </w:r>
    </w:p>
    <w:p w14:paraId="782E199C" w14:textId="77777777" w:rsidR="00B34A26" w:rsidRDefault="00B34A26" w:rsidP="00B34A26">
      <w:pPr>
        <w:numPr>
          <w:ilvl w:val="0"/>
          <w:numId w:val="29"/>
        </w:numPr>
        <w:spacing w:before="100" w:beforeAutospacing="1" w:after="100" w:afterAutospacing="1" w:line="240" w:lineRule="auto"/>
      </w:pPr>
      <w:r>
        <w:t>Scaling the system to work on low-resource devices or in regions with limited access to technology ensures greater accessibility. Optimizing the system for edge computing can help achieve this.</w:t>
      </w:r>
    </w:p>
    <w:p w14:paraId="1B997487" w14:textId="77777777" w:rsidR="00B34A26" w:rsidRDefault="00B34A26" w:rsidP="00B34A26">
      <w:pPr>
        <w:numPr>
          <w:ilvl w:val="0"/>
          <w:numId w:val="29"/>
        </w:numPr>
        <w:spacing w:before="100" w:beforeAutospacing="1" w:after="100" w:afterAutospacing="1" w:line="240" w:lineRule="auto"/>
      </w:pPr>
      <w:r>
        <w:t>Partnerships with non-profits or government organizations can promote widespread deployment in underserved communities.</w:t>
      </w:r>
    </w:p>
    <w:p w14:paraId="69182673" w14:textId="77777777" w:rsidR="00B34A26" w:rsidRPr="00B34A26" w:rsidRDefault="00B34A26" w:rsidP="00B34A26">
      <w:pPr>
        <w:pStyle w:val="Heading3"/>
        <w:rPr>
          <w:color w:val="000000" w:themeColor="text1"/>
        </w:rPr>
      </w:pPr>
      <w:r w:rsidRPr="00B34A26">
        <w:rPr>
          <w:color w:val="000000" w:themeColor="text1"/>
        </w:rPr>
        <w:t>Conclusion of Future Scope</w:t>
      </w:r>
    </w:p>
    <w:p w14:paraId="5E87E796" w14:textId="77777777" w:rsidR="00B34A26" w:rsidRDefault="00B34A26" w:rsidP="00B34A26">
      <w:pPr>
        <w:pStyle w:val="NormalWeb"/>
      </w:pPr>
      <w:r w:rsidRPr="00B34A26">
        <w:rPr>
          <w:color w:val="000000" w:themeColor="text1"/>
        </w:rPr>
        <w:t>By addressing these opportunities</w:t>
      </w:r>
      <w:r>
        <w:t>, the Sign Language Conversion system can evolve into a universally accessible and powerful tool. Its applications extend far beyond individual use, paving the way for a more inclusive society where communication barriers are systematically dismantled through innovative AI-driven solutions.</w:t>
      </w:r>
    </w:p>
    <w:p w14:paraId="3A959FA8" w14:textId="0AAEB870" w:rsidR="00B34A26" w:rsidRDefault="00B34A26" w:rsidP="00830B3F">
      <w:pPr>
        <w:rPr>
          <w:rFonts w:ascii="Times New Roman" w:hAnsi="Times New Roman"/>
          <w:sz w:val="44"/>
          <w:szCs w:val="44"/>
        </w:rPr>
      </w:pPr>
    </w:p>
    <w:p w14:paraId="6BE64B3F" w14:textId="7CE19051" w:rsidR="00B34A26" w:rsidRDefault="00B34A26" w:rsidP="00830B3F">
      <w:pPr>
        <w:rPr>
          <w:rFonts w:ascii="Times New Roman" w:hAnsi="Times New Roman"/>
          <w:sz w:val="44"/>
          <w:szCs w:val="44"/>
        </w:rPr>
      </w:pPr>
    </w:p>
    <w:p w14:paraId="746A6AEF" w14:textId="3195483D" w:rsidR="00B34A26" w:rsidRDefault="00B34A26" w:rsidP="00830B3F">
      <w:pPr>
        <w:rPr>
          <w:rFonts w:ascii="Times New Roman" w:hAnsi="Times New Roman"/>
          <w:sz w:val="44"/>
          <w:szCs w:val="44"/>
        </w:rPr>
      </w:pPr>
    </w:p>
    <w:p w14:paraId="470117EA" w14:textId="0FFF37FD" w:rsidR="00B34A26" w:rsidRDefault="00B34A26" w:rsidP="00830B3F">
      <w:pPr>
        <w:rPr>
          <w:rFonts w:ascii="Times New Roman" w:hAnsi="Times New Roman"/>
          <w:sz w:val="44"/>
          <w:szCs w:val="44"/>
        </w:rPr>
      </w:pPr>
    </w:p>
    <w:p w14:paraId="4D139F6E" w14:textId="04D8137C" w:rsidR="00B34A26" w:rsidRDefault="00B34A26" w:rsidP="00830B3F">
      <w:pPr>
        <w:rPr>
          <w:rFonts w:ascii="Times New Roman" w:hAnsi="Times New Roman"/>
          <w:sz w:val="44"/>
          <w:szCs w:val="44"/>
        </w:rPr>
      </w:pPr>
    </w:p>
    <w:p w14:paraId="70702B53" w14:textId="1A3B0099" w:rsidR="00B34A26" w:rsidRDefault="00B34A26" w:rsidP="00830B3F">
      <w:pPr>
        <w:rPr>
          <w:rFonts w:ascii="Times New Roman" w:hAnsi="Times New Roman"/>
          <w:sz w:val="44"/>
          <w:szCs w:val="44"/>
        </w:rPr>
      </w:pPr>
    </w:p>
    <w:p w14:paraId="6492A15B" w14:textId="68450D9A" w:rsidR="00B34A26" w:rsidRDefault="00B34A26" w:rsidP="00830B3F">
      <w:pPr>
        <w:rPr>
          <w:rFonts w:ascii="Times New Roman" w:hAnsi="Times New Roman"/>
          <w:sz w:val="44"/>
          <w:szCs w:val="44"/>
        </w:rPr>
      </w:pPr>
    </w:p>
    <w:p w14:paraId="3C27BC37" w14:textId="5B6C59B4" w:rsidR="00B34A26" w:rsidRDefault="00B34A26" w:rsidP="00830B3F">
      <w:pPr>
        <w:rPr>
          <w:rFonts w:ascii="Times New Roman" w:hAnsi="Times New Roman"/>
          <w:sz w:val="44"/>
          <w:szCs w:val="44"/>
        </w:rPr>
      </w:pPr>
    </w:p>
    <w:p w14:paraId="66BA326B" w14:textId="102D1F85" w:rsidR="00B34A26" w:rsidRDefault="00B34A26" w:rsidP="00830B3F">
      <w:pPr>
        <w:rPr>
          <w:rFonts w:ascii="Times New Roman" w:hAnsi="Times New Roman"/>
          <w:sz w:val="44"/>
          <w:szCs w:val="44"/>
        </w:rPr>
      </w:pPr>
    </w:p>
    <w:p w14:paraId="2E1EF354" w14:textId="65BC7D4D" w:rsidR="00B34A26" w:rsidRDefault="00B34A26" w:rsidP="00830B3F">
      <w:pPr>
        <w:rPr>
          <w:rFonts w:ascii="Times New Roman" w:hAnsi="Times New Roman"/>
          <w:sz w:val="44"/>
          <w:szCs w:val="44"/>
        </w:rPr>
      </w:pPr>
      <w:r>
        <w:rPr>
          <w:rFonts w:ascii="Times New Roman" w:hAnsi="Times New Roman"/>
          <w:sz w:val="44"/>
          <w:szCs w:val="44"/>
        </w:rPr>
        <w:lastRenderedPageBreak/>
        <w:t xml:space="preserve">Git Hub Link: </w:t>
      </w:r>
      <w:r w:rsidR="004F2E74" w:rsidRPr="004F2E74">
        <w:rPr>
          <w:rFonts w:ascii="Times New Roman" w:hAnsi="Times New Roman"/>
          <w:sz w:val="44"/>
          <w:szCs w:val="44"/>
        </w:rPr>
        <w:t>https://github.com/gaurika-agarwal/Sign-Language-to-Text-Conversion.git</w:t>
      </w:r>
    </w:p>
    <w:p w14:paraId="369D349F" w14:textId="77777777" w:rsidR="00B34A26" w:rsidRPr="00D02B1A" w:rsidRDefault="00B34A26" w:rsidP="00830B3F">
      <w:pPr>
        <w:rPr>
          <w:rFonts w:ascii="Times New Roman" w:hAnsi="Times New Roman"/>
          <w:sz w:val="44"/>
          <w:szCs w:val="44"/>
        </w:rPr>
      </w:pPr>
    </w:p>
    <w:sectPr w:rsidR="00B34A26" w:rsidRPr="00D02B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C6827"/>
    <w:multiLevelType w:val="multilevel"/>
    <w:tmpl w:val="B9BC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27BC7"/>
    <w:multiLevelType w:val="multilevel"/>
    <w:tmpl w:val="864A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702A1"/>
    <w:multiLevelType w:val="multilevel"/>
    <w:tmpl w:val="0914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E735A"/>
    <w:multiLevelType w:val="multilevel"/>
    <w:tmpl w:val="18501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1476F0"/>
    <w:multiLevelType w:val="multilevel"/>
    <w:tmpl w:val="5546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5657A8"/>
    <w:multiLevelType w:val="multilevel"/>
    <w:tmpl w:val="0316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A58C9"/>
    <w:multiLevelType w:val="multilevel"/>
    <w:tmpl w:val="9E62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1E2BE0"/>
    <w:multiLevelType w:val="multilevel"/>
    <w:tmpl w:val="CB70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E16EC"/>
    <w:multiLevelType w:val="multilevel"/>
    <w:tmpl w:val="157E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E80F28"/>
    <w:multiLevelType w:val="multilevel"/>
    <w:tmpl w:val="2590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9F21F9"/>
    <w:multiLevelType w:val="multilevel"/>
    <w:tmpl w:val="0F9C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6C61B6"/>
    <w:multiLevelType w:val="multilevel"/>
    <w:tmpl w:val="A2FE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853AD3"/>
    <w:multiLevelType w:val="multilevel"/>
    <w:tmpl w:val="C1160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CB1D00"/>
    <w:multiLevelType w:val="multilevel"/>
    <w:tmpl w:val="7CFA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1169AC"/>
    <w:multiLevelType w:val="multilevel"/>
    <w:tmpl w:val="72F4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7714ED"/>
    <w:multiLevelType w:val="multilevel"/>
    <w:tmpl w:val="0D1A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0831364"/>
    <w:multiLevelType w:val="multilevel"/>
    <w:tmpl w:val="1E0A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A003476"/>
    <w:multiLevelType w:val="multilevel"/>
    <w:tmpl w:val="94D8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862C72"/>
    <w:multiLevelType w:val="multilevel"/>
    <w:tmpl w:val="7CA2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D67C10"/>
    <w:multiLevelType w:val="multilevel"/>
    <w:tmpl w:val="A07A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E94955"/>
    <w:multiLevelType w:val="multilevel"/>
    <w:tmpl w:val="308A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F83232"/>
    <w:multiLevelType w:val="multilevel"/>
    <w:tmpl w:val="C40A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3E13B9"/>
    <w:multiLevelType w:val="multilevel"/>
    <w:tmpl w:val="CAA6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7C2F7D"/>
    <w:multiLevelType w:val="multilevel"/>
    <w:tmpl w:val="0F00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72B76E2"/>
    <w:multiLevelType w:val="multilevel"/>
    <w:tmpl w:val="0F50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BC0421"/>
    <w:multiLevelType w:val="multilevel"/>
    <w:tmpl w:val="13C8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6"/>
  </w:num>
  <w:num w:numId="3">
    <w:abstractNumId w:val="26"/>
  </w:num>
  <w:num w:numId="4">
    <w:abstractNumId w:val="27"/>
  </w:num>
  <w:num w:numId="5">
    <w:abstractNumId w:val="10"/>
  </w:num>
  <w:num w:numId="6">
    <w:abstractNumId w:val="7"/>
  </w:num>
  <w:num w:numId="7">
    <w:abstractNumId w:val="28"/>
  </w:num>
  <w:num w:numId="8">
    <w:abstractNumId w:val="21"/>
  </w:num>
  <w:num w:numId="9">
    <w:abstractNumId w:val="2"/>
  </w:num>
  <w:num w:numId="10">
    <w:abstractNumId w:val="12"/>
  </w:num>
  <w:num w:numId="11">
    <w:abstractNumId w:val="3"/>
  </w:num>
  <w:num w:numId="12">
    <w:abstractNumId w:val="0"/>
  </w:num>
  <w:num w:numId="13">
    <w:abstractNumId w:val="23"/>
  </w:num>
  <w:num w:numId="14">
    <w:abstractNumId w:val="8"/>
  </w:num>
  <w:num w:numId="15">
    <w:abstractNumId w:val="20"/>
  </w:num>
  <w:num w:numId="16">
    <w:abstractNumId w:val="13"/>
  </w:num>
  <w:num w:numId="17">
    <w:abstractNumId w:val="1"/>
  </w:num>
  <w:num w:numId="18">
    <w:abstractNumId w:val="9"/>
  </w:num>
  <w:num w:numId="19">
    <w:abstractNumId w:val="25"/>
  </w:num>
  <w:num w:numId="20">
    <w:abstractNumId w:val="17"/>
  </w:num>
  <w:num w:numId="21">
    <w:abstractNumId w:val="6"/>
  </w:num>
  <w:num w:numId="22">
    <w:abstractNumId w:val="15"/>
  </w:num>
  <w:num w:numId="23">
    <w:abstractNumId w:val="14"/>
  </w:num>
  <w:num w:numId="24">
    <w:abstractNumId w:val="24"/>
  </w:num>
  <w:num w:numId="25">
    <w:abstractNumId w:val="22"/>
  </w:num>
  <w:num w:numId="26">
    <w:abstractNumId w:val="5"/>
  </w:num>
  <w:num w:numId="27">
    <w:abstractNumId w:val="4"/>
  </w:num>
  <w:num w:numId="28">
    <w:abstractNumId w:val="19"/>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131437"/>
    <w:rsid w:val="002D5D87"/>
    <w:rsid w:val="002F2C21"/>
    <w:rsid w:val="003035D7"/>
    <w:rsid w:val="00330148"/>
    <w:rsid w:val="003B3E38"/>
    <w:rsid w:val="004437AE"/>
    <w:rsid w:val="00474456"/>
    <w:rsid w:val="004F2E74"/>
    <w:rsid w:val="00553F8C"/>
    <w:rsid w:val="006E6D82"/>
    <w:rsid w:val="007925D3"/>
    <w:rsid w:val="00822EB7"/>
    <w:rsid w:val="00830B3F"/>
    <w:rsid w:val="0085319C"/>
    <w:rsid w:val="0087755C"/>
    <w:rsid w:val="008F76D2"/>
    <w:rsid w:val="00955610"/>
    <w:rsid w:val="009626A3"/>
    <w:rsid w:val="009C43E5"/>
    <w:rsid w:val="009D254C"/>
    <w:rsid w:val="00B34A26"/>
    <w:rsid w:val="00B56436"/>
    <w:rsid w:val="00BF4624"/>
    <w:rsid w:val="00C93EBF"/>
    <w:rsid w:val="00CC53C0"/>
    <w:rsid w:val="00CD3AB7"/>
    <w:rsid w:val="00D02B1A"/>
    <w:rsid w:val="00D10D4D"/>
    <w:rsid w:val="00D2635E"/>
    <w:rsid w:val="00D47BBE"/>
    <w:rsid w:val="00DB353A"/>
    <w:rsid w:val="00E606E9"/>
    <w:rsid w:val="00ED67FC"/>
    <w:rsid w:val="00F63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5EA59F5"/>
  <w15:chartTrackingRefBased/>
  <w15:docId w15:val="{FA00ABDC-CD2A-4638-B03B-B42FBAEC7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paragraph" w:styleId="NormalWeb">
    <w:name w:val="Normal (Web)"/>
    <w:basedOn w:val="Normal"/>
    <w:uiPriority w:val="99"/>
    <w:semiHidden/>
    <w:unhideWhenUsed/>
    <w:rsid w:val="00D02B1A"/>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D02B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607865">
      <w:bodyDiv w:val="1"/>
      <w:marLeft w:val="0"/>
      <w:marRight w:val="0"/>
      <w:marTop w:val="0"/>
      <w:marBottom w:val="0"/>
      <w:divBdr>
        <w:top w:val="none" w:sz="0" w:space="0" w:color="auto"/>
        <w:left w:val="none" w:sz="0" w:space="0" w:color="auto"/>
        <w:bottom w:val="none" w:sz="0" w:space="0" w:color="auto"/>
        <w:right w:val="none" w:sz="0" w:space="0" w:color="auto"/>
      </w:divBdr>
    </w:div>
    <w:div w:id="222059299">
      <w:bodyDiv w:val="1"/>
      <w:marLeft w:val="0"/>
      <w:marRight w:val="0"/>
      <w:marTop w:val="0"/>
      <w:marBottom w:val="0"/>
      <w:divBdr>
        <w:top w:val="none" w:sz="0" w:space="0" w:color="auto"/>
        <w:left w:val="none" w:sz="0" w:space="0" w:color="auto"/>
        <w:bottom w:val="none" w:sz="0" w:space="0" w:color="auto"/>
        <w:right w:val="none" w:sz="0" w:space="0" w:color="auto"/>
      </w:divBdr>
    </w:div>
    <w:div w:id="1039666281">
      <w:bodyDiv w:val="1"/>
      <w:marLeft w:val="0"/>
      <w:marRight w:val="0"/>
      <w:marTop w:val="0"/>
      <w:marBottom w:val="0"/>
      <w:divBdr>
        <w:top w:val="none" w:sz="0" w:space="0" w:color="auto"/>
        <w:left w:val="none" w:sz="0" w:space="0" w:color="auto"/>
        <w:bottom w:val="none" w:sz="0" w:space="0" w:color="auto"/>
        <w:right w:val="none" w:sz="0" w:space="0" w:color="auto"/>
      </w:divBdr>
    </w:div>
    <w:div w:id="1520046667">
      <w:bodyDiv w:val="1"/>
      <w:marLeft w:val="0"/>
      <w:marRight w:val="0"/>
      <w:marTop w:val="0"/>
      <w:marBottom w:val="0"/>
      <w:divBdr>
        <w:top w:val="none" w:sz="0" w:space="0" w:color="auto"/>
        <w:left w:val="none" w:sz="0" w:space="0" w:color="auto"/>
        <w:bottom w:val="none" w:sz="0" w:space="0" w:color="auto"/>
        <w:right w:val="none" w:sz="0" w:space="0" w:color="auto"/>
      </w:divBdr>
    </w:div>
    <w:div w:id="1613394488">
      <w:bodyDiv w:val="1"/>
      <w:marLeft w:val="0"/>
      <w:marRight w:val="0"/>
      <w:marTop w:val="0"/>
      <w:marBottom w:val="0"/>
      <w:divBdr>
        <w:top w:val="none" w:sz="0" w:space="0" w:color="auto"/>
        <w:left w:val="none" w:sz="0" w:space="0" w:color="auto"/>
        <w:bottom w:val="none" w:sz="0" w:space="0" w:color="auto"/>
        <w:right w:val="none" w:sz="0" w:space="0" w:color="auto"/>
      </w:divBdr>
    </w:div>
    <w:div w:id="2058620703">
      <w:bodyDiv w:val="1"/>
      <w:marLeft w:val="0"/>
      <w:marRight w:val="0"/>
      <w:marTop w:val="0"/>
      <w:marBottom w:val="0"/>
      <w:divBdr>
        <w:top w:val="none" w:sz="0" w:space="0" w:color="auto"/>
        <w:left w:val="none" w:sz="0" w:space="0" w:color="auto"/>
        <w:bottom w:val="none" w:sz="0" w:space="0" w:color="auto"/>
        <w:right w:val="none" w:sz="0" w:space="0" w:color="auto"/>
      </w:divBdr>
    </w:div>
    <w:div w:id="212221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3854</Words>
  <Characters>21971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Chahat Thakur</cp:lastModifiedBy>
  <cp:revision>3</cp:revision>
  <dcterms:created xsi:type="dcterms:W3CDTF">2024-11-18T05:32:00Z</dcterms:created>
  <dcterms:modified xsi:type="dcterms:W3CDTF">2024-11-18T05:41:00Z</dcterms:modified>
</cp:coreProperties>
</file>