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518C" w14:textId="5ACC1548" w:rsidR="00D24818" w:rsidRPr="00A55487" w:rsidRDefault="00D24818" w:rsidP="00A55487">
      <w:pPr>
        <w:rPr>
          <w:u w:val="single"/>
        </w:rPr>
      </w:pPr>
      <w:r w:rsidRPr="00D24818">
        <w:rPr>
          <w:u w:val="single"/>
          <w:lang w:val="en-GB"/>
        </w:rPr>
        <w:t>PROJECT PROGRESS REPORT</w:t>
      </w:r>
      <w:r w:rsidRPr="00D24818">
        <w:rPr>
          <w:u w:val="single"/>
          <w:lang w:val="en-GB"/>
        </w:rPr>
        <w:t xml:space="preserve"> – A</w:t>
      </w:r>
      <w:r w:rsidRPr="00D24818">
        <w:rPr>
          <w:u w:val="single"/>
        </w:rPr>
        <w:t>DVANCED PANDEMIC FLU SPREAD</w:t>
      </w:r>
      <w:r w:rsidR="00A55487">
        <w:rPr>
          <w:u w:val="single"/>
        </w:rPr>
        <w:t xml:space="preserve"> – TEAM 124</w:t>
      </w:r>
    </w:p>
    <w:p w14:paraId="150B8162" w14:textId="3D9B460F" w:rsidR="00D24818" w:rsidRPr="00D24818" w:rsidRDefault="00D24818" w:rsidP="00D24818">
      <w:pPr>
        <w:pStyle w:val="Header"/>
        <w:rPr>
          <w:u w:val="single"/>
          <w:lang w:val="en-GB"/>
        </w:rPr>
      </w:pPr>
      <w:r w:rsidRPr="00D24818">
        <w:rPr>
          <w:u w:val="single"/>
          <w:lang w:val="en-GB"/>
        </w:rPr>
        <w:t xml:space="preserve">TEAM </w:t>
      </w:r>
      <w:r w:rsidR="00A55487">
        <w:rPr>
          <w:u w:val="single"/>
          <w:lang w:val="en-GB"/>
        </w:rPr>
        <w:t>MEMBERS</w:t>
      </w:r>
    </w:p>
    <w:p w14:paraId="70114835" w14:textId="6D424524" w:rsidR="00D24818" w:rsidRDefault="00A55487" w:rsidP="00D24818">
      <w:pPr>
        <w:pStyle w:val="Header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Gauri R </w:t>
      </w:r>
      <w:proofErr w:type="spellStart"/>
      <w:r>
        <w:rPr>
          <w:lang w:val="en-GB"/>
        </w:rPr>
        <w:t>Kapse</w:t>
      </w:r>
      <w:proofErr w:type="spellEnd"/>
      <w:r>
        <w:rPr>
          <w:lang w:val="en-GB"/>
        </w:rPr>
        <w:t xml:space="preserve"> (Assigned </w:t>
      </w:r>
      <w:r w:rsidR="009F6DB5">
        <w:rPr>
          <w:lang w:val="en-GB"/>
        </w:rPr>
        <w:t>PM</w:t>
      </w:r>
      <w:r>
        <w:rPr>
          <w:lang w:val="en-GB"/>
        </w:rPr>
        <w:t>)</w:t>
      </w:r>
    </w:p>
    <w:p w14:paraId="04E05330" w14:textId="5D1695F8" w:rsidR="00D24818" w:rsidRDefault="00A55487" w:rsidP="00D24818">
      <w:pPr>
        <w:pStyle w:val="Header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Shilpi Jain, </w:t>
      </w:r>
    </w:p>
    <w:p w14:paraId="457E6C99" w14:textId="56A95513" w:rsidR="00D24818" w:rsidRDefault="00A55487" w:rsidP="00D24818">
      <w:pPr>
        <w:pStyle w:val="Header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Lu Shan, </w:t>
      </w:r>
    </w:p>
    <w:p w14:paraId="0032A203" w14:textId="5CCD3567" w:rsidR="00A55487" w:rsidRDefault="00A55487" w:rsidP="00A55487">
      <w:pPr>
        <w:pStyle w:val="Header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Muthu </w:t>
      </w:r>
      <w:proofErr w:type="spellStart"/>
      <w:r>
        <w:rPr>
          <w:lang w:val="en-GB"/>
        </w:rPr>
        <w:t>Reshmaa</w:t>
      </w:r>
      <w:proofErr w:type="spellEnd"/>
      <w:r>
        <w:rPr>
          <w:lang w:val="en-GB"/>
        </w:rPr>
        <w:t xml:space="preserve"> Ganapathy </w:t>
      </w:r>
      <w:proofErr w:type="spellStart"/>
      <w:r>
        <w:rPr>
          <w:lang w:val="en-GB"/>
        </w:rPr>
        <w:t>Kalyana</w:t>
      </w:r>
      <w:proofErr w:type="spellEnd"/>
      <w:r>
        <w:rPr>
          <w:lang w:val="en-GB"/>
        </w:rPr>
        <w:t xml:space="preserve"> Sundaram</w:t>
      </w:r>
    </w:p>
    <w:p w14:paraId="47868756" w14:textId="77777777" w:rsidR="00A55487" w:rsidRPr="00A55487" w:rsidRDefault="00A55487" w:rsidP="00A55487">
      <w:pPr>
        <w:pStyle w:val="Header"/>
        <w:ind w:left="720"/>
        <w:rPr>
          <w:lang w:val="en-GB"/>
        </w:rPr>
      </w:pPr>
    </w:p>
    <w:p w14:paraId="22BCBF71" w14:textId="6296086D" w:rsidR="009F6DB5" w:rsidRPr="009F6DB5" w:rsidRDefault="009F6DB5">
      <w:pPr>
        <w:rPr>
          <w:u w:val="single"/>
        </w:rPr>
      </w:pPr>
      <w:r w:rsidRPr="009F6DB5">
        <w:rPr>
          <w:u w:val="single"/>
        </w:rPr>
        <w:t>TOPIC AND GOAL:</w:t>
      </w:r>
    </w:p>
    <w:p w14:paraId="11A5AD03" w14:textId="56ABB0A8" w:rsidR="009F6DB5" w:rsidRDefault="00D24818">
      <w:r>
        <w:t>We have chosen to work on Problem 15, Advanced Pandemic Flu Spread. The goal is to</w:t>
      </w:r>
      <w:r w:rsidR="00A55487">
        <w:t xml:space="preserve"> create simulations in order to determine </w:t>
      </w:r>
      <w:r>
        <w:t xml:space="preserve">which of the two vaccination strategies </w:t>
      </w:r>
      <w:r w:rsidR="00A55487">
        <w:t xml:space="preserve">proposed </w:t>
      </w:r>
      <w:r>
        <w:t xml:space="preserve">in the brief is better. </w:t>
      </w:r>
    </w:p>
    <w:p w14:paraId="347B5238" w14:textId="6CD7F7BD" w:rsidR="00D24818" w:rsidRPr="009F6DB5" w:rsidRDefault="00D24818">
      <w:pPr>
        <w:rPr>
          <w:u w:val="single"/>
        </w:rPr>
      </w:pPr>
      <w:r w:rsidRPr="009F6DB5">
        <w:rPr>
          <w:u w:val="single"/>
        </w:rPr>
        <w:t>APPROACH:</w:t>
      </w:r>
    </w:p>
    <w:p w14:paraId="74F274D6" w14:textId="607401D4" w:rsidR="009F6DB5" w:rsidRDefault="00D24818">
      <w:r>
        <w:t>We began with reading about the different mathematical models used in studying the spread of an infectious disease. The most basic model is SIR – individuals move from the S (susceptible) to the I (infected) to the R (removed) compartments as the</w:t>
      </w:r>
      <w:r w:rsidR="009F6DB5">
        <w:t xml:space="preserve"> pandemic spreads.</w:t>
      </w:r>
      <w:r w:rsidR="001B60BB">
        <w:t xml:space="preserve"> </w:t>
      </w:r>
      <w:r w:rsidR="009F6DB5">
        <w:t>A modified version of this is the SEIR model, where infected individuals who are not yet infectious themselves get assigned to the E (exposed) compartment.</w:t>
      </w:r>
    </w:p>
    <w:p w14:paraId="4429C50B" w14:textId="46219976" w:rsidR="009F6DB5" w:rsidRDefault="009F6DB5">
      <w:r w:rsidRPr="001B60BB">
        <w:rPr>
          <w:highlight w:val="yellow"/>
        </w:rPr>
        <w:t>So far</w:t>
      </w:r>
      <w:r>
        <w:t xml:space="preserve">, </w:t>
      </w:r>
      <w:r w:rsidR="00A55487">
        <w:rPr>
          <w:color w:val="FF0000"/>
        </w:rPr>
        <w:t>[G</w:t>
      </w:r>
      <w:r w:rsidR="001B60BB" w:rsidRPr="00A55487">
        <w:rPr>
          <w:color w:val="FF0000"/>
        </w:rPr>
        <w:t>auri</w:t>
      </w:r>
      <w:r w:rsidR="00A55487">
        <w:rPr>
          <w:color w:val="FF0000"/>
        </w:rPr>
        <w:t>]</w:t>
      </w:r>
      <w:r w:rsidR="001B60BB" w:rsidRPr="00A55487">
        <w:rPr>
          <w:color w:val="FF0000"/>
        </w:rPr>
        <w:t xml:space="preserve"> </w:t>
      </w:r>
      <w:r w:rsidR="001B60BB">
        <w:t>has</w:t>
      </w:r>
      <w:r>
        <w:t xml:space="preserve"> built a basic SEIR simulation model in </w:t>
      </w:r>
      <w:r w:rsidRPr="00A55487">
        <w:rPr>
          <w:i/>
          <w:iCs/>
          <w:u w:val="single"/>
        </w:rPr>
        <w:t>Arena</w:t>
      </w:r>
      <w:r>
        <w:t>. This model simulates how a disease would spread if there were no preventative measures taken.</w:t>
      </w:r>
    </w:p>
    <w:p w14:paraId="7145A8BD" w14:textId="7CF5FE3B" w:rsidR="009F6DB5" w:rsidRDefault="009F6DB5">
      <w:r w:rsidRPr="001B60BB">
        <w:rPr>
          <w:highlight w:val="yellow"/>
        </w:rPr>
        <w:t>Within the next two weeks</w:t>
      </w:r>
      <w:r>
        <w:t>, we plan to modify this model to create three more</w:t>
      </w:r>
      <w:r w:rsidR="001B60BB">
        <w:t>. We have assigned the tasks as follows:</w:t>
      </w:r>
    </w:p>
    <w:p w14:paraId="38B10B80" w14:textId="77777777" w:rsidR="009F6DB5" w:rsidRDefault="009F6DB5" w:rsidP="009F6DB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One model with masking and social distancing measures introduced </w:t>
      </w:r>
      <w:r w:rsidRPr="00003C1F">
        <w:rPr>
          <w:color w:val="FF0000"/>
          <w:lang w:val="en-GB"/>
        </w:rPr>
        <w:t>[</w:t>
      </w:r>
      <w:r>
        <w:rPr>
          <w:color w:val="FF0000"/>
          <w:lang w:val="en-GB"/>
        </w:rPr>
        <w:t>Shilpi</w:t>
      </w:r>
      <w:r w:rsidRPr="00003C1F">
        <w:rPr>
          <w:color w:val="FF0000"/>
          <w:lang w:val="en-GB"/>
        </w:rPr>
        <w:t>]</w:t>
      </w:r>
    </w:p>
    <w:p w14:paraId="7B130B75" w14:textId="77777777" w:rsidR="009F6DB5" w:rsidRPr="006F5F6D" w:rsidRDefault="009F6DB5" w:rsidP="009F6DB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One model with masking and social distancing measures, and vaccination strategy A: g</w:t>
      </w:r>
      <w:r w:rsidRPr="006F5F6D">
        <w:rPr>
          <w:lang w:val="en-GB"/>
        </w:rPr>
        <w:t>ive everyone the first dose, then give everyone the second dose</w:t>
      </w:r>
      <w:r>
        <w:rPr>
          <w:lang w:val="en-GB"/>
        </w:rPr>
        <w:t xml:space="preserve"> </w:t>
      </w:r>
      <w:r w:rsidRPr="00003C1F">
        <w:rPr>
          <w:color w:val="FF0000"/>
          <w:lang w:val="en-GB"/>
        </w:rPr>
        <w:t>[</w:t>
      </w:r>
      <w:proofErr w:type="spellStart"/>
      <w:r>
        <w:rPr>
          <w:color w:val="FF0000"/>
          <w:lang w:val="en-GB"/>
        </w:rPr>
        <w:t>Reshmaa</w:t>
      </w:r>
      <w:proofErr w:type="spellEnd"/>
      <w:r w:rsidRPr="00003C1F">
        <w:rPr>
          <w:color w:val="FF0000"/>
          <w:lang w:val="en-GB"/>
        </w:rPr>
        <w:t>]</w:t>
      </w:r>
    </w:p>
    <w:p w14:paraId="24AB7F2B" w14:textId="77777777" w:rsidR="009F6DB5" w:rsidRPr="0098241D" w:rsidRDefault="009F6DB5" w:rsidP="009F6DB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One model with masking and social distancing measures, and vaccination strategy B: g</w:t>
      </w:r>
      <w:r w:rsidRPr="006F5F6D">
        <w:rPr>
          <w:lang w:val="en-GB"/>
        </w:rPr>
        <w:t>ive first and after “d” days give second dose</w:t>
      </w:r>
      <w:r>
        <w:rPr>
          <w:lang w:val="en-GB"/>
        </w:rPr>
        <w:t xml:space="preserve"> </w:t>
      </w:r>
      <w:r w:rsidRPr="00003C1F">
        <w:rPr>
          <w:color w:val="FF0000"/>
          <w:lang w:val="en-GB"/>
        </w:rPr>
        <w:t>[</w:t>
      </w:r>
      <w:r>
        <w:rPr>
          <w:color w:val="FF0000"/>
          <w:lang w:val="en-GB"/>
        </w:rPr>
        <w:t>Lisa</w:t>
      </w:r>
      <w:r w:rsidRPr="00003C1F">
        <w:rPr>
          <w:color w:val="FF0000"/>
          <w:lang w:val="en-GB"/>
        </w:rPr>
        <w:t>]</w:t>
      </w:r>
    </w:p>
    <w:p w14:paraId="7139271E" w14:textId="2072D265" w:rsidR="009F6DB5" w:rsidRDefault="001B60BB">
      <w:r>
        <w:t xml:space="preserve">Once the models have been completed, we will use data on number of deaths, number of individuals infected, length of pandemic, </w:t>
      </w:r>
      <w:proofErr w:type="spellStart"/>
      <w:r>
        <w:t>etc</w:t>
      </w:r>
      <w:proofErr w:type="spellEnd"/>
      <w:r>
        <w:t xml:space="preserve"> to determine which is the best vaccination strategy. We are considering an ANOVA for the hypothesis testing.</w:t>
      </w:r>
    </w:p>
    <w:p w14:paraId="555DC167" w14:textId="1985E8FB" w:rsidR="009F6DB5" w:rsidRDefault="001B60BB">
      <w:r w:rsidRPr="001B60BB">
        <w:rPr>
          <w:highlight w:val="yellow"/>
        </w:rPr>
        <w:t>The path to project completion</w:t>
      </w:r>
      <w:r>
        <w:t xml:space="preserve"> has been broken down into further tasks including hypothesis testing, </w:t>
      </w:r>
      <w:r w:rsidR="00A55487">
        <w:t xml:space="preserve">creating data visualizations, </w:t>
      </w:r>
      <w:r>
        <w:t xml:space="preserve">literature reviews and citations, writing, proofreading etc. The tasks </w:t>
      </w:r>
      <w:r w:rsidR="00F16100">
        <w:t xml:space="preserve">will be assigned </w:t>
      </w:r>
      <w:r>
        <w:t>after the modelling is complete.</w:t>
      </w:r>
    </w:p>
    <w:p w14:paraId="64F9D02A" w14:textId="0CDBC395" w:rsidR="00D24818" w:rsidRPr="00D24818" w:rsidRDefault="00D24818">
      <w:pPr>
        <w:rPr>
          <w:u w:val="single"/>
        </w:rPr>
      </w:pPr>
      <w:r w:rsidRPr="00D24818">
        <w:rPr>
          <w:u w:val="single"/>
        </w:rPr>
        <w:t>REFERENCES:</w:t>
      </w:r>
    </w:p>
    <w:p w14:paraId="3A07418A" w14:textId="48AE5B7D" w:rsidR="00A55487" w:rsidRDefault="00A55487" w:rsidP="00D2481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hyperlink r:id="rId7" w:anchor="The_SIR_model" w:history="1">
        <w:r w:rsidRPr="00A55487">
          <w:rPr>
            <w:rStyle w:val="Hyperlink"/>
          </w:rPr>
          <w:t>This Wikipedia page</w:t>
        </w:r>
      </w:hyperlink>
    </w:p>
    <w:p w14:paraId="65EAE98B" w14:textId="13A4F2E7" w:rsidR="00D24818" w:rsidRDefault="00D24818" w:rsidP="00D2481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hyperlink r:id="rId8" w:history="1">
        <w:r w:rsidRPr="00D24818">
          <w:rPr>
            <w:rStyle w:val="Hyperlink"/>
          </w:rPr>
          <w:t>Mathematical Models in Infectious Disease Epidemiology</w:t>
        </w:r>
      </w:hyperlink>
    </w:p>
    <w:p w14:paraId="09743228" w14:textId="346B71A3" w:rsidR="00D24818" w:rsidRDefault="00D24818" w:rsidP="00D248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9" w:history="1">
        <w:r w:rsidRPr="00D24818">
          <w:rPr>
            <w:rStyle w:val="Hyperlink"/>
          </w:rPr>
          <w:t>SEIR model for COVID-19 dynamics incorp</w:t>
        </w:r>
        <w:r w:rsidRPr="00D24818">
          <w:rPr>
            <w:rStyle w:val="Hyperlink"/>
          </w:rPr>
          <w:t>o</w:t>
        </w:r>
        <w:r w:rsidRPr="00D24818">
          <w:rPr>
            <w:rStyle w:val="Hyperlink"/>
          </w:rPr>
          <w:t>rating the environment and social distancing</w:t>
        </w:r>
      </w:hyperlink>
    </w:p>
    <w:sectPr w:rsidR="00D2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1E53" w14:textId="77777777" w:rsidR="00B665D3" w:rsidRDefault="00B665D3" w:rsidP="00D24818">
      <w:pPr>
        <w:spacing w:after="0" w:line="240" w:lineRule="auto"/>
      </w:pPr>
      <w:r>
        <w:separator/>
      </w:r>
    </w:p>
  </w:endnote>
  <w:endnote w:type="continuationSeparator" w:id="0">
    <w:p w14:paraId="774199DC" w14:textId="77777777" w:rsidR="00B665D3" w:rsidRDefault="00B665D3" w:rsidP="00D2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BEB1B" w14:textId="77777777" w:rsidR="00B665D3" w:rsidRDefault="00B665D3" w:rsidP="00D24818">
      <w:pPr>
        <w:spacing w:after="0" w:line="240" w:lineRule="auto"/>
      </w:pPr>
      <w:r>
        <w:separator/>
      </w:r>
    </w:p>
  </w:footnote>
  <w:footnote w:type="continuationSeparator" w:id="0">
    <w:p w14:paraId="3E58E779" w14:textId="77777777" w:rsidR="00B665D3" w:rsidRDefault="00B665D3" w:rsidP="00D2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92E"/>
    <w:multiLevelType w:val="hybridMultilevel"/>
    <w:tmpl w:val="CA90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2B28"/>
    <w:multiLevelType w:val="hybridMultilevel"/>
    <w:tmpl w:val="4FF86E1E"/>
    <w:lvl w:ilvl="0" w:tplc="CDBAF4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30153"/>
    <w:multiLevelType w:val="hybridMultilevel"/>
    <w:tmpl w:val="E1AC0006"/>
    <w:lvl w:ilvl="0" w:tplc="CDBAF42C">
      <w:start w:val="1"/>
      <w:numFmt w:val="decimal"/>
      <w:lvlText w:val="%1."/>
      <w:lvlJc w:val="left"/>
      <w:pPr>
        <w:ind w:left="1077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675C0FEC"/>
    <w:multiLevelType w:val="hybridMultilevel"/>
    <w:tmpl w:val="7E50618A"/>
    <w:lvl w:ilvl="0" w:tplc="50927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18"/>
    <w:rsid w:val="001B60BB"/>
    <w:rsid w:val="00672C6B"/>
    <w:rsid w:val="009F6DB5"/>
    <w:rsid w:val="00A55487"/>
    <w:rsid w:val="00B665D3"/>
    <w:rsid w:val="00D24818"/>
    <w:rsid w:val="00F1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1BC3"/>
  <w15:chartTrackingRefBased/>
  <w15:docId w15:val="{4DDB26F5-FFA4-495E-B717-DF6D6EB9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818"/>
    <w:pPr>
      <w:keepNext/>
      <w:keepLines/>
      <w:spacing w:before="40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000000" w:themeColor="text1"/>
      <w:sz w:val="4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818"/>
  </w:style>
  <w:style w:type="paragraph" w:styleId="Footer">
    <w:name w:val="footer"/>
    <w:basedOn w:val="Normal"/>
    <w:link w:val="FooterChar"/>
    <w:uiPriority w:val="99"/>
    <w:unhideWhenUsed/>
    <w:rsid w:val="00D24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818"/>
  </w:style>
  <w:style w:type="character" w:customStyle="1" w:styleId="Heading1Char">
    <w:name w:val="Heading 1 Char"/>
    <w:basedOn w:val="DefaultParagraphFont"/>
    <w:link w:val="Heading1"/>
    <w:uiPriority w:val="9"/>
    <w:rsid w:val="00D24818"/>
    <w:rPr>
      <w:rFonts w:asciiTheme="majorHAnsi" w:eastAsiaTheme="majorEastAsia" w:hAnsiTheme="majorHAnsi" w:cstheme="majorBidi"/>
      <w:color w:val="000000" w:themeColor="text1"/>
      <w:sz w:val="4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D24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8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48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5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717888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artmental_models_in_epidemi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72705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KAPSE</dc:creator>
  <cp:keywords/>
  <dc:description/>
  <cp:lastModifiedBy>GAURI KAPSE</cp:lastModifiedBy>
  <cp:revision>1</cp:revision>
  <dcterms:created xsi:type="dcterms:W3CDTF">2022-03-06T12:51:00Z</dcterms:created>
  <dcterms:modified xsi:type="dcterms:W3CDTF">2022-03-06T13:17:00Z</dcterms:modified>
</cp:coreProperties>
</file>