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D15E0" w14:textId="77777777" w:rsidR="007159A7" w:rsidRPr="007159A7" w:rsidRDefault="007159A7" w:rsidP="007159A7">
      <w:pPr>
        <w:spacing w:after="240" w:line="288" w:lineRule="atLeast"/>
        <w:outlineLvl w:val="0"/>
        <w:rPr>
          <w:rFonts w:ascii="Times New Roman" w:eastAsia="Times New Roman" w:hAnsi="Times New Roman" w:cs="Times New Roman"/>
          <w:b/>
          <w:bCs/>
          <w:color w:val="000000" w:themeColor="text1"/>
          <w:kern w:val="36"/>
          <w:sz w:val="24"/>
          <w:szCs w:val="24"/>
          <w:u w:val="single"/>
        </w:rPr>
      </w:pPr>
      <w:r w:rsidRPr="007159A7">
        <w:rPr>
          <w:rFonts w:ascii="Times New Roman" w:eastAsia="Times New Roman" w:hAnsi="Times New Roman" w:cs="Times New Roman"/>
          <w:b/>
          <w:bCs/>
          <w:color w:val="000000" w:themeColor="text1"/>
          <w:kern w:val="36"/>
          <w:sz w:val="24"/>
          <w:szCs w:val="24"/>
          <w:u w:val="single"/>
        </w:rPr>
        <w:t>What is SQL Server</w:t>
      </w:r>
    </w:p>
    <w:p w14:paraId="62AD0D90" w14:textId="77777777" w:rsidR="00803F6A" w:rsidRPr="00803F6A" w:rsidRDefault="007159A7" w:rsidP="007159A7">
      <w:pPr>
        <w:pStyle w:val="ListParagraph"/>
        <w:numPr>
          <w:ilvl w:val="0"/>
          <w:numId w:val="1"/>
        </w:numPr>
        <w:spacing w:after="390" w:line="240" w:lineRule="auto"/>
        <w:rPr>
          <w:rFonts w:ascii="Times New Roman" w:eastAsia="Times New Roman" w:hAnsi="Times New Roman" w:cs="Times New Roman"/>
          <w:color w:val="000000" w:themeColor="text1"/>
          <w:sz w:val="24"/>
          <w:szCs w:val="24"/>
        </w:rPr>
      </w:pPr>
      <w:r w:rsidRPr="00803F6A">
        <w:rPr>
          <w:rFonts w:ascii="Times New Roman" w:eastAsia="Times New Roman" w:hAnsi="Times New Roman" w:cs="Times New Roman"/>
          <w:color w:val="000000" w:themeColor="text1"/>
          <w:sz w:val="24"/>
          <w:szCs w:val="24"/>
        </w:rPr>
        <w:t>SQL Server is a relational database management system, or RDBMS, developed and marketed by Microsoft.</w:t>
      </w:r>
    </w:p>
    <w:p w14:paraId="23EE2954" w14:textId="77777777" w:rsidR="00803F6A" w:rsidRPr="00803F6A" w:rsidRDefault="007159A7" w:rsidP="007159A7">
      <w:pPr>
        <w:pStyle w:val="ListParagraph"/>
        <w:numPr>
          <w:ilvl w:val="0"/>
          <w:numId w:val="1"/>
        </w:numPr>
        <w:spacing w:after="390" w:line="240" w:lineRule="auto"/>
        <w:rPr>
          <w:rFonts w:ascii="Times New Roman" w:eastAsia="Times New Roman" w:hAnsi="Times New Roman" w:cs="Times New Roman"/>
          <w:color w:val="000000" w:themeColor="text1"/>
          <w:sz w:val="24"/>
          <w:szCs w:val="24"/>
        </w:rPr>
      </w:pPr>
      <w:r w:rsidRPr="00803F6A">
        <w:rPr>
          <w:rFonts w:ascii="Times New Roman" w:hAnsi="Times New Roman" w:cs="Times New Roman"/>
          <w:color w:val="000000" w:themeColor="text1"/>
          <w:sz w:val="24"/>
          <w:szCs w:val="24"/>
          <w:shd w:val="clear" w:color="auto" w:fill="FFFFFF"/>
        </w:rPr>
        <w:t>It is primarily designed and developed to compete with MySQL and Oracle database.</w:t>
      </w:r>
    </w:p>
    <w:p w14:paraId="02B43118" w14:textId="77777777" w:rsidR="00803F6A" w:rsidRPr="00803F6A" w:rsidRDefault="007159A7" w:rsidP="007159A7">
      <w:pPr>
        <w:pStyle w:val="ListParagraph"/>
        <w:numPr>
          <w:ilvl w:val="0"/>
          <w:numId w:val="1"/>
        </w:numPr>
        <w:spacing w:after="390" w:line="240" w:lineRule="auto"/>
        <w:rPr>
          <w:rFonts w:ascii="Times New Roman" w:eastAsia="Times New Roman" w:hAnsi="Times New Roman" w:cs="Times New Roman"/>
          <w:color w:val="000000" w:themeColor="text1"/>
          <w:sz w:val="24"/>
          <w:szCs w:val="24"/>
        </w:rPr>
      </w:pPr>
      <w:r w:rsidRPr="00803F6A">
        <w:rPr>
          <w:rFonts w:ascii="Times New Roman" w:hAnsi="Times New Roman" w:cs="Times New Roman"/>
          <w:color w:val="000000" w:themeColor="text1"/>
          <w:sz w:val="24"/>
          <w:szCs w:val="24"/>
          <w:shd w:val="clear" w:color="auto" w:fill="FFFFFF"/>
        </w:rPr>
        <w:t>Like other </w:t>
      </w:r>
      <w:hyperlink r:id="rId5" w:history="1">
        <w:r w:rsidRPr="00803F6A">
          <w:rPr>
            <w:rStyle w:val="Hyperlink"/>
            <w:rFonts w:ascii="Times New Roman" w:hAnsi="Times New Roman" w:cs="Times New Roman"/>
            <w:color w:val="000000" w:themeColor="text1"/>
            <w:sz w:val="24"/>
            <w:szCs w:val="24"/>
            <w:shd w:val="clear" w:color="auto" w:fill="FFFFFF"/>
          </w:rPr>
          <w:t>RDBMS</w:t>
        </w:r>
      </w:hyperlink>
      <w:r w:rsidRPr="00803F6A">
        <w:rPr>
          <w:rFonts w:ascii="Times New Roman" w:hAnsi="Times New Roman" w:cs="Times New Roman"/>
          <w:color w:val="000000" w:themeColor="text1"/>
          <w:sz w:val="24"/>
          <w:szCs w:val="24"/>
          <w:shd w:val="clear" w:color="auto" w:fill="FFFFFF"/>
        </w:rPr>
        <w:t> software, Microsoft SQL Server is built on top of </w:t>
      </w:r>
      <w:hyperlink r:id="rId6" w:history="1">
        <w:r w:rsidRPr="00803F6A">
          <w:rPr>
            <w:rStyle w:val="Hyperlink"/>
            <w:rFonts w:ascii="Times New Roman" w:hAnsi="Times New Roman" w:cs="Times New Roman"/>
            <w:color w:val="000000" w:themeColor="text1"/>
            <w:sz w:val="24"/>
            <w:szCs w:val="24"/>
            <w:shd w:val="clear" w:color="auto" w:fill="FFFFFF"/>
          </w:rPr>
          <w:t>SQL</w:t>
        </w:r>
      </w:hyperlink>
      <w:r w:rsidRPr="00803F6A">
        <w:rPr>
          <w:rFonts w:ascii="Times New Roman" w:hAnsi="Times New Roman" w:cs="Times New Roman"/>
          <w:color w:val="000000" w:themeColor="text1"/>
          <w:sz w:val="24"/>
          <w:szCs w:val="24"/>
          <w:shd w:val="clear" w:color="auto" w:fill="FFFFFF"/>
        </w:rPr>
        <w:t>, a standardized programming language that database administrators (</w:t>
      </w:r>
      <w:hyperlink r:id="rId7" w:history="1">
        <w:r w:rsidRPr="00803F6A">
          <w:rPr>
            <w:rStyle w:val="Hyperlink"/>
            <w:rFonts w:ascii="Times New Roman" w:hAnsi="Times New Roman" w:cs="Times New Roman"/>
            <w:color w:val="000000" w:themeColor="text1"/>
            <w:sz w:val="24"/>
            <w:szCs w:val="24"/>
            <w:shd w:val="clear" w:color="auto" w:fill="FFFFFF"/>
          </w:rPr>
          <w:t>DBAs</w:t>
        </w:r>
      </w:hyperlink>
      <w:r w:rsidRPr="00803F6A">
        <w:rPr>
          <w:rFonts w:ascii="Times New Roman" w:hAnsi="Times New Roman" w:cs="Times New Roman"/>
          <w:color w:val="000000" w:themeColor="text1"/>
          <w:sz w:val="24"/>
          <w:szCs w:val="24"/>
          <w:shd w:val="clear" w:color="auto" w:fill="FFFFFF"/>
        </w:rPr>
        <w:t xml:space="preserve">) and other IT professionals use to manage databases and query the data they contain. </w:t>
      </w:r>
    </w:p>
    <w:p w14:paraId="55CC1453" w14:textId="77777777" w:rsidR="007159A7" w:rsidRPr="00803F6A" w:rsidRDefault="007159A7" w:rsidP="007159A7">
      <w:pPr>
        <w:pStyle w:val="ListParagraph"/>
        <w:numPr>
          <w:ilvl w:val="0"/>
          <w:numId w:val="1"/>
        </w:numPr>
        <w:spacing w:after="390" w:line="240" w:lineRule="auto"/>
        <w:rPr>
          <w:rFonts w:ascii="Times New Roman" w:eastAsia="Times New Roman" w:hAnsi="Times New Roman" w:cs="Times New Roman"/>
          <w:color w:val="000000" w:themeColor="text1"/>
          <w:sz w:val="24"/>
          <w:szCs w:val="24"/>
        </w:rPr>
      </w:pPr>
      <w:r w:rsidRPr="00803F6A">
        <w:rPr>
          <w:rFonts w:ascii="Times New Roman" w:hAnsi="Times New Roman" w:cs="Times New Roman"/>
          <w:color w:val="000000" w:themeColor="text1"/>
          <w:sz w:val="24"/>
          <w:szCs w:val="24"/>
          <w:shd w:val="clear" w:color="auto" w:fill="FFFFFF"/>
        </w:rPr>
        <w:t>SQL Server is tied to Transact-SQL (</w:t>
      </w:r>
      <w:hyperlink r:id="rId8" w:history="1">
        <w:r w:rsidRPr="00803F6A">
          <w:rPr>
            <w:rStyle w:val="Hyperlink"/>
            <w:rFonts w:ascii="Times New Roman" w:hAnsi="Times New Roman" w:cs="Times New Roman"/>
            <w:color w:val="000000" w:themeColor="text1"/>
            <w:sz w:val="24"/>
            <w:szCs w:val="24"/>
            <w:shd w:val="clear" w:color="auto" w:fill="FFFFFF"/>
          </w:rPr>
          <w:t>T-SQL</w:t>
        </w:r>
      </w:hyperlink>
      <w:r w:rsidRPr="00803F6A">
        <w:rPr>
          <w:rFonts w:ascii="Times New Roman" w:hAnsi="Times New Roman" w:cs="Times New Roman"/>
          <w:color w:val="000000" w:themeColor="text1"/>
          <w:sz w:val="24"/>
          <w:szCs w:val="24"/>
          <w:shd w:val="clear" w:color="auto" w:fill="FFFFFF"/>
        </w:rPr>
        <w:t>), an implementation of SQL from Microsoft that adds a set of proprietary programming extensions to the standard language.</w:t>
      </w:r>
    </w:p>
    <w:p w14:paraId="11348D3F" w14:textId="77777777" w:rsidR="007159A7" w:rsidRDefault="007159A7" w:rsidP="007159A7">
      <w:pPr>
        <w:pStyle w:val="Heading1"/>
        <w:shd w:val="clear" w:color="auto" w:fill="FFFFFF"/>
        <w:spacing w:before="0" w:beforeAutospacing="0" w:after="240" w:afterAutospacing="0" w:line="288" w:lineRule="atLeast"/>
        <w:rPr>
          <w:color w:val="000000" w:themeColor="text1"/>
          <w:sz w:val="24"/>
          <w:szCs w:val="24"/>
          <w:u w:val="single"/>
        </w:rPr>
      </w:pPr>
      <w:r w:rsidRPr="00803F6A">
        <w:rPr>
          <w:color w:val="000000" w:themeColor="text1"/>
          <w:sz w:val="24"/>
          <w:szCs w:val="24"/>
          <w:u w:val="single"/>
        </w:rPr>
        <w:t>Install SQL Server</w:t>
      </w:r>
      <w:bookmarkStart w:id="0" w:name="_GoBack"/>
      <w:bookmarkEnd w:id="0"/>
    </w:p>
    <w:p w14:paraId="281B733E" w14:textId="77777777" w:rsidR="00803F6A" w:rsidRPr="00803F6A" w:rsidRDefault="00803F6A" w:rsidP="007159A7">
      <w:pPr>
        <w:pStyle w:val="Heading1"/>
        <w:shd w:val="clear" w:color="auto" w:fill="FFFFFF"/>
        <w:spacing w:before="0" w:beforeAutospacing="0" w:after="240" w:afterAutospacing="0" w:line="288" w:lineRule="atLeast"/>
        <w:rPr>
          <w:color w:val="000000" w:themeColor="text1"/>
          <w:sz w:val="24"/>
          <w:szCs w:val="24"/>
          <w:u w:val="single"/>
        </w:rPr>
      </w:pPr>
      <w:r w:rsidRPr="00AB2E50">
        <w:rPr>
          <w:color w:val="000000" w:themeColor="text1"/>
          <w:sz w:val="24"/>
          <w:szCs w:val="24"/>
          <w:highlight w:val="yellow"/>
          <w:u w:val="single"/>
        </w:rPr>
        <w:t>Note: Install SQL Server and SQL Server Management Studio from the Microsoft official site. Below shows the installtion of 2017 editions. You can install any version.</w:t>
      </w:r>
      <w:r>
        <w:rPr>
          <w:color w:val="000000" w:themeColor="text1"/>
          <w:sz w:val="24"/>
          <w:szCs w:val="24"/>
          <w:u w:val="single"/>
        </w:rPr>
        <w:t xml:space="preserve"> </w:t>
      </w:r>
    </w:p>
    <w:p w14:paraId="4020E4B2" w14:textId="77777777" w:rsidR="00803F6A" w:rsidRDefault="007159A7" w:rsidP="007159A7">
      <w:pPr>
        <w:pStyle w:val="ListParagraph"/>
        <w:numPr>
          <w:ilvl w:val="0"/>
          <w:numId w:val="2"/>
        </w:numPr>
        <w:rPr>
          <w:rFonts w:ascii="Times New Roman" w:hAnsi="Times New Roman" w:cs="Times New Roman"/>
          <w:color w:val="000000" w:themeColor="text1"/>
          <w:sz w:val="24"/>
          <w:szCs w:val="24"/>
          <w:shd w:val="clear" w:color="auto" w:fill="FFFFFF"/>
        </w:rPr>
      </w:pPr>
      <w:r w:rsidRPr="00803F6A">
        <w:rPr>
          <w:rFonts w:ascii="Times New Roman" w:hAnsi="Times New Roman" w:cs="Times New Roman"/>
          <w:color w:val="000000" w:themeColor="text1"/>
          <w:sz w:val="24"/>
          <w:szCs w:val="24"/>
          <w:shd w:val="clear" w:color="auto" w:fill="FFFFFF"/>
        </w:rPr>
        <w:t>To install SQL Server, you need to download it from the Microsoft.com website via the following link:</w:t>
      </w:r>
    </w:p>
    <w:p w14:paraId="48F24BF7" w14:textId="127551B2" w:rsidR="00ED19CF" w:rsidRDefault="00AB2E50" w:rsidP="00ED19CF">
      <w:pPr>
        <w:pStyle w:val="ListParagraph"/>
        <w:numPr>
          <w:ilvl w:val="0"/>
          <w:numId w:val="2"/>
        </w:numPr>
        <w:rPr>
          <w:rFonts w:ascii="Times New Roman" w:hAnsi="Times New Roman" w:cs="Times New Roman"/>
          <w:color w:val="000000" w:themeColor="text1"/>
          <w:sz w:val="24"/>
          <w:szCs w:val="24"/>
          <w:shd w:val="clear" w:color="auto" w:fill="FFFFFF"/>
        </w:rPr>
      </w:pPr>
      <w:hyperlink r:id="rId9" w:history="1">
        <w:r w:rsidR="006A1264" w:rsidRPr="0035371C">
          <w:rPr>
            <w:rStyle w:val="Hyperlink"/>
            <w:rFonts w:ascii="Times New Roman" w:hAnsi="Times New Roman" w:cs="Times New Roman"/>
            <w:sz w:val="24"/>
            <w:szCs w:val="24"/>
            <w:shd w:val="clear" w:color="auto" w:fill="FFFFFF"/>
          </w:rPr>
          <w:t>https://www.microsoft.com/en-us/sql-server/sql-server-downloads</w:t>
        </w:r>
      </w:hyperlink>
    </w:p>
    <w:p w14:paraId="13E4C1D9" w14:textId="2886155E" w:rsidR="006A1264" w:rsidRPr="006A1264" w:rsidRDefault="006A1264" w:rsidP="00ED19CF">
      <w:pPr>
        <w:pStyle w:val="ListParagraph"/>
        <w:numPr>
          <w:ilvl w:val="0"/>
          <w:numId w:val="2"/>
        </w:numPr>
        <w:rPr>
          <w:rFonts w:ascii="Times New Roman" w:hAnsi="Times New Roman" w:cs="Times New Roman"/>
          <w:color w:val="000000" w:themeColor="text1"/>
          <w:sz w:val="24"/>
          <w:szCs w:val="24"/>
          <w:highlight w:val="yellow"/>
          <w:shd w:val="clear" w:color="auto" w:fill="FFFFFF"/>
        </w:rPr>
      </w:pPr>
      <w:r w:rsidRPr="006A1264">
        <w:rPr>
          <w:rFonts w:ascii="Times New Roman" w:hAnsi="Times New Roman" w:cs="Times New Roman"/>
          <w:color w:val="000000" w:themeColor="text1"/>
          <w:sz w:val="24"/>
          <w:szCs w:val="24"/>
          <w:highlight w:val="yellow"/>
          <w:shd w:val="clear" w:color="auto" w:fill="FFFFFF"/>
        </w:rPr>
        <w:t>Download developer or express editions</w:t>
      </w:r>
    </w:p>
    <w:p w14:paraId="125931A1" w14:textId="77777777" w:rsidR="00803F6A" w:rsidRPr="00803F6A" w:rsidRDefault="007159A7" w:rsidP="007159A7">
      <w:pPr>
        <w:pStyle w:val="ListParagraph"/>
        <w:numPr>
          <w:ilvl w:val="0"/>
          <w:numId w:val="2"/>
        </w:numPr>
        <w:rPr>
          <w:rFonts w:ascii="Times New Roman" w:hAnsi="Times New Roman" w:cs="Times New Roman"/>
          <w:color w:val="000000" w:themeColor="text1"/>
          <w:sz w:val="24"/>
          <w:szCs w:val="24"/>
          <w:shd w:val="clear" w:color="auto" w:fill="FFFFFF"/>
        </w:rPr>
      </w:pPr>
      <w:r w:rsidRPr="00803F6A">
        <w:rPr>
          <w:rFonts w:ascii="Times New Roman" w:hAnsi="Times New Roman" w:cs="Times New Roman"/>
          <w:color w:val="000000" w:themeColor="text1"/>
          <w:sz w:val="24"/>
          <w:szCs w:val="24"/>
          <w:shd w:val="clear" w:color="auto" w:fill="FFFFFF"/>
        </w:rPr>
        <w:t>Once the download completes, you double-click the file </w:t>
      </w:r>
      <w:r w:rsidRPr="00803F6A">
        <w:rPr>
          <w:rStyle w:val="Strong"/>
          <w:rFonts w:ascii="Times New Roman" w:hAnsi="Times New Roman" w:cs="Times New Roman"/>
          <w:color w:val="000000" w:themeColor="text1"/>
          <w:sz w:val="24"/>
          <w:szCs w:val="24"/>
          <w:shd w:val="clear" w:color="auto" w:fill="FFFFFF"/>
        </w:rPr>
        <w:t>SQLServer201</w:t>
      </w:r>
      <w:r w:rsidR="00803F6A">
        <w:rPr>
          <w:rStyle w:val="Strong"/>
          <w:rFonts w:ascii="Times New Roman" w:hAnsi="Times New Roman" w:cs="Times New Roman"/>
          <w:color w:val="000000" w:themeColor="text1"/>
          <w:sz w:val="24"/>
          <w:szCs w:val="24"/>
          <w:shd w:val="clear" w:color="auto" w:fill="FFFFFF"/>
        </w:rPr>
        <w:t>7</w:t>
      </w:r>
      <w:r w:rsidRPr="00803F6A">
        <w:rPr>
          <w:rStyle w:val="Strong"/>
          <w:rFonts w:ascii="Times New Roman" w:hAnsi="Times New Roman" w:cs="Times New Roman"/>
          <w:color w:val="000000" w:themeColor="text1"/>
          <w:sz w:val="24"/>
          <w:szCs w:val="24"/>
          <w:shd w:val="clear" w:color="auto" w:fill="FFFFFF"/>
        </w:rPr>
        <w:t>-SSEI-Dev.exe</w:t>
      </w:r>
      <w:r w:rsidRPr="00803F6A">
        <w:rPr>
          <w:rFonts w:ascii="Times New Roman" w:hAnsi="Times New Roman" w:cs="Times New Roman"/>
          <w:color w:val="000000" w:themeColor="text1"/>
          <w:sz w:val="24"/>
          <w:szCs w:val="24"/>
          <w:shd w:val="clear" w:color="auto" w:fill="FFFFFF"/>
        </w:rPr>
        <w:t> to launch the installer.</w:t>
      </w:r>
    </w:p>
    <w:p w14:paraId="02D19A60" w14:textId="77777777" w:rsidR="007159A7" w:rsidRPr="00803F6A" w:rsidRDefault="002611FC" w:rsidP="007159A7">
      <w:pPr>
        <w:pStyle w:val="ListParagraph"/>
        <w:numPr>
          <w:ilvl w:val="0"/>
          <w:numId w:val="2"/>
        </w:numPr>
        <w:rPr>
          <w:rFonts w:ascii="Times New Roman" w:hAnsi="Times New Roman" w:cs="Times New Roman"/>
          <w:color w:val="000000" w:themeColor="text1"/>
          <w:sz w:val="24"/>
          <w:szCs w:val="24"/>
          <w:shd w:val="clear" w:color="auto" w:fill="FFFFFF"/>
        </w:rPr>
      </w:pPr>
      <w:r w:rsidRPr="00803F6A">
        <w:rPr>
          <w:rFonts w:ascii="Times New Roman" w:hAnsi="Times New Roman" w:cs="Times New Roman"/>
          <w:color w:val="000000" w:themeColor="text1"/>
          <w:sz w:val="24"/>
          <w:szCs w:val="24"/>
          <w:shd w:val="clear" w:color="auto" w:fill="FFFFFF"/>
        </w:rPr>
        <w:t>The installer asks you to select the installation type, choose the Custom installation type allows you to step through the SQL Server installation wizard and select the features that you want to install.</w:t>
      </w:r>
    </w:p>
    <w:p w14:paraId="3E1C00C9"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787A3248" wp14:editId="02E7FBEE">
            <wp:extent cx="5943600" cy="3114675"/>
            <wp:effectExtent l="0" t="0" r="0" b="9525"/>
            <wp:docPr id="1" name="Picture 1" descr="Install SQL Server Developer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QL Server Developer Ed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356E36E"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lastRenderedPageBreak/>
        <w:t>Specify the folder for storing the installation files that the installer will download, then click the Install button.</w:t>
      </w:r>
    </w:p>
    <w:p w14:paraId="475FDD95"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18B89209" wp14:editId="7BC71C10">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43C4892D"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The installer starts downloading the install package for a while.</w:t>
      </w:r>
    </w:p>
    <w:p w14:paraId="65CF5A56"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208C9CE2" wp14:editId="4D6B425F">
            <wp:extent cx="59436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5EC99106"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Once the download completes, open the folder that stores the install package and double-click the SETUP.exe file.</w:t>
      </w:r>
    </w:p>
    <w:p w14:paraId="75CD6FB7"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26DE202A" wp14:editId="3284A315">
            <wp:extent cx="28575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028825"/>
                    </a:xfrm>
                    <a:prstGeom prst="rect">
                      <a:avLst/>
                    </a:prstGeom>
                    <a:noFill/>
                    <a:ln>
                      <a:noFill/>
                    </a:ln>
                  </pic:spPr>
                </pic:pic>
              </a:graphicData>
            </a:graphic>
          </wp:inline>
        </w:drawing>
      </w:r>
    </w:p>
    <w:p w14:paraId="6543A5D5"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The following window displays; select the installation option on the left.</w:t>
      </w:r>
    </w:p>
    <w:p w14:paraId="6F3DBB03"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25711C78" wp14:editId="7F5DF82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2E3C4BBD"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Click the first link to launch a wizard to install SQL Server 2017.</w:t>
      </w:r>
    </w:p>
    <w:p w14:paraId="5A326FFE"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53056108" wp14:editId="106855BD">
            <wp:extent cx="59436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5BFF5769"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Specify the edition that you want to install, select Developer edition and click the Next button.</w:t>
      </w:r>
    </w:p>
    <w:p w14:paraId="6DC945D0"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0DADE15F" wp14:editId="62ABA558">
            <wp:extent cx="59436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5D882144"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Select the “I accept the license terms.” and click the Next button.</w:t>
      </w:r>
    </w:p>
    <w:p w14:paraId="4A710C56"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6DF304C5" wp14:editId="1F0AF7AC">
            <wp:extent cx="594360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DF328E3"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Check the “Use Microsoft Update to check for updates (recommended)” to get the security and other important updates for the SQL Server and click the Next button.</w:t>
      </w:r>
    </w:p>
    <w:p w14:paraId="24749104"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02CC4FF0" wp14:editId="7323647B">
            <wp:extent cx="594360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26EC065E"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The installation checks for the prerequisites before installation. If no error found, click the Next button.</w:t>
      </w:r>
    </w:p>
    <w:p w14:paraId="47BD1BAA"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2FD2A8AA" wp14:editId="3F9D5467">
            <wp:extent cx="59436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3CDB2897"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Select the features that you want to install. For now, you just need the Database Engine Services, just check the checkbox and click the Next button to continue</w:t>
      </w:r>
    </w:p>
    <w:p w14:paraId="3EB10EE9"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11BBDAAC" wp14:editId="6EC0B77F">
            <wp:extent cx="5943600" cy="3324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2995C342"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Specify the name and install ID for the instance of the SQL Server and click the Next button.</w:t>
      </w:r>
    </w:p>
    <w:p w14:paraId="717080CF"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724C7A1F" wp14:editId="7AF5E22E">
            <wp:extent cx="594360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040A6A22"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Specify the service account and collation configuration. Just use the default configuration and click the Next button.</w:t>
      </w:r>
    </w:p>
    <w:p w14:paraId="1E96413E"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45F306B5" wp14:editId="17551B4F">
            <wp:extent cx="5943600"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0551A56B"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Specify the database engine security mode. First, choose Mixed Mode. Next, enter the password for the SQL Server system administrator (sa) account. Then, re-enter the same password to confirm it. After that, click the Add Current User button. Finally, click the Next button.</w:t>
      </w:r>
    </w:p>
    <w:p w14:paraId="2843AEB3"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3705591A" wp14:editId="63380526">
            <wp:extent cx="59436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4791BEAD"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Verify the SQL Server 2017 features to be installed:</w:t>
      </w:r>
    </w:p>
    <w:p w14:paraId="3D4CCEC9"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772A6050" wp14:editId="2FBDD147">
            <wp:extent cx="594360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46A5C9FD"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The installer starts the installation process</w:t>
      </w:r>
    </w:p>
    <w:p w14:paraId="6142C800"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20126025" wp14:editId="7BFF2CA0">
            <wp:extent cx="5943600" cy="3028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59FF80B7"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Once it completes, the following window displays. Click the OK button.</w:t>
      </w:r>
    </w:p>
    <w:p w14:paraId="39F9C8B8"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075FF761" wp14:editId="07A20475">
            <wp:extent cx="5943600"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3E960553"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Click the Close button to complete the installation</w:t>
      </w:r>
    </w:p>
    <w:p w14:paraId="1C5709C3"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6D91A32A" wp14:editId="072D77F9">
            <wp:extent cx="5943600" cy="3038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521E31B0"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Congratulation!  you have successfully installed SQL Server Developer Edition.</w:t>
      </w:r>
    </w:p>
    <w:p w14:paraId="6B652173" w14:textId="77777777" w:rsidR="002611FC" w:rsidRPr="00C15E03" w:rsidRDefault="002611FC" w:rsidP="002611FC">
      <w:pPr>
        <w:pStyle w:val="Heading2"/>
        <w:shd w:val="clear" w:color="auto" w:fill="FFFFFF"/>
        <w:spacing w:before="0" w:after="240"/>
        <w:rPr>
          <w:rFonts w:ascii="Times New Roman" w:hAnsi="Times New Roman" w:cs="Times New Roman"/>
          <w:color w:val="000000" w:themeColor="text1"/>
          <w:sz w:val="24"/>
          <w:szCs w:val="24"/>
          <w:u w:val="single"/>
        </w:rPr>
      </w:pPr>
      <w:r w:rsidRPr="00C15E03">
        <w:rPr>
          <w:rFonts w:ascii="Times New Roman" w:hAnsi="Times New Roman" w:cs="Times New Roman"/>
          <w:b/>
          <w:bCs/>
          <w:color w:val="000000" w:themeColor="text1"/>
          <w:sz w:val="24"/>
          <w:szCs w:val="24"/>
          <w:u w:val="single"/>
        </w:rPr>
        <w:t>Install Microsoft SQL Server Management Studio</w:t>
      </w:r>
    </w:p>
    <w:p w14:paraId="21C123ED" w14:textId="77777777" w:rsidR="00C15E03" w:rsidRDefault="002611FC" w:rsidP="002611FC">
      <w:pPr>
        <w:pStyle w:val="NormalWeb"/>
        <w:numPr>
          <w:ilvl w:val="0"/>
          <w:numId w:val="3"/>
        </w:numPr>
        <w:shd w:val="clear" w:color="auto" w:fill="FFFFFF"/>
        <w:spacing w:before="0" w:beforeAutospacing="0" w:after="390" w:afterAutospacing="0"/>
        <w:rPr>
          <w:color w:val="000000" w:themeColor="text1"/>
        </w:rPr>
      </w:pPr>
      <w:r w:rsidRPr="00803F6A">
        <w:rPr>
          <w:color w:val="000000" w:themeColor="text1"/>
        </w:rPr>
        <w:t>To interact with SQL Servers, you need to install SQL Server Management Studio (SSMS). The SQL Server Management Studio is a software for querying, designing, and managing SQL Server on your local computer or in the cloud. It provides you with tools to configure, monitor, and administer SQL Server instances.</w:t>
      </w:r>
    </w:p>
    <w:p w14:paraId="098C0B59" w14:textId="77777777" w:rsidR="002611FC" w:rsidRPr="00C15E03" w:rsidRDefault="002611FC" w:rsidP="002611FC">
      <w:pPr>
        <w:pStyle w:val="NormalWeb"/>
        <w:numPr>
          <w:ilvl w:val="0"/>
          <w:numId w:val="3"/>
        </w:numPr>
        <w:shd w:val="clear" w:color="auto" w:fill="FFFFFF"/>
        <w:spacing w:before="0" w:beforeAutospacing="0" w:after="390" w:afterAutospacing="0"/>
        <w:rPr>
          <w:color w:val="000000" w:themeColor="text1"/>
        </w:rPr>
      </w:pPr>
      <w:r w:rsidRPr="00C15E03">
        <w:rPr>
          <w:color w:val="000000" w:themeColor="text1"/>
        </w:rPr>
        <w:t>First, download the SSMS from the Microsoft website via the following link</w:t>
      </w:r>
    </w:p>
    <w:p w14:paraId="5C9C1D69" w14:textId="77777777" w:rsidR="002611FC" w:rsidRPr="00C15E03" w:rsidRDefault="00AB2E50" w:rsidP="00C15E03">
      <w:pPr>
        <w:pStyle w:val="ListParagraph"/>
        <w:numPr>
          <w:ilvl w:val="0"/>
          <w:numId w:val="3"/>
        </w:numPr>
        <w:rPr>
          <w:rFonts w:ascii="Times New Roman" w:hAnsi="Times New Roman" w:cs="Times New Roman"/>
          <w:color w:val="000000" w:themeColor="text1"/>
          <w:sz w:val="24"/>
          <w:szCs w:val="24"/>
        </w:rPr>
      </w:pPr>
      <w:hyperlink r:id="rId28" w:history="1">
        <w:r w:rsidR="002611FC" w:rsidRPr="00C15E03">
          <w:rPr>
            <w:rStyle w:val="Hyperlink"/>
            <w:rFonts w:ascii="Times New Roman" w:hAnsi="Times New Roman" w:cs="Times New Roman"/>
            <w:color w:val="000000" w:themeColor="text1"/>
            <w:sz w:val="24"/>
            <w:szCs w:val="24"/>
          </w:rPr>
          <w:t>https://docs.microsoft.com/en-us/sql/ssms/download-sql-server-management-studio-ssms?view=sql-server-ver15</w:t>
        </w:r>
      </w:hyperlink>
    </w:p>
    <w:p w14:paraId="6C213B4E"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Second, double-click the installation file </w:t>
      </w:r>
      <w:r w:rsidRPr="00C15E03">
        <w:rPr>
          <w:rStyle w:val="Strong"/>
          <w:rFonts w:ascii="Times New Roman" w:hAnsi="Times New Roman" w:cs="Times New Roman"/>
          <w:color w:val="000000" w:themeColor="text1"/>
          <w:sz w:val="24"/>
          <w:szCs w:val="24"/>
          <w:shd w:val="clear" w:color="auto" w:fill="FFFFFF"/>
        </w:rPr>
        <w:t>SSMS-Setup-ENU.exe</w:t>
      </w:r>
      <w:r w:rsidRPr="00C15E03">
        <w:rPr>
          <w:rFonts w:ascii="Times New Roman" w:hAnsi="Times New Roman" w:cs="Times New Roman"/>
          <w:color w:val="000000" w:themeColor="text1"/>
          <w:sz w:val="24"/>
          <w:szCs w:val="24"/>
          <w:shd w:val="clear" w:color="auto" w:fill="FFFFFF"/>
        </w:rPr>
        <w:t> to starting installing. The installation process of SMSS is straightforward which you just need to follow the screen sequence.</w:t>
      </w:r>
    </w:p>
    <w:p w14:paraId="51ED0A55" w14:textId="77777777" w:rsidR="002611FC" w:rsidRPr="00C15E03" w:rsidRDefault="002611FC" w:rsidP="00C15E03">
      <w:pPr>
        <w:pStyle w:val="ListParagraph"/>
        <w:numPr>
          <w:ilvl w:val="0"/>
          <w:numId w:val="3"/>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Click the </w:t>
      </w:r>
      <w:r w:rsidRPr="00C15E03">
        <w:rPr>
          <w:rStyle w:val="Strong"/>
          <w:rFonts w:ascii="Times New Roman" w:hAnsi="Times New Roman" w:cs="Times New Roman"/>
          <w:color w:val="000000" w:themeColor="text1"/>
          <w:sz w:val="24"/>
          <w:szCs w:val="24"/>
          <w:shd w:val="clear" w:color="auto" w:fill="FFFFFF"/>
        </w:rPr>
        <w:t>Install</w:t>
      </w:r>
      <w:r w:rsidRPr="00C15E03">
        <w:rPr>
          <w:rFonts w:ascii="Times New Roman" w:hAnsi="Times New Roman" w:cs="Times New Roman"/>
          <w:color w:val="000000" w:themeColor="text1"/>
          <w:sz w:val="24"/>
          <w:szCs w:val="24"/>
          <w:shd w:val="clear" w:color="auto" w:fill="FFFFFF"/>
        </w:rPr>
        <w:t> button</w:t>
      </w:r>
    </w:p>
    <w:p w14:paraId="0DB24768"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76604CB7" wp14:editId="676C10B3">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B6A232C" w14:textId="77777777" w:rsidR="002611FC" w:rsidRPr="00C15E03" w:rsidRDefault="002611FC" w:rsidP="00C15E03">
      <w:pPr>
        <w:pStyle w:val="ListParagraph"/>
        <w:numPr>
          <w:ilvl w:val="0"/>
          <w:numId w:val="4"/>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Wait for few minutes while the installer sets up the software.</w:t>
      </w:r>
    </w:p>
    <w:p w14:paraId="01D3FFEB"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37C9858F" wp14:editId="49159351">
            <wp:extent cx="5943600" cy="3495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D0D7EF0" w14:textId="77777777" w:rsidR="002611FC" w:rsidRPr="00C15E03" w:rsidRDefault="002611FC" w:rsidP="00C15E03">
      <w:pPr>
        <w:pStyle w:val="ListParagraph"/>
        <w:numPr>
          <w:ilvl w:val="0"/>
          <w:numId w:val="4"/>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Once setup is completed, click the </w:t>
      </w:r>
      <w:r w:rsidRPr="00C15E03">
        <w:rPr>
          <w:rStyle w:val="Strong"/>
          <w:rFonts w:ascii="Times New Roman" w:hAnsi="Times New Roman" w:cs="Times New Roman"/>
          <w:color w:val="000000" w:themeColor="text1"/>
          <w:sz w:val="24"/>
          <w:szCs w:val="24"/>
          <w:shd w:val="clear" w:color="auto" w:fill="FFFFFF"/>
        </w:rPr>
        <w:t>Close</w:t>
      </w:r>
      <w:r w:rsidRPr="00C15E03">
        <w:rPr>
          <w:rFonts w:ascii="Times New Roman" w:hAnsi="Times New Roman" w:cs="Times New Roman"/>
          <w:color w:val="000000" w:themeColor="text1"/>
          <w:sz w:val="24"/>
          <w:szCs w:val="24"/>
          <w:shd w:val="clear" w:color="auto" w:fill="FFFFFF"/>
        </w:rPr>
        <w:t> button</w:t>
      </w:r>
    </w:p>
    <w:p w14:paraId="49CB893E"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5BC1787E" wp14:editId="28387375">
            <wp:extent cx="5943600" cy="3019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205CE804" w14:textId="77777777" w:rsidR="002611FC" w:rsidRPr="00C15E03" w:rsidRDefault="002611FC" w:rsidP="00C15E03">
      <w:pPr>
        <w:pStyle w:val="ListParagraph"/>
        <w:numPr>
          <w:ilvl w:val="0"/>
          <w:numId w:val="4"/>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Now, you should have a SQL Server 2017  and SQL Server Management Studio installed on your computer.</w:t>
      </w:r>
    </w:p>
    <w:p w14:paraId="273DA8C9" w14:textId="77777777" w:rsidR="002611FC" w:rsidRPr="00803F6A" w:rsidRDefault="002611FC" w:rsidP="00C15E03">
      <w:pPr>
        <w:pStyle w:val="Heading2"/>
        <w:numPr>
          <w:ilvl w:val="0"/>
          <w:numId w:val="4"/>
        </w:numPr>
        <w:shd w:val="clear" w:color="auto" w:fill="FFFFFF"/>
        <w:spacing w:before="0" w:after="240"/>
        <w:rPr>
          <w:rFonts w:ascii="Times New Roman" w:hAnsi="Times New Roman" w:cs="Times New Roman"/>
          <w:color w:val="000000" w:themeColor="text1"/>
          <w:sz w:val="24"/>
          <w:szCs w:val="24"/>
        </w:rPr>
      </w:pPr>
      <w:r w:rsidRPr="00803F6A">
        <w:rPr>
          <w:rFonts w:ascii="Times New Roman" w:hAnsi="Times New Roman" w:cs="Times New Roman"/>
          <w:b/>
          <w:bCs/>
          <w:color w:val="000000" w:themeColor="text1"/>
          <w:sz w:val="24"/>
          <w:szCs w:val="24"/>
        </w:rPr>
        <w:t>Connect to the SQL Server using SSMS</w:t>
      </w:r>
    </w:p>
    <w:p w14:paraId="0380FDDE" w14:textId="77777777" w:rsidR="002611FC" w:rsidRPr="00C15E03" w:rsidRDefault="002611FC" w:rsidP="00C15E03">
      <w:pPr>
        <w:pStyle w:val="ListParagraph"/>
        <w:numPr>
          <w:ilvl w:val="0"/>
          <w:numId w:val="4"/>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First, launch the Microsoft SQL Server Management Studio from the </w:t>
      </w:r>
      <w:r w:rsidRPr="00C15E03">
        <w:rPr>
          <w:rStyle w:val="Strong"/>
          <w:rFonts w:ascii="Times New Roman" w:hAnsi="Times New Roman" w:cs="Times New Roman"/>
          <w:color w:val="000000" w:themeColor="text1"/>
          <w:sz w:val="24"/>
          <w:szCs w:val="24"/>
          <w:shd w:val="clear" w:color="auto" w:fill="FFFFFF"/>
        </w:rPr>
        <w:t>Start</w:t>
      </w:r>
      <w:r w:rsidRPr="00C15E03">
        <w:rPr>
          <w:rFonts w:ascii="Times New Roman" w:hAnsi="Times New Roman" w:cs="Times New Roman"/>
          <w:color w:val="000000" w:themeColor="text1"/>
          <w:sz w:val="24"/>
          <w:szCs w:val="24"/>
          <w:shd w:val="clear" w:color="auto" w:fill="FFFFFF"/>
        </w:rPr>
        <w:t> menu:</w:t>
      </w:r>
    </w:p>
    <w:p w14:paraId="0697CEC5"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18B228BF" wp14:editId="05D1E7AE">
            <wp:extent cx="2533650" cy="1047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3650" cy="1047750"/>
                    </a:xfrm>
                    <a:prstGeom prst="rect">
                      <a:avLst/>
                    </a:prstGeom>
                    <a:noFill/>
                    <a:ln>
                      <a:noFill/>
                    </a:ln>
                  </pic:spPr>
                </pic:pic>
              </a:graphicData>
            </a:graphic>
          </wp:inline>
        </w:drawing>
      </w:r>
    </w:p>
    <w:p w14:paraId="08E419FC" w14:textId="77777777" w:rsidR="002611FC" w:rsidRPr="00C15E03" w:rsidRDefault="002611FC" w:rsidP="00C15E03">
      <w:pPr>
        <w:pStyle w:val="ListParagraph"/>
        <w:numPr>
          <w:ilvl w:val="0"/>
          <w:numId w:val="5"/>
        </w:numPr>
        <w:rPr>
          <w:rStyle w:val="Strong"/>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Next, from the </w:t>
      </w:r>
      <w:r w:rsidRPr="00C15E03">
        <w:rPr>
          <w:rStyle w:val="Strong"/>
          <w:rFonts w:ascii="Times New Roman" w:hAnsi="Times New Roman" w:cs="Times New Roman"/>
          <w:color w:val="000000" w:themeColor="text1"/>
          <w:sz w:val="24"/>
          <w:szCs w:val="24"/>
          <w:shd w:val="clear" w:color="auto" w:fill="FFFFFF"/>
        </w:rPr>
        <w:t>Connect</w:t>
      </w:r>
      <w:r w:rsidRPr="00C15E03">
        <w:rPr>
          <w:rFonts w:ascii="Times New Roman" w:hAnsi="Times New Roman" w:cs="Times New Roman"/>
          <w:color w:val="000000" w:themeColor="text1"/>
          <w:sz w:val="24"/>
          <w:szCs w:val="24"/>
          <w:shd w:val="clear" w:color="auto" w:fill="FFFFFF"/>
        </w:rPr>
        <w:t> menu under the </w:t>
      </w:r>
      <w:r w:rsidRPr="00C15E03">
        <w:rPr>
          <w:rStyle w:val="Strong"/>
          <w:rFonts w:ascii="Times New Roman" w:hAnsi="Times New Roman" w:cs="Times New Roman"/>
          <w:color w:val="000000" w:themeColor="text1"/>
          <w:sz w:val="24"/>
          <w:szCs w:val="24"/>
          <w:shd w:val="clear" w:color="auto" w:fill="FFFFFF"/>
        </w:rPr>
        <w:t>Object Explorer</w:t>
      </w:r>
      <w:r w:rsidRPr="00C15E03">
        <w:rPr>
          <w:rFonts w:ascii="Times New Roman" w:hAnsi="Times New Roman" w:cs="Times New Roman"/>
          <w:color w:val="000000" w:themeColor="text1"/>
          <w:sz w:val="24"/>
          <w:szCs w:val="24"/>
          <w:shd w:val="clear" w:color="auto" w:fill="FFFFFF"/>
        </w:rPr>
        <w:t>, choose the </w:t>
      </w:r>
      <w:r w:rsidRPr="00C15E03">
        <w:rPr>
          <w:rStyle w:val="Strong"/>
          <w:rFonts w:ascii="Times New Roman" w:hAnsi="Times New Roman" w:cs="Times New Roman"/>
          <w:color w:val="000000" w:themeColor="text1"/>
          <w:sz w:val="24"/>
          <w:szCs w:val="24"/>
          <w:shd w:val="clear" w:color="auto" w:fill="FFFFFF"/>
        </w:rPr>
        <w:t>Database Engine</w:t>
      </w:r>
      <w:r w:rsidRPr="00C15E03">
        <w:rPr>
          <w:rFonts w:ascii="Times New Roman" w:hAnsi="Times New Roman" w:cs="Times New Roman"/>
          <w:color w:val="000000" w:themeColor="text1"/>
          <w:sz w:val="24"/>
          <w:szCs w:val="24"/>
          <w:shd w:val="clear" w:color="auto" w:fill="FFFFFF"/>
        </w:rPr>
        <w:t>…</w:t>
      </w:r>
      <w:r w:rsidRPr="00C15E03">
        <w:rPr>
          <w:rStyle w:val="Strong"/>
          <w:rFonts w:ascii="Times New Roman" w:hAnsi="Times New Roman" w:cs="Times New Roman"/>
          <w:color w:val="000000" w:themeColor="text1"/>
          <w:sz w:val="24"/>
          <w:szCs w:val="24"/>
          <w:shd w:val="clear" w:color="auto" w:fill="FFFFFF"/>
        </w:rPr>
        <w:t> </w:t>
      </w:r>
    </w:p>
    <w:p w14:paraId="31C597CA" w14:textId="77777777" w:rsidR="002611FC" w:rsidRPr="00803F6A" w:rsidRDefault="002611FC"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60B1ABD7" wp14:editId="1B1A48B3">
            <wp:extent cx="2857500" cy="2028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028825"/>
                    </a:xfrm>
                    <a:prstGeom prst="rect">
                      <a:avLst/>
                    </a:prstGeom>
                    <a:noFill/>
                    <a:ln>
                      <a:noFill/>
                    </a:ln>
                  </pic:spPr>
                </pic:pic>
              </a:graphicData>
            </a:graphic>
          </wp:inline>
        </w:drawing>
      </w:r>
    </w:p>
    <w:p w14:paraId="045CDF8D" w14:textId="77777777" w:rsidR="00B479E7" w:rsidRPr="00803F6A" w:rsidRDefault="00B479E7" w:rsidP="00C15E03">
      <w:pPr>
        <w:pStyle w:val="NormalWeb"/>
        <w:numPr>
          <w:ilvl w:val="0"/>
          <w:numId w:val="5"/>
        </w:numPr>
        <w:shd w:val="clear" w:color="auto" w:fill="FFFFFF"/>
        <w:spacing w:before="0" w:beforeAutospacing="0" w:after="0" w:afterAutospacing="0"/>
        <w:rPr>
          <w:color w:val="000000" w:themeColor="text1"/>
        </w:rPr>
      </w:pPr>
      <w:r w:rsidRPr="00803F6A">
        <w:rPr>
          <w:color w:val="000000" w:themeColor="text1"/>
        </w:rPr>
        <w:lastRenderedPageBreak/>
        <w:t>Then, enter the information for the Server name (localhost), Authentication (SQL Server Authentication), and password for the  </w:t>
      </w:r>
      <w:r w:rsidRPr="00803F6A">
        <w:rPr>
          <w:rStyle w:val="HTMLCode"/>
          <w:rFonts w:ascii="Times New Roman" w:hAnsi="Times New Roman" w:cs="Times New Roman"/>
          <w:color w:val="000000" w:themeColor="text1"/>
          <w:sz w:val="24"/>
          <w:szCs w:val="24"/>
          <w:shd w:val="clear" w:color="auto" w:fill="FBFBFD"/>
        </w:rPr>
        <w:t>sa</w:t>
      </w:r>
      <w:r w:rsidRPr="00803F6A">
        <w:rPr>
          <w:color w:val="000000" w:themeColor="text1"/>
        </w:rPr>
        <w:t> user and click the </w:t>
      </w:r>
      <w:r w:rsidRPr="00803F6A">
        <w:rPr>
          <w:rStyle w:val="Strong"/>
          <w:color w:val="000000" w:themeColor="text1"/>
        </w:rPr>
        <w:t>Connect</w:t>
      </w:r>
      <w:r w:rsidRPr="00803F6A">
        <w:rPr>
          <w:color w:val="000000" w:themeColor="text1"/>
        </w:rPr>
        <w:t> button to connect to the SQL Server. Note that you should use the </w:t>
      </w:r>
      <w:r w:rsidRPr="00803F6A">
        <w:rPr>
          <w:rStyle w:val="HTMLCode"/>
          <w:rFonts w:ascii="Times New Roman" w:hAnsi="Times New Roman" w:cs="Times New Roman"/>
          <w:color w:val="000000" w:themeColor="text1"/>
          <w:sz w:val="24"/>
          <w:szCs w:val="24"/>
          <w:shd w:val="clear" w:color="auto" w:fill="FBFBFD"/>
        </w:rPr>
        <w:t>sa</w:t>
      </w:r>
      <w:r w:rsidRPr="00803F6A">
        <w:rPr>
          <w:color w:val="000000" w:themeColor="text1"/>
        </w:rPr>
        <w:t> user and password that you entered during the </w:t>
      </w:r>
      <w:hyperlink r:id="rId34" w:history="1">
        <w:r w:rsidRPr="00803F6A">
          <w:rPr>
            <w:rStyle w:val="Hyperlink"/>
            <w:color w:val="000000" w:themeColor="text1"/>
            <w:u w:val="none"/>
          </w:rPr>
          <w:t>installation</w:t>
        </w:r>
      </w:hyperlink>
      <w:r w:rsidRPr="00803F6A">
        <w:rPr>
          <w:color w:val="000000" w:themeColor="text1"/>
        </w:rPr>
        <w:t>.</w:t>
      </w:r>
    </w:p>
    <w:p w14:paraId="79F8DC6A" w14:textId="77777777" w:rsidR="002611FC" w:rsidRPr="00803F6A" w:rsidRDefault="00B479E7"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5A63BC97" wp14:editId="3F46C439">
            <wp:extent cx="454342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2247900"/>
                    </a:xfrm>
                    <a:prstGeom prst="rect">
                      <a:avLst/>
                    </a:prstGeom>
                    <a:noFill/>
                    <a:ln>
                      <a:noFill/>
                    </a:ln>
                  </pic:spPr>
                </pic:pic>
              </a:graphicData>
            </a:graphic>
          </wp:inline>
        </w:drawing>
      </w:r>
    </w:p>
    <w:p w14:paraId="5B2CD78D" w14:textId="77777777" w:rsidR="00B479E7" w:rsidRPr="00C15E03" w:rsidRDefault="00B479E7" w:rsidP="00C15E03">
      <w:pPr>
        <w:pStyle w:val="ListParagraph"/>
        <w:numPr>
          <w:ilvl w:val="0"/>
          <w:numId w:val="5"/>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If the connection is established successfully, then you will see the following </w:t>
      </w:r>
      <w:r w:rsidRPr="00C15E03">
        <w:rPr>
          <w:rStyle w:val="Strong"/>
          <w:rFonts w:ascii="Times New Roman" w:hAnsi="Times New Roman" w:cs="Times New Roman"/>
          <w:color w:val="000000" w:themeColor="text1"/>
          <w:sz w:val="24"/>
          <w:szCs w:val="24"/>
          <w:shd w:val="clear" w:color="auto" w:fill="FFFFFF"/>
        </w:rPr>
        <w:t>Object Explorer</w:t>
      </w:r>
      <w:r w:rsidRPr="00C15E03">
        <w:rPr>
          <w:rFonts w:ascii="Times New Roman" w:hAnsi="Times New Roman" w:cs="Times New Roman"/>
          <w:color w:val="000000" w:themeColor="text1"/>
          <w:sz w:val="24"/>
          <w:szCs w:val="24"/>
          <w:shd w:val="clear" w:color="auto" w:fill="FFFFFF"/>
        </w:rPr>
        <w:t> panel:</w:t>
      </w:r>
    </w:p>
    <w:p w14:paraId="62561E9A" w14:textId="77777777" w:rsidR="00B479E7" w:rsidRPr="00803F6A" w:rsidRDefault="00B479E7"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18E2909B" wp14:editId="46D2523D">
            <wp:extent cx="40862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6225" cy="2619375"/>
                    </a:xfrm>
                    <a:prstGeom prst="rect">
                      <a:avLst/>
                    </a:prstGeom>
                    <a:noFill/>
                    <a:ln>
                      <a:noFill/>
                    </a:ln>
                  </pic:spPr>
                </pic:pic>
              </a:graphicData>
            </a:graphic>
          </wp:inline>
        </w:drawing>
      </w:r>
    </w:p>
    <w:p w14:paraId="1CE0E6BE" w14:textId="77777777" w:rsidR="00B479E7" w:rsidRPr="00C15E03" w:rsidRDefault="00B479E7" w:rsidP="00B479E7">
      <w:pPr>
        <w:pStyle w:val="Heading2"/>
        <w:shd w:val="clear" w:color="auto" w:fill="FFFFFF"/>
        <w:spacing w:before="0" w:after="240"/>
        <w:rPr>
          <w:rFonts w:ascii="Times New Roman" w:hAnsi="Times New Roman" w:cs="Times New Roman"/>
          <w:color w:val="000000" w:themeColor="text1"/>
          <w:sz w:val="24"/>
          <w:szCs w:val="24"/>
          <w:u w:val="single"/>
        </w:rPr>
      </w:pPr>
      <w:r w:rsidRPr="00C15E03">
        <w:rPr>
          <w:rFonts w:ascii="Times New Roman" w:hAnsi="Times New Roman" w:cs="Times New Roman"/>
          <w:b/>
          <w:bCs/>
          <w:color w:val="000000" w:themeColor="text1"/>
          <w:sz w:val="24"/>
          <w:szCs w:val="24"/>
          <w:u w:val="single"/>
        </w:rPr>
        <w:t>Execute a query</w:t>
      </w:r>
    </w:p>
    <w:p w14:paraId="7B00D6F8" w14:textId="77777777" w:rsidR="00B479E7" w:rsidRPr="00803F6A" w:rsidRDefault="00B479E7" w:rsidP="00C15E03">
      <w:pPr>
        <w:pStyle w:val="NormalWeb"/>
        <w:numPr>
          <w:ilvl w:val="0"/>
          <w:numId w:val="5"/>
        </w:numPr>
        <w:shd w:val="clear" w:color="auto" w:fill="FFFFFF"/>
        <w:spacing w:before="0" w:beforeAutospacing="0" w:after="390" w:afterAutospacing="0"/>
        <w:rPr>
          <w:color w:val="000000" w:themeColor="text1"/>
        </w:rPr>
      </w:pPr>
      <w:r w:rsidRPr="00803F6A">
        <w:rPr>
          <w:color w:val="000000" w:themeColor="text1"/>
        </w:rPr>
        <w:t>To execute a query you follow these steps:</w:t>
      </w:r>
    </w:p>
    <w:p w14:paraId="6A43E107" w14:textId="77777777" w:rsidR="00B479E7" w:rsidRPr="00803F6A" w:rsidRDefault="00B479E7" w:rsidP="00C15E03">
      <w:pPr>
        <w:pStyle w:val="NormalWeb"/>
        <w:numPr>
          <w:ilvl w:val="0"/>
          <w:numId w:val="5"/>
        </w:numPr>
        <w:shd w:val="clear" w:color="auto" w:fill="FFFFFF"/>
        <w:spacing w:before="0" w:beforeAutospacing="0" w:after="390" w:afterAutospacing="0"/>
        <w:rPr>
          <w:color w:val="000000" w:themeColor="text1"/>
        </w:rPr>
      </w:pPr>
      <w:r w:rsidRPr="00803F6A">
        <w:rPr>
          <w:color w:val="000000" w:themeColor="text1"/>
        </w:rPr>
        <w:t>First, right-click on the </w:t>
      </w:r>
      <w:r w:rsidRPr="00803F6A">
        <w:rPr>
          <w:rStyle w:val="Strong"/>
          <w:color w:val="000000" w:themeColor="text1"/>
        </w:rPr>
        <w:t>localhost (SQL Server …)</w:t>
      </w:r>
      <w:r w:rsidRPr="00803F6A">
        <w:rPr>
          <w:color w:val="000000" w:themeColor="text1"/>
        </w:rPr>
        <w:t> node and choose the </w:t>
      </w:r>
      <w:r w:rsidRPr="00803F6A">
        <w:rPr>
          <w:rStyle w:val="Strong"/>
          <w:color w:val="000000" w:themeColor="text1"/>
        </w:rPr>
        <w:t>New Query</w:t>
      </w:r>
      <w:r w:rsidRPr="00803F6A">
        <w:rPr>
          <w:color w:val="000000" w:themeColor="text1"/>
        </w:rPr>
        <w:t> menu item:</w:t>
      </w:r>
    </w:p>
    <w:p w14:paraId="491CA9FA" w14:textId="77777777" w:rsidR="00B479E7" w:rsidRPr="00803F6A" w:rsidRDefault="00B479E7"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lastRenderedPageBreak/>
        <w:drawing>
          <wp:inline distT="0" distB="0" distL="0" distR="0" wp14:anchorId="0DA9D664" wp14:editId="479260D7">
            <wp:extent cx="3219450" cy="2028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2028825"/>
                    </a:xfrm>
                    <a:prstGeom prst="rect">
                      <a:avLst/>
                    </a:prstGeom>
                    <a:noFill/>
                    <a:ln>
                      <a:noFill/>
                    </a:ln>
                  </pic:spPr>
                </pic:pic>
              </a:graphicData>
            </a:graphic>
          </wp:inline>
        </w:drawing>
      </w:r>
    </w:p>
    <w:p w14:paraId="6BB1ACE4" w14:textId="77777777" w:rsidR="00B479E7" w:rsidRPr="00C15E03" w:rsidRDefault="00B479E7" w:rsidP="00C15E03">
      <w:pPr>
        <w:pStyle w:val="ListParagraph"/>
        <w:numPr>
          <w:ilvl w:val="0"/>
          <w:numId w:val="6"/>
        </w:numPr>
        <w:shd w:val="clear" w:color="auto" w:fill="FFFFFF"/>
        <w:spacing w:after="390" w:line="240" w:lineRule="auto"/>
        <w:rPr>
          <w:rFonts w:ascii="Times New Roman" w:eastAsia="Times New Roman" w:hAnsi="Times New Roman" w:cs="Times New Roman"/>
          <w:color w:val="000000" w:themeColor="text1"/>
          <w:sz w:val="24"/>
          <w:szCs w:val="24"/>
        </w:rPr>
      </w:pPr>
      <w:r w:rsidRPr="00C15E03">
        <w:rPr>
          <w:rFonts w:ascii="Times New Roman" w:eastAsia="Times New Roman" w:hAnsi="Times New Roman" w:cs="Times New Roman"/>
          <w:color w:val="000000" w:themeColor="text1"/>
          <w:sz w:val="24"/>
          <w:szCs w:val="24"/>
        </w:rPr>
        <w:t>Second, enter the following query in the Editor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803F6A" w:rsidRPr="00803F6A" w14:paraId="60B6FAAF" w14:textId="77777777" w:rsidTr="00B479E7">
        <w:trPr>
          <w:tblCellSpacing w:w="15" w:type="dxa"/>
        </w:trPr>
        <w:tc>
          <w:tcPr>
            <w:tcW w:w="0" w:type="auto"/>
            <w:tcBorders>
              <w:top w:val="nil"/>
              <w:left w:val="nil"/>
              <w:bottom w:val="nil"/>
            </w:tcBorders>
            <w:vAlign w:val="center"/>
            <w:hideMark/>
          </w:tcPr>
          <w:p w14:paraId="1A429533" w14:textId="77777777" w:rsidR="00B479E7" w:rsidRPr="00B479E7" w:rsidRDefault="00B479E7" w:rsidP="00B479E7">
            <w:pPr>
              <w:spacing w:after="0" w:line="240" w:lineRule="auto"/>
              <w:divId w:val="841356063"/>
              <w:rPr>
                <w:rFonts w:ascii="Times New Roman" w:eastAsia="Times New Roman" w:hAnsi="Times New Roman" w:cs="Times New Roman"/>
                <w:color w:val="000000" w:themeColor="text1"/>
                <w:sz w:val="24"/>
                <w:szCs w:val="24"/>
              </w:rPr>
            </w:pPr>
            <w:r w:rsidRPr="00B479E7">
              <w:rPr>
                <w:rFonts w:ascii="Times New Roman" w:eastAsia="Times New Roman" w:hAnsi="Times New Roman" w:cs="Times New Roman"/>
                <w:color w:val="000000" w:themeColor="text1"/>
                <w:sz w:val="24"/>
                <w:szCs w:val="24"/>
              </w:rPr>
              <w:t>1</w:t>
            </w:r>
          </w:p>
        </w:tc>
        <w:tc>
          <w:tcPr>
            <w:tcW w:w="10635" w:type="dxa"/>
            <w:tcBorders>
              <w:top w:val="nil"/>
              <w:left w:val="nil"/>
              <w:bottom w:val="nil"/>
              <w:right w:val="nil"/>
            </w:tcBorders>
            <w:vAlign w:val="center"/>
            <w:hideMark/>
          </w:tcPr>
          <w:p w14:paraId="07628E70" w14:textId="77777777" w:rsidR="00C15E03" w:rsidRDefault="00C15E03" w:rsidP="00B479E7">
            <w:pPr>
              <w:wordWrap w:val="0"/>
              <w:spacing w:after="0" w:line="240" w:lineRule="auto"/>
              <w:rPr>
                <w:rFonts w:ascii="Times New Roman" w:eastAsia="Times New Roman" w:hAnsi="Times New Roman" w:cs="Times New Roman"/>
                <w:color w:val="000000" w:themeColor="text1"/>
                <w:sz w:val="24"/>
                <w:szCs w:val="24"/>
              </w:rPr>
            </w:pPr>
          </w:p>
          <w:p w14:paraId="6AFF080C" w14:textId="77777777" w:rsidR="00C15E03" w:rsidRDefault="00C15E03" w:rsidP="00B479E7">
            <w:pPr>
              <w:wordWrap w:val="0"/>
              <w:spacing w:after="0" w:line="240" w:lineRule="auto"/>
              <w:rPr>
                <w:rFonts w:ascii="Times New Roman" w:eastAsia="Times New Roman" w:hAnsi="Times New Roman" w:cs="Times New Roman"/>
                <w:color w:val="000000" w:themeColor="text1"/>
                <w:sz w:val="24"/>
                <w:szCs w:val="24"/>
              </w:rPr>
            </w:pPr>
          </w:p>
          <w:p w14:paraId="54E49863" w14:textId="77777777" w:rsidR="00B479E7" w:rsidRPr="00B479E7" w:rsidRDefault="00B479E7" w:rsidP="00B479E7">
            <w:pPr>
              <w:wordWrap w:val="0"/>
              <w:spacing w:after="0" w:line="240" w:lineRule="auto"/>
              <w:rPr>
                <w:rFonts w:ascii="Times New Roman" w:eastAsia="Times New Roman" w:hAnsi="Times New Roman" w:cs="Times New Roman"/>
                <w:color w:val="000000" w:themeColor="text1"/>
                <w:sz w:val="24"/>
                <w:szCs w:val="24"/>
              </w:rPr>
            </w:pPr>
            <w:r w:rsidRPr="00B479E7">
              <w:rPr>
                <w:rFonts w:ascii="Times New Roman" w:eastAsia="Times New Roman" w:hAnsi="Times New Roman" w:cs="Times New Roman"/>
                <w:color w:val="000000" w:themeColor="text1"/>
                <w:sz w:val="24"/>
                <w:szCs w:val="24"/>
              </w:rPr>
              <w:t>select @@version;</w:t>
            </w:r>
          </w:p>
        </w:tc>
      </w:tr>
    </w:tbl>
    <w:p w14:paraId="66BBFAEA" w14:textId="77777777" w:rsidR="00B479E7" w:rsidRPr="00C15E03" w:rsidRDefault="00B479E7" w:rsidP="00C15E03">
      <w:pPr>
        <w:pStyle w:val="ListParagraph"/>
        <w:numPr>
          <w:ilvl w:val="0"/>
          <w:numId w:val="6"/>
        </w:numPr>
        <w:shd w:val="clear" w:color="auto" w:fill="FFFFFF"/>
        <w:spacing w:after="390" w:line="240" w:lineRule="auto"/>
        <w:rPr>
          <w:rFonts w:ascii="Times New Roman" w:eastAsia="Times New Roman" w:hAnsi="Times New Roman" w:cs="Times New Roman"/>
          <w:color w:val="000000" w:themeColor="text1"/>
          <w:sz w:val="24"/>
          <w:szCs w:val="24"/>
        </w:rPr>
      </w:pPr>
      <w:r w:rsidRPr="00C15E03">
        <w:rPr>
          <w:rFonts w:ascii="Times New Roman" w:eastAsia="Times New Roman" w:hAnsi="Times New Roman" w:cs="Times New Roman"/>
          <w:color w:val="000000" w:themeColor="text1"/>
          <w:sz w:val="24"/>
          <w:szCs w:val="24"/>
        </w:rPr>
        <w:t>This query returns the version of the SQL Server.</w:t>
      </w:r>
    </w:p>
    <w:p w14:paraId="5495E010" w14:textId="77777777" w:rsidR="00B479E7" w:rsidRPr="00C15E03" w:rsidRDefault="00B479E7" w:rsidP="00C15E03">
      <w:pPr>
        <w:pStyle w:val="ListParagraph"/>
        <w:numPr>
          <w:ilvl w:val="0"/>
          <w:numId w:val="6"/>
        </w:numPr>
        <w:shd w:val="clear" w:color="auto" w:fill="FFFFFF"/>
        <w:spacing w:after="390" w:line="240" w:lineRule="auto"/>
        <w:rPr>
          <w:rFonts w:ascii="Times New Roman" w:eastAsia="Times New Roman" w:hAnsi="Times New Roman" w:cs="Times New Roman"/>
          <w:color w:val="000000" w:themeColor="text1"/>
          <w:sz w:val="24"/>
          <w:szCs w:val="24"/>
        </w:rPr>
      </w:pPr>
      <w:r w:rsidRPr="00C15E03">
        <w:rPr>
          <w:rFonts w:ascii="Times New Roman" w:eastAsia="Times New Roman" w:hAnsi="Times New Roman" w:cs="Times New Roman"/>
          <w:color w:val="000000" w:themeColor="text1"/>
          <w:sz w:val="24"/>
          <w:szCs w:val="24"/>
        </w:rPr>
        <w:t>Third, click the </w:t>
      </w:r>
      <w:r w:rsidRPr="00C15E03">
        <w:rPr>
          <w:rFonts w:ascii="Times New Roman" w:eastAsia="Times New Roman" w:hAnsi="Times New Roman" w:cs="Times New Roman"/>
          <w:b/>
          <w:bCs/>
          <w:color w:val="000000" w:themeColor="text1"/>
          <w:sz w:val="24"/>
          <w:szCs w:val="24"/>
        </w:rPr>
        <w:t>Execute</w:t>
      </w:r>
      <w:r w:rsidRPr="00C15E03">
        <w:rPr>
          <w:rFonts w:ascii="Times New Roman" w:eastAsia="Times New Roman" w:hAnsi="Times New Roman" w:cs="Times New Roman"/>
          <w:color w:val="000000" w:themeColor="text1"/>
          <w:sz w:val="24"/>
          <w:szCs w:val="24"/>
        </w:rPr>
        <w:t> button.</w:t>
      </w:r>
    </w:p>
    <w:p w14:paraId="14C1A5B9" w14:textId="77777777" w:rsidR="00B479E7" w:rsidRPr="00803F6A" w:rsidRDefault="00B479E7" w:rsidP="007159A7">
      <w:pPr>
        <w:rPr>
          <w:rFonts w:ascii="Times New Roman" w:hAnsi="Times New Roman" w:cs="Times New Roman"/>
          <w:color w:val="000000" w:themeColor="text1"/>
          <w:sz w:val="24"/>
          <w:szCs w:val="24"/>
        </w:rPr>
      </w:pPr>
      <w:r w:rsidRPr="00803F6A">
        <w:rPr>
          <w:rFonts w:ascii="Times New Roman" w:hAnsi="Times New Roman" w:cs="Times New Roman"/>
          <w:noProof/>
          <w:color w:val="000000" w:themeColor="text1"/>
          <w:sz w:val="24"/>
          <w:szCs w:val="24"/>
        </w:rPr>
        <w:drawing>
          <wp:inline distT="0" distB="0" distL="0" distR="0" wp14:anchorId="5599FFE1" wp14:editId="0FFA4A89">
            <wp:extent cx="3333750" cy="2686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0" cy="2686050"/>
                    </a:xfrm>
                    <a:prstGeom prst="rect">
                      <a:avLst/>
                    </a:prstGeom>
                    <a:noFill/>
                    <a:ln>
                      <a:noFill/>
                    </a:ln>
                  </pic:spPr>
                </pic:pic>
              </a:graphicData>
            </a:graphic>
          </wp:inline>
        </w:drawing>
      </w:r>
    </w:p>
    <w:p w14:paraId="63FF70DD" w14:textId="77777777" w:rsidR="00B479E7" w:rsidRPr="00C15E03" w:rsidRDefault="00B479E7" w:rsidP="00C15E03">
      <w:pPr>
        <w:pStyle w:val="ListParagraph"/>
        <w:numPr>
          <w:ilvl w:val="0"/>
          <w:numId w:val="7"/>
        </w:numPr>
        <w:rPr>
          <w:rFonts w:ascii="Times New Roman" w:hAnsi="Times New Roman" w:cs="Times New Roman"/>
          <w:color w:val="000000" w:themeColor="text1"/>
          <w:sz w:val="24"/>
          <w:szCs w:val="24"/>
          <w:shd w:val="clear" w:color="auto" w:fill="FFFFFF"/>
        </w:rPr>
      </w:pPr>
      <w:r w:rsidRPr="00C15E03">
        <w:rPr>
          <w:rFonts w:ascii="Times New Roman" w:hAnsi="Times New Roman" w:cs="Times New Roman"/>
          <w:color w:val="000000" w:themeColor="text1"/>
          <w:sz w:val="24"/>
          <w:szCs w:val="24"/>
          <w:shd w:val="clear" w:color="auto" w:fill="FFFFFF"/>
        </w:rPr>
        <w:t>The </w:t>
      </w:r>
      <w:r w:rsidRPr="00C15E03">
        <w:rPr>
          <w:rStyle w:val="Strong"/>
          <w:rFonts w:ascii="Times New Roman" w:hAnsi="Times New Roman" w:cs="Times New Roman"/>
          <w:color w:val="000000" w:themeColor="text1"/>
          <w:sz w:val="24"/>
          <w:szCs w:val="24"/>
          <w:shd w:val="clear" w:color="auto" w:fill="FFFFFF"/>
        </w:rPr>
        <w:t>Results</w:t>
      </w:r>
      <w:r w:rsidRPr="00C15E03">
        <w:rPr>
          <w:rFonts w:ascii="Times New Roman" w:hAnsi="Times New Roman" w:cs="Times New Roman"/>
          <w:color w:val="000000" w:themeColor="text1"/>
          <w:sz w:val="24"/>
          <w:szCs w:val="24"/>
          <w:shd w:val="clear" w:color="auto" w:fill="FFFFFF"/>
        </w:rPr>
        <w:t> window shows the version of the SQL Server as shown in the above screenshot. A quick way to execute a query is to press the </w:t>
      </w:r>
      <w:r w:rsidRPr="00C15E03">
        <w:rPr>
          <w:rStyle w:val="Strong"/>
          <w:rFonts w:ascii="Times New Roman" w:hAnsi="Times New Roman" w:cs="Times New Roman"/>
          <w:color w:val="000000" w:themeColor="text1"/>
          <w:sz w:val="24"/>
          <w:szCs w:val="24"/>
          <w:shd w:val="clear" w:color="auto" w:fill="FFFFFF"/>
        </w:rPr>
        <w:t>F5</w:t>
      </w:r>
      <w:r w:rsidRPr="00C15E03">
        <w:rPr>
          <w:rFonts w:ascii="Times New Roman" w:hAnsi="Times New Roman" w:cs="Times New Roman"/>
          <w:color w:val="000000" w:themeColor="text1"/>
          <w:sz w:val="24"/>
          <w:szCs w:val="24"/>
          <w:shd w:val="clear" w:color="auto" w:fill="FFFFFF"/>
        </w:rPr>
        <w:t> keyboard shortcut.</w:t>
      </w:r>
    </w:p>
    <w:p w14:paraId="5999B323" w14:textId="77777777" w:rsidR="00B479E7" w:rsidRPr="00C15E03" w:rsidRDefault="00B479E7" w:rsidP="00C15E03">
      <w:pPr>
        <w:pStyle w:val="ListParagraph"/>
        <w:numPr>
          <w:ilvl w:val="0"/>
          <w:numId w:val="7"/>
        </w:numPr>
        <w:rPr>
          <w:rFonts w:ascii="Times New Roman" w:hAnsi="Times New Roman" w:cs="Times New Roman"/>
          <w:color w:val="000000" w:themeColor="text1"/>
          <w:sz w:val="24"/>
          <w:szCs w:val="24"/>
        </w:rPr>
      </w:pPr>
      <w:r w:rsidRPr="00C15E03">
        <w:rPr>
          <w:rFonts w:ascii="Times New Roman" w:hAnsi="Times New Roman" w:cs="Times New Roman"/>
          <w:color w:val="000000" w:themeColor="text1"/>
          <w:sz w:val="24"/>
          <w:szCs w:val="24"/>
          <w:shd w:val="clear" w:color="auto" w:fill="FFFFFF"/>
        </w:rPr>
        <w:t>Now, you should know how to connect to a SQL Server and execute a query from the SSMS.</w:t>
      </w:r>
    </w:p>
    <w:sectPr w:rsidR="00B479E7" w:rsidRPr="00C1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23C4"/>
    <w:multiLevelType w:val="hybridMultilevel"/>
    <w:tmpl w:val="E1A4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412C3"/>
    <w:multiLevelType w:val="hybridMultilevel"/>
    <w:tmpl w:val="4B48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96C57"/>
    <w:multiLevelType w:val="hybridMultilevel"/>
    <w:tmpl w:val="32AE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03125"/>
    <w:multiLevelType w:val="hybridMultilevel"/>
    <w:tmpl w:val="CB86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B0014"/>
    <w:multiLevelType w:val="hybridMultilevel"/>
    <w:tmpl w:val="4170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F4B0A"/>
    <w:multiLevelType w:val="hybridMultilevel"/>
    <w:tmpl w:val="CEF6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20924"/>
    <w:multiLevelType w:val="hybridMultilevel"/>
    <w:tmpl w:val="906E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A7"/>
    <w:rsid w:val="002611FC"/>
    <w:rsid w:val="006A1264"/>
    <w:rsid w:val="007159A7"/>
    <w:rsid w:val="00803F6A"/>
    <w:rsid w:val="00AB2E50"/>
    <w:rsid w:val="00B479E7"/>
    <w:rsid w:val="00C15E03"/>
    <w:rsid w:val="00CE6C52"/>
    <w:rsid w:val="00ED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4B0A"/>
  <w15:chartTrackingRefBased/>
  <w15:docId w15:val="{4DB3DB93-6E39-4D91-A740-2B16475F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1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A7"/>
    <w:rPr>
      <w:rFonts w:ascii="Times New Roman" w:eastAsia="Times New Roman" w:hAnsi="Times New Roman" w:cs="Times New Roman"/>
      <w:b/>
      <w:bCs/>
      <w:kern w:val="36"/>
      <w:sz w:val="48"/>
      <w:szCs w:val="48"/>
    </w:rPr>
  </w:style>
  <w:style w:type="character" w:customStyle="1" w:styleId="breadcrumb-link-wrap">
    <w:name w:val="breadcrumb-link-wrap"/>
    <w:basedOn w:val="DefaultParagraphFont"/>
    <w:rsid w:val="007159A7"/>
  </w:style>
  <w:style w:type="character" w:customStyle="1" w:styleId="breadcrumb-link-text-wrap">
    <w:name w:val="breadcrumb-link-text-wrap"/>
    <w:basedOn w:val="DefaultParagraphFont"/>
    <w:rsid w:val="007159A7"/>
  </w:style>
  <w:style w:type="paragraph" w:styleId="NormalWeb">
    <w:name w:val="Normal (Web)"/>
    <w:basedOn w:val="Normal"/>
    <w:uiPriority w:val="99"/>
    <w:semiHidden/>
    <w:unhideWhenUsed/>
    <w:rsid w:val="007159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59A7"/>
    <w:rPr>
      <w:color w:val="0000FF"/>
      <w:u w:val="single"/>
    </w:rPr>
  </w:style>
  <w:style w:type="character" w:styleId="Strong">
    <w:name w:val="Strong"/>
    <w:basedOn w:val="DefaultParagraphFont"/>
    <w:uiPriority w:val="22"/>
    <w:qFormat/>
    <w:rsid w:val="007159A7"/>
    <w:rPr>
      <w:b/>
      <w:bCs/>
    </w:rPr>
  </w:style>
  <w:style w:type="character" w:customStyle="1" w:styleId="Heading2Char">
    <w:name w:val="Heading 2 Char"/>
    <w:basedOn w:val="DefaultParagraphFont"/>
    <w:link w:val="Heading2"/>
    <w:uiPriority w:val="9"/>
    <w:semiHidden/>
    <w:rsid w:val="002611F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611FC"/>
    <w:rPr>
      <w:color w:val="605E5C"/>
      <w:shd w:val="clear" w:color="auto" w:fill="E1DFDD"/>
    </w:rPr>
  </w:style>
  <w:style w:type="character" w:styleId="HTMLCode">
    <w:name w:val="HTML Code"/>
    <w:basedOn w:val="DefaultParagraphFont"/>
    <w:uiPriority w:val="99"/>
    <w:semiHidden/>
    <w:unhideWhenUsed/>
    <w:rsid w:val="00B479E7"/>
    <w:rPr>
      <w:rFonts w:ascii="Courier New" w:eastAsia="Times New Roman" w:hAnsi="Courier New" w:cs="Courier New"/>
      <w:sz w:val="20"/>
      <w:szCs w:val="20"/>
    </w:rPr>
  </w:style>
  <w:style w:type="character" w:customStyle="1" w:styleId="crayon-k">
    <w:name w:val="crayon-k"/>
    <w:basedOn w:val="DefaultParagraphFont"/>
    <w:rsid w:val="00B479E7"/>
  </w:style>
  <w:style w:type="character" w:customStyle="1" w:styleId="crayon-h">
    <w:name w:val="crayon-h"/>
    <w:basedOn w:val="DefaultParagraphFont"/>
    <w:rsid w:val="00B479E7"/>
  </w:style>
  <w:style w:type="character" w:customStyle="1" w:styleId="crayon-sy">
    <w:name w:val="crayon-sy"/>
    <w:basedOn w:val="DefaultParagraphFont"/>
    <w:rsid w:val="00B479E7"/>
  </w:style>
  <w:style w:type="character" w:customStyle="1" w:styleId="crayon-i">
    <w:name w:val="crayon-i"/>
    <w:basedOn w:val="DefaultParagraphFont"/>
    <w:rsid w:val="00B479E7"/>
  </w:style>
  <w:style w:type="paragraph" w:styleId="ListParagraph">
    <w:name w:val="List Paragraph"/>
    <w:basedOn w:val="Normal"/>
    <w:uiPriority w:val="34"/>
    <w:qFormat/>
    <w:rsid w:val="0080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9830">
      <w:bodyDiv w:val="1"/>
      <w:marLeft w:val="0"/>
      <w:marRight w:val="0"/>
      <w:marTop w:val="0"/>
      <w:marBottom w:val="0"/>
      <w:divBdr>
        <w:top w:val="none" w:sz="0" w:space="0" w:color="auto"/>
        <w:left w:val="none" w:sz="0" w:space="0" w:color="auto"/>
        <w:bottom w:val="none" w:sz="0" w:space="0" w:color="auto"/>
        <w:right w:val="none" w:sz="0" w:space="0" w:color="auto"/>
      </w:divBdr>
    </w:div>
    <w:div w:id="191386722">
      <w:bodyDiv w:val="1"/>
      <w:marLeft w:val="0"/>
      <w:marRight w:val="0"/>
      <w:marTop w:val="0"/>
      <w:marBottom w:val="0"/>
      <w:divBdr>
        <w:top w:val="none" w:sz="0" w:space="0" w:color="auto"/>
        <w:left w:val="none" w:sz="0" w:space="0" w:color="auto"/>
        <w:bottom w:val="none" w:sz="0" w:space="0" w:color="auto"/>
        <w:right w:val="none" w:sz="0" w:space="0" w:color="auto"/>
      </w:divBdr>
    </w:div>
    <w:div w:id="478886862">
      <w:bodyDiv w:val="1"/>
      <w:marLeft w:val="0"/>
      <w:marRight w:val="0"/>
      <w:marTop w:val="0"/>
      <w:marBottom w:val="0"/>
      <w:divBdr>
        <w:top w:val="none" w:sz="0" w:space="0" w:color="auto"/>
        <w:left w:val="none" w:sz="0" w:space="0" w:color="auto"/>
        <w:bottom w:val="none" w:sz="0" w:space="0" w:color="auto"/>
        <w:right w:val="none" w:sz="0" w:space="0" w:color="auto"/>
      </w:divBdr>
    </w:div>
    <w:div w:id="515538769">
      <w:bodyDiv w:val="1"/>
      <w:marLeft w:val="0"/>
      <w:marRight w:val="0"/>
      <w:marTop w:val="0"/>
      <w:marBottom w:val="0"/>
      <w:divBdr>
        <w:top w:val="none" w:sz="0" w:space="0" w:color="auto"/>
        <w:left w:val="none" w:sz="0" w:space="0" w:color="auto"/>
        <w:bottom w:val="none" w:sz="0" w:space="0" w:color="auto"/>
        <w:right w:val="none" w:sz="0" w:space="0" w:color="auto"/>
      </w:divBdr>
    </w:div>
    <w:div w:id="517694280">
      <w:bodyDiv w:val="1"/>
      <w:marLeft w:val="0"/>
      <w:marRight w:val="0"/>
      <w:marTop w:val="0"/>
      <w:marBottom w:val="0"/>
      <w:divBdr>
        <w:top w:val="none" w:sz="0" w:space="0" w:color="auto"/>
        <w:left w:val="none" w:sz="0" w:space="0" w:color="auto"/>
        <w:bottom w:val="none" w:sz="0" w:space="0" w:color="auto"/>
        <w:right w:val="none" w:sz="0" w:space="0" w:color="auto"/>
      </w:divBdr>
    </w:div>
    <w:div w:id="1061750891">
      <w:bodyDiv w:val="1"/>
      <w:marLeft w:val="0"/>
      <w:marRight w:val="0"/>
      <w:marTop w:val="0"/>
      <w:marBottom w:val="0"/>
      <w:divBdr>
        <w:top w:val="none" w:sz="0" w:space="0" w:color="auto"/>
        <w:left w:val="none" w:sz="0" w:space="0" w:color="auto"/>
        <w:bottom w:val="none" w:sz="0" w:space="0" w:color="auto"/>
        <w:right w:val="none" w:sz="0" w:space="0" w:color="auto"/>
      </w:divBdr>
      <w:divsChild>
        <w:div w:id="1715498710">
          <w:marLeft w:val="0"/>
          <w:marRight w:val="0"/>
          <w:marTop w:val="180"/>
          <w:marBottom w:val="180"/>
          <w:divBdr>
            <w:top w:val="none" w:sz="0" w:space="0" w:color="auto"/>
            <w:left w:val="none" w:sz="0" w:space="0" w:color="auto"/>
            <w:bottom w:val="none" w:sz="0" w:space="0" w:color="auto"/>
            <w:right w:val="none" w:sz="0" w:space="0" w:color="auto"/>
          </w:divBdr>
          <w:divsChild>
            <w:div w:id="8413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7935">
      <w:bodyDiv w:val="1"/>
      <w:marLeft w:val="0"/>
      <w:marRight w:val="0"/>
      <w:marTop w:val="0"/>
      <w:marBottom w:val="0"/>
      <w:divBdr>
        <w:top w:val="none" w:sz="0" w:space="0" w:color="auto"/>
        <w:left w:val="none" w:sz="0" w:space="0" w:color="auto"/>
        <w:bottom w:val="none" w:sz="0" w:space="0" w:color="auto"/>
        <w:right w:val="none" w:sz="0" w:space="0" w:color="auto"/>
      </w:divBdr>
      <w:divsChild>
        <w:div w:id="382369746">
          <w:marLeft w:val="0"/>
          <w:marRight w:val="0"/>
          <w:marTop w:val="0"/>
          <w:marBottom w:val="150"/>
          <w:divBdr>
            <w:top w:val="none" w:sz="0" w:space="0" w:color="auto"/>
            <w:left w:val="none" w:sz="0" w:space="0" w:color="auto"/>
            <w:bottom w:val="none" w:sz="0" w:space="0" w:color="auto"/>
            <w:right w:val="none" w:sz="0" w:space="0" w:color="auto"/>
          </w:divBdr>
        </w:div>
        <w:div w:id="1186142038">
          <w:marLeft w:val="0"/>
          <w:marRight w:val="0"/>
          <w:marTop w:val="0"/>
          <w:marBottom w:val="0"/>
          <w:divBdr>
            <w:top w:val="none" w:sz="0" w:space="0" w:color="auto"/>
            <w:left w:val="none" w:sz="0" w:space="0" w:color="auto"/>
            <w:bottom w:val="none" w:sz="0" w:space="0" w:color="auto"/>
            <w:right w:val="none" w:sz="0" w:space="0" w:color="auto"/>
          </w:divBdr>
        </w:div>
      </w:divsChild>
    </w:div>
    <w:div w:id="17349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www.sqlservertutorial.net/install-sql-server/" TargetMode="External"/><Relationship Id="rId7" Type="http://schemas.openxmlformats.org/officeDocument/2006/relationships/hyperlink" Target="https://searchsqlserver.techtarget.com/definition/database-administrato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searchsqlserver.techtarget.com/definition/SQL"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hyperlink" Target="https://searchdatamanagement.techtarget.com/definition/RDBMS-relational-database-management-syste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microsoft.com/en-us/sql/ssms/download-sql-server-management-studio-ssms?view=sql-server-ver15" TargetMode="External"/><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microsoft.com/en-us/sql-server/sql-server-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hyperlink" Target="https://searchsqlserver.techtarget.com/definition/T-SQ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Surendra</dc:creator>
  <cp:keywords/>
  <dc:description/>
  <cp:lastModifiedBy>KC, Surendra</cp:lastModifiedBy>
  <cp:revision>7</cp:revision>
  <dcterms:created xsi:type="dcterms:W3CDTF">2020-03-30T02:51:00Z</dcterms:created>
  <dcterms:modified xsi:type="dcterms:W3CDTF">2020-03-31T08:06:00Z</dcterms:modified>
</cp:coreProperties>
</file>