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3"/>
      </w:tblGrid>
      <w:tr w:rsidR="00B51277" w14:paraId="263862F4" w14:textId="77777777">
        <w:trPr>
          <w:cantSplit/>
          <w:trHeight w:hRule="exact" w:val="567"/>
        </w:trPr>
        <w:tc>
          <w:tcPr>
            <w:tcW w:w="9243" w:type="dxa"/>
            <w:tcBorders>
              <w:top w:val="nil"/>
              <w:bottom w:val="nil"/>
            </w:tcBorders>
          </w:tcPr>
          <w:p w14:paraId="193E375B" w14:textId="161F2F32" w:rsidR="00B51277" w:rsidRDefault="009D2967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2020/21</w:t>
            </w:r>
          </w:p>
          <w:p w14:paraId="02DE5390" w14:textId="77777777" w:rsidR="00B51277" w:rsidRDefault="00B51277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</w:p>
        </w:tc>
      </w:tr>
      <w:tr w:rsidR="00B51277" w14:paraId="0D2F67C2" w14:textId="77777777">
        <w:trPr>
          <w:cantSplit/>
          <w:trHeight w:hRule="exact" w:val="567"/>
        </w:trPr>
        <w:tc>
          <w:tcPr>
            <w:tcW w:w="9243" w:type="dxa"/>
            <w:tcBorders>
              <w:top w:val="nil"/>
              <w:bottom w:val="nil"/>
            </w:tcBorders>
          </w:tcPr>
          <w:p w14:paraId="5C38E17D" w14:textId="77777777" w:rsidR="00B51277" w:rsidRDefault="00C83F7E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Softwarica College of IT &amp; E-Commerce / Coventry University</w:t>
            </w:r>
          </w:p>
        </w:tc>
      </w:tr>
      <w:tr w:rsidR="00B51277" w14:paraId="5E6617BE" w14:textId="77777777">
        <w:trPr>
          <w:cantSplit/>
          <w:trHeight w:hRule="exact" w:val="851"/>
        </w:trPr>
        <w:tc>
          <w:tcPr>
            <w:tcW w:w="9243" w:type="dxa"/>
            <w:tcBorders>
              <w:top w:val="nil"/>
              <w:bottom w:val="single" w:sz="4" w:space="0" w:color="auto"/>
            </w:tcBorders>
          </w:tcPr>
          <w:p w14:paraId="734170A8" w14:textId="5FC891DB" w:rsidR="009D2967" w:rsidRPr="00B30BC8" w:rsidRDefault="00C83F7E" w:rsidP="009D2967">
            <w:pPr>
              <w:pStyle w:val="Heading2"/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 xml:space="preserve">Course </w:t>
            </w:r>
            <w:r w:rsidR="009D2967">
              <w:rPr>
                <w:rFonts w:ascii="Arial" w:hAnsi="Arial" w:cs="Arial"/>
                <w:b w:val="0"/>
                <w:sz w:val="28"/>
                <w:szCs w:val="28"/>
              </w:rPr>
              <w:t xml:space="preserve">Name: </w:t>
            </w:r>
            <w:r w:rsidR="009D2967" w:rsidRPr="009D2967">
              <w:rPr>
                <w:rFonts w:ascii="Arial" w:hAnsi="Arial" w:cs="Arial"/>
                <w:b w:val="0"/>
                <w:sz w:val="28"/>
                <w:szCs w:val="28"/>
              </w:rPr>
              <w:t>STW</w:t>
            </w:r>
            <w:r w:rsidR="009D2967" w:rsidRPr="009D2967">
              <w:rPr>
                <w:b w:val="0"/>
              </w:rPr>
              <w:t>104KM: Enterprise Information Systems</w:t>
            </w:r>
          </w:p>
          <w:p w14:paraId="6EAC2DCE" w14:textId="4B741CF5" w:rsidR="00B51277" w:rsidRDefault="00B51277" w:rsidP="009D2967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</w:p>
        </w:tc>
      </w:tr>
      <w:tr w:rsidR="00B51277" w14:paraId="445FA7DA" w14:textId="77777777">
        <w:trPr>
          <w:cantSplit/>
          <w:trHeight w:hRule="exact" w:val="851"/>
        </w:trPr>
        <w:tc>
          <w:tcPr>
            <w:tcW w:w="9243" w:type="dxa"/>
            <w:tcBorders>
              <w:top w:val="single" w:sz="4" w:space="0" w:color="auto"/>
              <w:bottom w:val="nil"/>
            </w:tcBorders>
          </w:tcPr>
          <w:p w14:paraId="0DA9C10C" w14:textId="53C2E21C" w:rsidR="00B51277" w:rsidRDefault="00C83F7E" w:rsidP="00266C35">
            <w:pPr>
              <w:pStyle w:val="Heading1"/>
              <w:tabs>
                <w:tab w:val="center" w:pos="4513"/>
              </w:tabs>
              <w:spacing w:after="24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Module Code</w:t>
            </w:r>
            <w:r w:rsidR="00A60497">
              <w:rPr>
                <w:rFonts w:ascii="Arial" w:hAnsi="Arial" w:cs="Arial"/>
                <w:color w:val="auto"/>
              </w:rPr>
              <w:t xml:space="preserve">: </w:t>
            </w:r>
            <w:r w:rsidR="00266C35" w:rsidRPr="00266C35">
              <w:rPr>
                <w:rFonts w:ascii="Arial" w:hAnsi="Arial" w:cs="Arial"/>
                <w:color w:val="auto"/>
              </w:rPr>
              <w:t>STW104KM</w:t>
            </w:r>
            <w:r w:rsidR="00266C35">
              <w:rPr>
                <w:rFonts w:ascii="Arial" w:hAnsi="Arial" w:cs="Arial"/>
                <w:color w:val="auto"/>
              </w:rPr>
              <w:tab/>
            </w:r>
          </w:p>
        </w:tc>
      </w:tr>
      <w:tr w:rsidR="00B51277" w14:paraId="1FC97CD4" w14:textId="77777777">
        <w:trPr>
          <w:cantSplit/>
          <w:trHeight w:hRule="exact" w:val="851"/>
        </w:trPr>
        <w:tc>
          <w:tcPr>
            <w:tcW w:w="9243" w:type="dxa"/>
            <w:tcBorders>
              <w:top w:val="nil"/>
              <w:bottom w:val="single" w:sz="4" w:space="0" w:color="auto"/>
            </w:tcBorders>
          </w:tcPr>
          <w:p w14:paraId="24B71C68" w14:textId="4E617AB1" w:rsidR="00B51277" w:rsidRDefault="00C83F7E">
            <w:pPr>
              <w:pStyle w:val="Heading1"/>
              <w:spacing w:after="24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Module Name</w:t>
            </w:r>
            <w:r w:rsidR="00A60497">
              <w:rPr>
                <w:rFonts w:ascii="Arial" w:hAnsi="Arial" w:cs="Arial"/>
                <w:color w:val="auto"/>
              </w:rPr>
              <w:t xml:space="preserve">: </w:t>
            </w:r>
            <w:r w:rsidR="00214D17" w:rsidRPr="00214D17">
              <w:rPr>
                <w:rFonts w:ascii="Arial" w:hAnsi="Arial" w:cs="Arial"/>
                <w:color w:val="auto"/>
              </w:rPr>
              <w:t>Enterprise Information Systems</w:t>
            </w:r>
          </w:p>
        </w:tc>
      </w:tr>
      <w:tr w:rsidR="00B51277" w14:paraId="6339BA5E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cantSplit/>
          <w:trHeight w:val="1150"/>
        </w:trPr>
        <w:tc>
          <w:tcPr>
            <w:tcW w:w="9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C68997" w14:textId="77777777" w:rsidR="00B51277" w:rsidRDefault="00C83F7E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Instructions to candidates</w:t>
            </w:r>
          </w:p>
          <w:p w14:paraId="4E991EA7" w14:textId="77777777" w:rsidR="00B51277" w:rsidRDefault="00B51277">
            <w:pPr>
              <w:spacing w:after="0"/>
            </w:pPr>
          </w:p>
        </w:tc>
      </w:tr>
      <w:tr w:rsidR="00B51277" w14:paraId="083EEB4B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cantSplit/>
          <w:trHeight w:val="114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38AF8FDA" w14:textId="77777777" w:rsidR="00B51277" w:rsidRDefault="00C83F7E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Time allowed:</w:t>
            </w:r>
            <w:bookmarkStart w:id="0" w:name="Text5"/>
            <w:bookmarkEnd w:id="0"/>
            <w:r>
              <w:rPr>
                <w:rFonts w:ascii="Arial" w:hAnsi="Arial" w:cs="Arial"/>
                <w:color w:val="auto"/>
                <w:sz w:val="28"/>
                <w:szCs w:val="28"/>
              </w:rPr>
              <w:t>2 Hours 0 minutes</w:t>
            </w:r>
          </w:p>
          <w:p w14:paraId="422E60A8" w14:textId="77777777" w:rsidR="00B51277" w:rsidRDefault="00B51277"/>
        </w:tc>
      </w:tr>
      <w:tr w:rsidR="00B51277" w14:paraId="125614BF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cantSplit/>
          <w:trHeight w:val="114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70D5630D" w14:textId="77777777" w:rsidR="00B51277" w:rsidRDefault="00C83F7E">
            <w:pPr>
              <w:pStyle w:val="Heading1"/>
              <w:tabs>
                <w:tab w:val="left" w:pos="1735"/>
              </w:tabs>
              <w:rPr>
                <w:rFonts w:ascii="Arial" w:hAnsi="Arial" w:cs="Arial"/>
                <w:b/>
                <w:i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 xml:space="preserve">Answer:    </w:t>
            </w:r>
            <w:r>
              <w:rPr>
                <w:rFonts w:ascii="Arial" w:hAnsi="Arial" w:cs="Arial"/>
                <w:color w:val="auto"/>
                <w:sz w:val="28"/>
                <w:szCs w:val="28"/>
              </w:rPr>
              <w:tab/>
              <w:t>All Questions</w:t>
            </w:r>
          </w:p>
          <w:p w14:paraId="4545DC83" w14:textId="3EC84091" w:rsidR="00B51277" w:rsidRDefault="00080DD4">
            <w:pPr>
              <w:rPr>
                <w:rFonts w:cs="Arial"/>
              </w:rPr>
            </w:pPr>
            <w:r>
              <w:rPr>
                <w:rFonts w:cs="Arial"/>
              </w:rPr>
              <w:t>Full Marks: 50</w:t>
            </w:r>
          </w:p>
          <w:p w14:paraId="231E0DAB" w14:textId="3054E014" w:rsidR="001E5F51" w:rsidRDefault="00080DD4">
            <w:pPr>
              <w:rPr>
                <w:rFonts w:cs="Arial"/>
              </w:rPr>
            </w:pPr>
            <w:r>
              <w:rPr>
                <w:rFonts w:cs="Arial"/>
              </w:rPr>
              <w:t>Pass Marks: 20</w:t>
            </w:r>
          </w:p>
          <w:p w14:paraId="242971EC" w14:textId="77777777" w:rsidR="00B51277" w:rsidRDefault="00B51277">
            <w:pPr>
              <w:rPr>
                <w:rFonts w:cs="Arial"/>
              </w:rPr>
            </w:pPr>
          </w:p>
          <w:p w14:paraId="65042686" w14:textId="130F54A5" w:rsidR="00B51277" w:rsidRDefault="00C83F7E">
            <w:pPr>
              <w:rPr>
                <w:rFonts w:cs="Arial"/>
              </w:rPr>
            </w:pPr>
            <w:r>
              <w:tab/>
            </w:r>
            <w:r>
              <w:tab/>
            </w:r>
            <w:r>
              <w:rPr>
                <w:rFonts w:cs="Arial"/>
              </w:rPr>
              <w:t xml:space="preserve">The total number of questions in this paper: </w:t>
            </w:r>
            <w:r w:rsidR="00A538A5">
              <w:rPr>
                <w:rFonts w:cs="Arial"/>
              </w:rPr>
              <w:t>8.</w:t>
            </w:r>
            <w:bookmarkStart w:id="1" w:name="_GoBack"/>
            <w:bookmarkEnd w:id="1"/>
          </w:p>
          <w:p w14:paraId="6B46E0EE" w14:textId="77777777" w:rsidR="00B51277" w:rsidRDefault="00B51277">
            <w:pPr>
              <w:rPr>
                <w:rFonts w:cs="Arial"/>
              </w:rPr>
            </w:pPr>
          </w:p>
          <w:p w14:paraId="19300D23" w14:textId="77777777" w:rsidR="00B51277" w:rsidRDefault="00C83F7E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Start each question </w:t>
            </w:r>
            <w:r>
              <w:rPr>
                <w:rFonts w:cs="Arial"/>
                <w:b/>
              </w:rPr>
              <w:t>on a new page</w:t>
            </w:r>
            <w:r>
              <w:rPr>
                <w:rFonts w:cs="Arial"/>
              </w:rPr>
              <w:t xml:space="preserve"> and carefully identify your answers with the correct question number</w:t>
            </w:r>
          </w:p>
          <w:p w14:paraId="6374C929" w14:textId="77777777" w:rsidR="00B51277" w:rsidRDefault="00B51277">
            <w:pPr>
              <w:rPr>
                <w:rFonts w:cs="Arial"/>
              </w:rPr>
            </w:pPr>
          </w:p>
        </w:tc>
      </w:tr>
      <w:tr w:rsidR="00B51277" w14:paraId="2B9AF28F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59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0B66979E" w14:textId="77777777" w:rsidR="00B51277" w:rsidRDefault="00B51277">
            <w:pPr>
              <w:rPr>
                <w:rFonts w:cs="Arial"/>
                <w:sz w:val="20"/>
              </w:rPr>
            </w:pPr>
            <w:bookmarkStart w:id="2" w:name="Dropdown4"/>
          </w:p>
          <w:p w14:paraId="79D32CA9" w14:textId="77777777" w:rsidR="00B51277" w:rsidRDefault="00C83F7E">
            <w:pPr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 this examination you will be supplied with the following:</w:t>
            </w:r>
          </w:p>
          <w:p w14:paraId="35654C4D" w14:textId="77777777" w:rsidR="00B51277" w:rsidRDefault="00B51277">
            <w:pPr>
              <w:rPr>
                <w:rFonts w:cs="Arial"/>
                <w:szCs w:val="24"/>
              </w:rPr>
            </w:pPr>
          </w:p>
          <w:p w14:paraId="0A2CF806" w14:textId="77777777" w:rsidR="00B51277" w:rsidRDefault="00C83F7E">
            <w:pPr>
              <w:spacing w:after="0"/>
              <w:ind w:left="7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 Answer Book/s</w:t>
            </w:r>
          </w:p>
          <w:bookmarkEnd w:id="2"/>
          <w:p w14:paraId="7A33ADAE" w14:textId="77777777" w:rsidR="00B51277" w:rsidRDefault="00B51277"/>
        </w:tc>
      </w:tr>
      <w:tr w:rsidR="00B51277" w14:paraId="08FCC431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67"/>
        </w:trPr>
        <w:tc>
          <w:tcPr>
            <w:tcW w:w="9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825A6" w14:textId="77777777" w:rsidR="00B51277" w:rsidRDefault="00B51277">
            <w:pPr>
              <w:rPr>
                <w:rFonts w:cs="Arial"/>
              </w:rPr>
            </w:pPr>
          </w:p>
          <w:p w14:paraId="3AA93902" w14:textId="77777777" w:rsidR="00B51277" w:rsidRDefault="00B51277">
            <w:pPr>
              <w:spacing w:after="0"/>
              <w:rPr>
                <w:rFonts w:cs="Arial"/>
              </w:rPr>
            </w:pPr>
          </w:p>
        </w:tc>
      </w:tr>
      <w:tr w:rsidR="00B51277" w14:paraId="52D4F0D5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67"/>
        </w:trPr>
        <w:tc>
          <w:tcPr>
            <w:tcW w:w="9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F43B2" w14:textId="77777777" w:rsidR="00B51277" w:rsidRDefault="00C83F7E">
            <w:pPr>
              <w:pStyle w:val="Heading1"/>
              <w:tabs>
                <w:tab w:val="left" w:pos="1735"/>
              </w:tabs>
              <w:rPr>
                <w:rFonts w:ascii="Arial" w:hAnsi="Arial" w:cs="Arial"/>
                <w:b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You must hand this question paper in at the end of the examination.</w:t>
            </w:r>
          </w:p>
        </w:tc>
      </w:tr>
    </w:tbl>
    <w:p w14:paraId="4E280E2B" w14:textId="77777777" w:rsidR="00B51277" w:rsidRDefault="00B51277">
      <w:pPr>
        <w:rPr>
          <w:rFonts w:cs="Arial"/>
          <w:b/>
        </w:rPr>
      </w:pPr>
    </w:p>
    <w:p w14:paraId="6E60FDB9" w14:textId="3EC8ED46" w:rsidR="00742FC4" w:rsidRPr="00E63660" w:rsidRDefault="00A60497" w:rsidP="00E63660">
      <w:pPr>
        <w:tabs>
          <w:tab w:val="left" w:pos="7860"/>
        </w:tabs>
        <w:rPr>
          <w:sz w:val="20"/>
          <w:szCs w:val="20"/>
        </w:rPr>
      </w:pPr>
      <w:r>
        <w:rPr>
          <w:rFonts w:eastAsia="Arial" w:cs="Arial"/>
          <w:b/>
          <w:bCs/>
          <w:szCs w:val="24"/>
        </w:rPr>
        <w:t xml:space="preserve">Question </w:t>
      </w:r>
      <w:r w:rsidR="00E63660">
        <w:rPr>
          <w:rFonts w:eastAsia="Arial" w:cs="Arial"/>
          <w:b/>
          <w:bCs/>
          <w:szCs w:val="24"/>
        </w:rPr>
        <w:t>1.  What is Key</w:t>
      </w:r>
      <w:r w:rsidR="00742FC4">
        <w:rPr>
          <w:rFonts w:eastAsia="Arial" w:cs="Arial"/>
          <w:b/>
          <w:bCs/>
          <w:szCs w:val="24"/>
        </w:rPr>
        <w:t xml:space="preserve"> difference between Agile and Waterfall Model?</w:t>
      </w:r>
      <w:r w:rsidR="00E63660">
        <w:rPr>
          <w:rFonts w:eastAsia="Arial" w:cs="Arial"/>
          <w:b/>
          <w:bCs/>
          <w:szCs w:val="24"/>
        </w:rPr>
        <w:t xml:space="preserve"> </w:t>
      </w:r>
      <w:r w:rsidR="00E63660">
        <w:rPr>
          <w:rFonts w:eastAsia="Arial" w:cs="Arial"/>
          <w:b/>
          <w:bCs/>
          <w:szCs w:val="24"/>
        </w:rPr>
        <w:tab/>
      </w:r>
      <w:r w:rsidR="00E63660">
        <w:rPr>
          <w:rFonts w:eastAsia="Arial" w:cs="Arial"/>
          <w:b/>
          <w:bCs/>
          <w:szCs w:val="24"/>
        </w:rPr>
        <w:tab/>
      </w:r>
      <w:r w:rsidR="00214D17" w:rsidRPr="007D1877">
        <w:rPr>
          <w:rFonts w:eastAsia="Arial" w:cs="Arial"/>
          <w:b/>
          <w:bCs/>
          <w:sz w:val="23"/>
          <w:szCs w:val="23"/>
        </w:rPr>
        <w:t>(5 marks)</w:t>
      </w:r>
    </w:p>
    <w:p w14:paraId="24177A51" w14:textId="77777777" w:rsidR="00742FC4" w:rsidRPr="00E63660" w:rsidRDefault="00742FC4" w:rsidP="00E63660">
      <w:pPr>
        <w:pStyle w:val="ListParagraph"/>
        <w:numPr>
          <w:ilvl w:val="0"/>
          <w:numId w:val="5"/>
        </w:numPr>
        <w:tabs>
          <w:tab w:val="left" w:pos="5760"/>
        </w:tabs>
        <w:rPr>
          <w:rFonts w:eastAsia="Arial" w:cs="Arial"/>
          <w:szCs w:val="24"/>
        </w:rPr>
      </w:pPr>
      <w:r w:rsidRPr="00E63660">
        <w:rPr>
          <w:rFonts w:eastAsia="Arial" w:cs="Arial"/>
          <w:szCs w:val="24"/>
        </w:rPr>
        <w:t>Waterfall is a Liner Sequential Life Cycle Model whereas Agile is a continuous iteration of development and testing in the software development process.</w:t>
      </w:r>
    </w:p>
    <w:p w14:paraId="33BC4D2B" w14:textId="77777777" w:rsidR="00742FC4" w:rsidRPr="00E63660" w:rsidRDefault="00742FC4" w:rsidP="00E63660">
      <w:pPr>
        <w:pStyle w:val="ListParagraph"/>
        <w:numPr>
          <w:ilvl w:val="0"/>
          <w:numId w:val="5"/>
        </w:numPr>
        <w:tabs>
          <w:tab w:val="left" w:pos="5760"/>
        </w:tabs>
        <w:rPr>
          <w:rFonts w:eastAsia="Arial" w:cs="Arial"/>
          <w:szCs w:val="24"/>
        </w:rPr>
      </w:pPr>
      <w:r w:rsidRPr="00E63660">
        <w:rPr>
          <w:rFonts w:eastAsia="Arial" w:cs="Arial"/>
          <w:szCs w:val="24"/>
        </w:rPr>
        <w:t>Agile methodology is known for its flexibility whereas Waterfall is a structured software development methodology.</w:t>
      </w:r>
    </w:p>
    <w:p w14:paraId="59E938FF" w14:textId="77777777" w:rsidR="00742FC4" w:rsidRPr="00E63660" w:rsidRDefault="00742FC4" w:rsidP="00E63660">
      <w:pPr>
        <w:pStyle w:val="ListParagraph"/>
        <w:numPr>
          <w:ilvl w:val="0"/>
          <w:numId w:val="5"/>
        </w:numPr>
        <w:tabs>
          <w:tab w:val="left" w:pos="5760"/>
        </w:tabs>
        <w:rPr>
          <w:rFonts w:eastAsia="Arial" w:cs="Arial"/>
          <w:szCs w:val="24"/>
        </w:rPr>
      </w:pPr>
      <w:r w:rsidRPr="00E63660">
        <w:rPr>
          <w:rFonts w:eastAsia="Arial" w:cs="Arial"/>
          <w:szCs w:val="24"/>
        </w:rPr>
        <w:t>Agile follows an incremental approach whereas the Waterfall methodology is a sequential design process.</w:t>
      </w:r>
    </w:p>
    <w:p w14:paraId="633C6853" w14:textId="77777777" w:rsidR="00742FC4" w:rsidRPr="00E63660" w:rsidRDefault="00742FC4" w:rsidP="00E63660">
      <w:pPr>
        <w:pStyle w:val="ListParagraph"/>
        <w:numPr>
          <w:ilvl w:val="0"/>
          <w:numId w:val="5"/>
        </w:numPr>
        <w:tabs>
          <w:tab w:val="left" w:pos="5760"/>
        </w:tabs>
        <w:rPr>
          <w:rFonts w:eastAsia="Arial" w:cs="Arial"/>
          <w:szCs w:val="24"/>
        </w:rPr>
      </w:pPr>
      <w:r w:rsidRPr="00E63660">
        <w:rPr>
          <w:rFonts w:eastAsia="Arial" w:cs="Arial"/>
          <w:szCs w:val="24"/>
        </w:rPr>
        <w:t>Agile performs testing concurrently with software development whereas in Waterfall methodology testing comes after the “Build” phase.</w:t>
      </w:r>
    </w:p>
    <w:p w14:paraId="16BC3B22" w14:textId="1F3C362E" w:rsidR="00742FC4" w:rsidRDefault="00742FC4" w:rsidP="00E63660">
      <w:pPr>
        <w:pStyle w:val="ListParagraph"/>
        <w:numPr>
          <w:ilvl w:val="0"/>
          <w:numId w:val="5"/>
        </w:numPr>
        <w:tabs>
          <w:tab w:val="left" w:pos="5760"/>
        </w:tabs>
        <w:rPr>
          <w:rFonts w:eastAsia="Arial" w:cs="Arial"/>
          <w:szCs w:val="24"/>
        </w:rPr>
      </w:pPr>
      <w:r w:rsidRPr="00E63660">
        <w:rPr>
          <w:rFonts w:eastAsia="Arial" w:cs="Arial"/>
          <w:szCs w:val="24"/>
        </w:rPr>
        <w:t>Agile allows changes in project development requirement whereas Waterfall has no scope of changing the requirements once the project development starts.</w:t>
      </w:r>
    </w:p>
    <w:p w14:paraId="63F74F23" w14:textId="608FB580" w:rsidR="00E63660" w:rsidRPr="00E63660" w:rsidRDefault="00E63660" w:rsidP="00E63660">
      <w:pPr>
        <w:pStyle w:val="ListParagraph"/>
        <w:tabs>
          <w:tab w:val="left" w:pos="5760"/>
        </w:tabs>
        <w:rPr>
          <w:rFonts w:eastAsia="Arial" w:cs="Arial"/>
          <w:b/>
          <w:bCs/>
          <w:szCs w:val="24"/>
        </w:rPr>
      </w:pPr>
      <w:r w:rsidRPr="00E63660">
        <w:rPr>
          <w:rFonts w:eastAsia="Arial" w:cs="Arial"/>
          <w:b/>
          <w:bCs/>
          <w:szCs w:val="24"/>
        </w:rPr>
        <w:t>(1 mark for each point consider other similar point)</w:t>
      </w:r>
    </w:p>
    <w:p w14:paraId="106637BF" w14:textId="77777777" w:rsidR="00742FC4" w:rsidRPr="00742FC4" w:rsidRDefault="00742FC4" w:rsidP="00742FC4">
      <w:pPr>
        <w:tabs>
          <w:tab w:val="left" w:pos="5760"/>
        </w:tabs>
        <w:rPr>
          <w:rFonts w:eastAsia="Arial" w:cs="Arial"/>
          <w:szCs w:val="24"/>
        </w:rPr>
      </w:pPr>
    </w:p>
    <w:p w14:paraId="162EAD36" w14:textId="13F38D4B" w:rsidR="00A60497" w:rsidRDefault="00E63660" w:rsidP="00A60497">
      <w:pPr>
        <w:rPr>
          <w:rFonts w:eastAsia="Arial" w:cs="Arial"/>
          <w:szCs w:val="24"/>
        </w:rPr>
      </w:pPr>
      <w:r>
        <w:rPr>
          <w:rFonts w:eastAsia="Arial" w:cs="Arial"/>
          <w:b/>
          <w:bCs/>
          <w:szCs w:val="24"/>
        </w:rPr>
        <w:t xml:space="preserve">Question 2.   </w:t>
      </w:r>
      <w:r w:rsidR="0060558B" w:rsidRPr="0060558B">
        <w:rPr>
          <w:rFonts w:eastAsia="Arial" w:cs="Arial"/>
          <w:szCs w:val="24"/>
        </w:rPr>
        <w:t xml:space="preserve"> </w:t>
      </w:r>
      <w:r w:rsidR="00847813">
        <w:rPr>
          <w:rFonts w:eastAsia="Arial" w:cs="Arial"/>
          <w:szCs w:val="24"/>
        </w:rPr>
        <w:t xml:space="preserve">An order </w:t>
      </w:r>
      <w:r w:rsidR="007D1877">
        <w:rPr>
          <w:rFonts w:eastAsia="Arial" w:cs="Arial"/>
          <w:szCs w:val="24"/>
        </w:rPr>
        <w:t>processing system</w:t>
      </w:r>
      <w:r w:rsidR="00847813">
        <w:rPr>
          <w:rFonts w:eastAsia="Arial" w:cs="Arial"/>
          <w:szCs w:val="24"/>
        </w:rPr>
        <w:t xml:space="preserve"> accepts different product order from customer, validate against the stock and accept the order, if product is available in stock.</w:t>
      </w:r>
      <w:r w:rsidR="00214D17">
        <w:rPr>
          <w:rFonts w:eastAsia="Arial" w:cs="Arial"/>
          <w:szCs w:val="24"/>
        </w:rPr>
        <w:tab/>
      </w:r>
    </w:p>
    <w:p w14:paraId="624549A3" w14:textId="3A7EFBE6" w:rsidR="00847813" w:rsidRDefault="00847813" w:rsidP="00A60497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Draw The </w:t>
      </w:r>
      <w:r w:rsidR="00214D17">
        <w:rPr>
          <w:rFonts w:eastAsia="Arial" w:cs="Arial"/>
          <w:szCs w:val="24"/>
        </w:rPr>
        <w:t xml:space="preserve">Class </w:t>
      </w:r>
      <w:r>
        <w:rPr>
          <w:rFonts w:eastAsia="Arial" w:cs="Arial"/>
          <w:szCs w:val="24"/>
        </w:rPr>
        <w:t>Diagram for the Above System.</w:t>
      </w:r>
      <w:r w:rsidR="00214D17">
        <w:rPr>
          <w:rFonts w:eastAsia="Arial" w:cs="Arial"/>
          <w:szCs w:val="24"/>
        </w:rPr>
        <w:tab/>
      </w:r>
      <w:r w:rsidR="00214D17">
        <w:rPr>
          <w:rFonts w:eastAsia="Arial" w:cs="Arial"/>
          <w:szCs w:val="24"/>
        </w:rPr>
        <w:tab/>
      </w:r>
      <w:r w:rsidR="00214D17">
        <w:rPr>
          <w:rFonts w:eastAsia="Arial" w:cs="Arial"/>
          <w:szCs w:val="24"/>
        </w:rPr>
        <w:tab/>
      </w:r>
      <w:r w:rsidR="00214D17">
        <w:rPr>
          <w:rFonts w:eastAsia="Arial" w:cs="Arial"/>
          <w:szCs w:val="24"/>
        </w:rPr>
        <w:tab/>
      </w:r>
      <w:r w:rsidR="000A0DE1">
        <w:rPr>
          <w:rFonts w:eastAsia="Arial" w:cs="Arial"/>
          <w:b/>
          <w:bCs/>
          <w:sz w:val="23"/>
          <w:szCs w:val="23"/>
        </w:rPr>
        <w:t>(10</w:t>
      </w:r>
      <w:r w:rsidR="00214D17" w:rsidRPr="007D1877">
        <w:rPr>
          <w:rFonts w:eastAsia="Arial" w:cs="Arial"/>
          <w:b/>
          <w:bCs/>
          <w:sz w:val="23"/>
          <w:szCs w:val="23"/>
        </w:rPr>
        <w:t xml:space="preserve"> marks)</w:t>
      </w:r>
    </w:p>
    <w:p w14:paraId="04F64CB6" w14:textId="451F110E" w:rsidR="00214D17" w:rsidRDefault="00214D17" w:rsidP="00A60497">
      <w:pPr>
        <w:rPr>
          <w:rFonts w:eastAsia="Arial" w:cs="Arial"/>
          <w:szCs w:val="24"/>
        </w:rPr>
      </w:pPr>
      <w:r>
        <w:rPr>
          <w:noProof/>
          <w:lang w:bidi="ne-NP"/>
        </w:rPr>
        <w:lastRenderedPageBreak/>
        <w:drawing>
          <wp:inline distT="0" distB="0" distL="0" distR="0" wp14:anchorId="53DE2685" wp14:editId="6AEEC2A8">
            <wp:extent cx="5943600" cy="4948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1B1A" w14:textId="12A3BE6D" w:rsidR="00847813" w:rsidRDefault="00847813" w:rsidP="00A60497">
      <w:pPr>
        <w:rPr>
          <w:rFonts w:eastAsia="Arial" w:cs="Arial"/>
          <w:szCs w:val="24"/>
        </w:rPr>
      </w:pPr>
    </w:p>
    <w:p w14:paraId="2ECD2840" w14:textId="1A902C96" w:rsidR="00214D17" w:rsidRPr="00214D17" w:rsidRDefault="00214D17" w:rsidP="00A60497">
      <w:pPr>
        <w:rPr>
          <w:rFonts w:eastAsia="Arial" w:cs="Arial"/>
          <w:b/>
          <w:bCs/>
          <w:szCs w:val="24"/>
        </w:rPr>
      </w:pPr>
      <w:r w:rsidRPr="00214D17">
        <w:rPr>
          <w:rFonts w:eastAsia="Arial" w:cs="Arial"/>
          <w:b/>
          <w:bCs/>
          <w:szCs w:val="24"/>
        </w:rPr>
        <w:t>(Maximum</w:t>
      </w:r>
      <w:r w:rsidR="000A0DE1">
        <w:rPr>
          <w:rFonts w:eastAsia="Arial" w:cs="Arial"/>
          <w:b/>
          <w:bCs/>
          <w:szCs w:val="24"/>
        </w:rPr>
        <w:t xml:space="preserve"> 10</w:t>
      </w:r>
      <w:r w:rsidRPr="00214D17">
        <w:rPr>
          <w:rFonts w:eastAsia="Arial" w:cs="Arial"/>
          <w:b/>
          <w:bCs/>
          <w:szCs w:val="24"/>
        </w:rPr>
        <w:t xml:space="preserve"> marks, </w:t>
      </w:r>
      <w:r w:rsidR="000A0DE1">
        <w:rPr>
          <w:rFonts w:eastAsia="Arial" w:cs="Arial"/>
          <w:b/>
          <w:bCs/>
          <w:szCs w:val="24"/>
        </w:rPr>
        <w:t xml:space="preserve">4 </w:t>
      </w:r>
      <w:r w:rsidRPr="00214D17">
        <w:rPr>
          <w:rFonts w:eastAsia="Arial" w:cs="Arial"/>
          <w:b/>
          <w:bCs/>
          <w:szCs w:val="24"/>
        </w:rPr>
        <w:t>marks to identified all the Entities ,</w:t>
      </w:r>
      <w:r w:rsidR="000A0DE1">
        <w:rPr>
          <w:rFonts w:eastAsia="Arial" w:cs="Arial"/>
          <w:b/>
          <w:bCs/>
          <w:szCs w:val="24"/>
        </w:rPr>
        <w:t>4</w:t>
      </w:r>
      <w:r w:rsidRPr="00214D17">
        <w:rPr>
          <w:rFonts w:eastAsia="Arial" w:cs="Arial"/>
          <w:b/>
          <w:bCs/>
          <w:szCs w:val="24"/>
        </w:rPr>
        <w:t xml:space="preserve"> ma</w:t>
      </w:r>
      <w:r w:rsidR="000A0DE1">
        <w:rPr>
          <w:rFonts w:eastAsia="Arial" w:cs="Arial"/>
          <w:b/>
          <w:bCs/>
          <w:szCs w:val="24"/>
        </w:rPr>
        <w:t>rks for their attributes and 2</w:t>
      </w:r>
      <w:r w:rsidRPr="00214D17">
        <w:rPr>
          <w:rFonts w:eastAsia="Arial" w:cs="Arial"/>
          <w:b/>
          <w:bCs/>
          <w:szCs w:val="24"/>
        </w:rPr>
        <w:t xml:space="preserve"> marks for relationship</w:t>
      </w:r>
      <w:r w:rsidR="000A0DE1">
        <w:rPr>
          <w:rFonts w:eastAsia="Arial" w:cs="Arial"/>
          <w:b/>
          <w:bCs/>
          <w:szCs w:val="24"/>
        </w:rPr>
        <w:t>,</w:t>
      </w:r>
      <w:r w:rsidR="007D1877">
        <w:rPr>
          <w:rFonts w:eastAsia="Arial" w:cs="Arial"/>
          <w:b/>
          <w:bCs/>
          <w:szCs w:val="24"/>
        </w:rPr>
        <w:t xml:space="preserve"> provide marks for similar assumption</w:t>
      </w:r>
      <w:r w:rsidRPr="00214D17">
        <w:rPr>
          <w:rFonts w:eastAsia="Arial" w:cs="Arial"/>
          <w:b/>
          <w:bCs/>
          <w:szCs w:val="24"/>
        </w:rPr>
        <w:t>)</w:t>
      </w:r>
    </w:p>
    <w:p w14:paraId="2C763FD2" w14:textId="70F28A35" w:rsidR="00847813" w:rsidRDefault="00847813" w:rsidP="00A60497">
      <w:pPr>
        <w:rPr>
          <w:rFonts w:eastAsia="Arial" w:cs="Arial"/>
          <w:szCs w:val="24"/>
        </w:rPr>
      </w:pPr>
    </w:p>
    <w:p w14:paraId="74CDAF4D" w14:textId="071D8AF0" w:rsidR="00847813" w:rsidRDefault="00847813" w:rsidP="00A60497">
      <w:pPr>
        <w:rPr>
          <w:rFonts w:eastAsia="Arial" w:cs="Arial"/>
          <w:szCs w:val="24"/>
        </w:rPr>
      </w:pPr>
    </w:p>
    <w:p w14:paraId="5E3E3D64" w14:textId="77777777" w:rsidR="00847813" w:rsidRDefault="00847813" w:rsidP="00A60497">
      <w:pPr>
        <w:rPr>
          <w:sz w:val="20"/>
          <w:szCs w:val="20"/>
        </w:rPr>
      </w:pPr>
    </w:p>
    <w:p w14:paraId="17B7AB83" w14:textId="3D7144D6" w:rsidR="00A60497" w:rsidRDefault="00A60497" w:rsidP="00A60497">
      <w:pPr>
        <w:tabs>
          <w:tab w:val="left" w:pos="78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7C3B9195" w14:textId="77777777" w:rsidR="00A60497" w:rsidRDefault="00A60497" w:rsidP="00A60497">
      <w:pPr>
        <w:spacing w:line="200" w:lineRule="exact"/>
        <w:rPr>
          <w:sz w:val="20"/>
          <w:szCs w:val="20"/>
        </w:rPr>
      </w:pPr>
    </w:p>
    <w:p w14:paraId="144D0EE5" w14:textId="77777777" w:rsidR="00A60497" w:rsidRDefault="00A60497" w:rsidP="00A60497">
      <w:pPr>
        <w:spacing w:line="363" w:lineRule="exact"/>
        <w:rPr>
          <w:sz w:val="20"/>
          <w:szCs w:val="20"/>
        </w:rPr>
      </w:pPr>
    </w:p>
    <w:p w14:paraId="3F7A37D3" w14:textId="77777777" w:rsidR="00A60497" w:rsidRDefault="00A60497" w:rsidP="00A60497">
      <w:pPr>
        <w:spacing w:line="11" w:lineRule="exact"/>
        <w:rPr>
          <w:rFonts w:eastAsia="Arial" w:cs="Arial"/>
          <w:szCs w:val="24"/>
        </w:rPr>
      </w:pPr>
    </w:p>
    <w:p w14:paraId="0BCEA7A2" w14:textId="28BC560A" w:rsidR="000A0DE1" w:rsidRPr="007D1877" w:rsidRDefault="007D1877" w:rsidP="000A0DE1">
      <w:pPr>
        <w:jc w:val="both"/>
        <w:rPr>
          <w:rFonts w:cs="Arial"/>
          <w:b/>
          <w:bCs/>
        </w:rPr>
      </w:pPr>
      <w:r>
        <w:rPr>
          <w:rFonts w:eastAsia="Arial" w:cs="Arial"/>
          <w:b/>
          <w:bCs/>
          <w:szCs w:val="24"/>
        </w:rPr>
        <w:t>Question 3.</w:t>
      </w:r>
      <w:r w:rsidR="000A0DE1">
        <w:rPr>
          <w:rFonts w:eastAsia="Arial" w:cs="Arial"/>
          <w:b/>
          <w:bCs/>
          <w:szCs w:val="24"/>
        </w:rPr>
        <w:tab/>
      </w:r>
      <w:r w:rsidR="000A0DE1">
        <w:rPr>
          <w:rFonts w:eastAsia="Arial" w:cs="Arial"/>
          <w:b/>
          <w:bCs/>
          <w:szCs w:val="24"/>
        </w:rPr>
        <w:tab/>
      </w:r>
      <w:r w:rsidR="000A0DE1">
        <w:rPr>
          <w:rFonts w:eastAsia="Arial" w:cs="Arial"/>
          <w:b/>
          <w:bCs/>
          <w:szCs w:val="24"/>
        </w:rPr>
        <w:tab/>
      </w:r>
      <w:r w:rsidR="000A0DE1">
        <w:rPr>
          <w:rFonts w:eastAsia="Arial" w:cs="Arial"/>
          <w:b/>
          <w:bCs/>
          <w:szCs w:val="24"/>
        </w:rPr>
        <w:tab/>
      </w:r>
      <w:r w:rsidR="000A0DE1">
        <w:rPr>
          <w:rFonts w:eastAsia="Arial" w:cs="Arial"/>
          <w:b/>
          <w:bCs/>
          <w:szCs w:val="24"/>
        </w:rPr>
        <w:tab/>
      </w:r>
      <w:r w:rsidR="000A0DE1">
        <w:rPr>
          <w:rFonts w:eastAsia="Arial" w:cs="Arial"/>
          <w:b/>
          <w:bCs/>
          <w:szCs w:val="24"/>
        </w:rPr>
        <w:tab/>
      </w:r>
      <w:r w:rsidR="000A0DE1">
        <w:rPr>
          <w:rFonts w:eastAsia="Arial" w:cs="Arial"/>
          <w:b/>
          <w:bCs/>
          <w:szCs w:val="24"/>
        </w:rPr>
        <w:tab/>
      </w:r>
      <w:r w:rsidR="000A0DE1">
        <w:rPr>
          <w:rFonts w:eastAsia="Arial" w:cs="Arial"/>
          <w:b/>
          <w:bCs/>
          <w:szCs w:val="24"/>
        </w:rPr>
        <w:tab/>
      </w:r>
      <w:r w:rsidR="000A0DE1">
        <w:rPr>
          <w:rFonts w:eastAsia="Arial" w:cs="Arial"/>
          <w:b/>
          <w:bCs/>
          <w:szCs w:val="24"/>
        </w:rPr>
        <w:tab/>
      </w:r>
      <w:r w:rsidR="000A0DE1">
        <w:rPr>
          <w:rFonts w:eastAsia="Arial" w:cs="Arial"/>
          <w:b/>
          <w:bCs/>
          <w:szCs w:val="24"/>
        </w:rPr>
        <w:tab/>
      </w:r>
      <w:r w:rsidR="000A0DE1">
        <w:rPr>
          <w:rFonts w:eastAsia="Arial" w:cs="Arial"/>
          <w:b/>
          <w:bCs/>
          <w:sz w:val="23"/>
          <w:szCs w:val="23"/>
        </w:rPr>
        <w:t>(10</w:t>
      </w:r>
      <w:r w:rsidR="000A0DE1" w:rsidRPr="007D1877">
        <w:rPr>
          <w:rFonts w:eastAsia="Arial" w:cs="Arial"/>
          <w:b/>
          <w:bCs/>
          <w:sz w:val="23"/>
          <w:szCs w:val="23"/>
        </w:rPr>
        <w:t xml:space="preserve"> marks)</w:t>
      </w:r>
    </w:p>
    <w:p w14:paraId="61B43A53" w14:textId="42534990" w:rsidR="007D1877" w:rsidRDefault="007D1877" w:rsidP="007D1877">
      <w:pPr>
        <w:jc w:val="both"/>
        <w:rPr>
          <w:rFonts w:cs="Arial"/>
        </w:rPr>
      </w:pPr>
      <w:r>
        <w:rPr>
          <w:rFonts w:cs="Arial"/>
        </w:rPr>
        <w:t xml:space="preserve">Her Majesty’s Coastguard operates a number of search and rescue helicopter bases located </w:t>
      </w:r>
      <w:r w:rsidRPr="00AD5659">
        <w:rPr>
          <w:rFonts w:cs="Arial"/>
        </w:rPr>
        <w:t>across</w:t>
      </w:r>
      <w:r>
        <w:rPr>
          <w:rFonts w:cs="Arial"/>
        </w:rPr>
        <w:t xml:space="preserve"> the British coastline. A unique number identifies each search &amp; rescue base</w:t>
      </w:r>
      <w:r w:rsidRPr="00AD5659">
        <w:rPr>
          <w:rFonts w:cs="Arial"/>
        </w:rPr>
        <w:t xml:space="preserve">. </w:t>
      </w:r>
      <w:r>
        <w:rPr>
          <w:rFonts w:cs="Arial"/>
        </w:rPr>
        <w:t>The a</w:t>
      </w:r>
      <w:r w:rsidRPr="00AD5659">
        <w:rPr>
          <w:rFonts w:cs="Arial"/>
        </w:rPr>
        <w:t>ddress</w:t>
      </w:r>
      <w:r>
        <w:rPr>
          <w:rFonts w:cs="Arial"/>
        </w:rPr>
        <w:t xml:space="preserve"> and contact number for each base are also recorded. Each base</w:t>
      </w:r>
      <w:r w:rsidRPr="00AD5659">
        <w:rPr>
          <w:rFonts w:cs="Arial"/>
        </w:rPr>
        <w:t xml:space="preserve"> employs at</w:t>
      </w:r>
      <w:r>
        <w:rPr>
          <w:rFonts w:cs="Arial"/>
        </w:rPr>
        <w:t xml:space="preserve"> least one or more senior helicopter pilots</w:t>
      </w:r>
      <w:r w:rsidRPr="00AD5659">
        <w:rPr>
          <w:rFonts w:cs="Arial"/>
        </w:rPr>
        <w:t xml:space="preserve"> and each</w:t>
      </w:r>
      <w:r>
        <w:rPr>
          <w:rFonts w:cs="Arial"/>
        </w:rPr>
        <w:t xml:space="preserve"> senior helicopter pilot</w:t>
      </w:r>
      <w:r w:rsidRPr="00AD5659">
        <w:rPr>
          <w:rFonts w:cs="Arial"/>
        </w:rPr>
        <w:t xml:space="preserve"> </w:t>
      </w:r>
      <w:r>
        <w:rPr>
          <w:rFonts w:cs="Arial"/>
        </w:rPr>
        <w:t>belongs to only one base. A senior helicopter pilot</w:t>
      </w:r>
      <w:r w:rsidRPr="00AD5659">
        <w:rPr>
          <w:rFonts w:cs="Arial"/>
        </w:rPr>
        <w:t xml:space="preserve"> </w:t>
      </w:r>
      <w:r>
        <w:rPr>
          <w:rFonts w:cs="Arial"/>
        </w:rPr>
        <w:t>may pilot</w:t>
      </w:r>
      <w:r w:rsidRPr="00AD5659">
        <w:rPr>
          <w:rFonts w:cs="Arial"/>
        </w:rPr>
        <w:t xml:space="preserve"> one or more </w:t>
      </w:r>
      <w:r>
        <w:rPr>
          <w:rFonts w:cs="Arial"/>
        </w:rPr>
        <w:t>helicopters</w:t>
      </w:r>
      <w:r w:rsidRPr="00AD5659">
        <w:rPr>
          <w:rFonts w:cs="Arial"/>
        </w:rPr>
        <w:t xml:space="preserve"> or may not </w:t>
      </w:r>
      <w:r>
        <w:rPr>
          <w:rFonts w:cs="Arial"/>
        </w:rPr>
        <w:t>pilot</w:t>
      </w:r>
      <w:r w:rsidRPr="00AD5659">
        <w:rPr>
          <w:rFonts w:cs="Arial"/>
        </w:rPr>
        <w:t xml:space="preserve"> any </w:t>
      </w:r>
      <w:r>
        <w:rPr>
          <w:rFonts w:cs="Arial"/>
        </w:rPr>
        <w:t>helicopter</w:t>
      </w:r>
      <w:r w:rsidRPr="00AD5659">
        <w:rPr>
          <w:rFonts w:cs="Arial"/>
        </w:rPr>
        <w:t>.</w:t>
      </w:r>
      <w:r>
        <w:rPr>
          <w:rFonts w:cs="Arial"/>
        </w:rPr>
        <w:t xml:space="preserve"> </w:t>
      </w:r>
      <w:r w:rsidRPr="00AD5659">
        <w:rPr>
          <w:rFonts w:cs="Arial"/>
        </w:rPr>
        <w:t>Information such</w:t>
      </w:r>
      <w:r>
        <w:rPr>
          <w:rFonts w:cs="Arial"/>
        </w:rPr>
        <w:t xml:space="preserve"> as number, name, nationality</w:t>
      </w:r>
      <w:r w:rsidRPr="00AD5659">
        <w:rPr>
          <w:rFonts w:cs="Arial"/>
        </w:rPr>
        <w:t xml:space="preserve"> and contact nu</w:t>
      </w:r>
      <w:r>
        <w:rPr>
          <w:rFonts w:cs="Arial"/>
        </w:rPr>
        <w:t>mber are stored for each senior helicopter pilot</w:t>
      </w:r>
      <w:r w:rsidRPr="00AD5659">
        <w:rPr>
          <w:rFonts w:cs="Arial"/>
        </w:rPr>
        <w:t xml:space="preserve">. Each </w:t>
      </w:r>
      <w:r>
        <w:rPr>
          <w:rFonts w:cs="Arial"/>
        </w:rPr>
        <w:t xml:space="preserve">helicopter </w:t>
      </w:r>
      <w:r w:rsidRPr="00AD5659">
        <w:rPr>
          <w:rFonts w:cs="Arial"/>
        </w:rPr>
        <w:t xml:space="preserve">has a </w:t>
      </w:r>
      <w:r>
        <w:rPr>
          <w:rFonts w:cs="Arial"/>
        </w:rPr>
        <w:t>unique registration code, name and make. A helicopter needs</w:t>
      </w:r>
      <w:r w:rsidRPr="00AD5659">
        <w:rPr>
          <w:rFonts w:cs="Arial"/>
        </w:rPr>
        <w:t xml:space="preserve"> at</w:t>
      </w:r>
      <w:r>
        <w:rPr>
          <w:rFonts w:cs="Arial"/>
        </w:rPr>
        <w:t xml:space="preserve"> least one senior pilot to be flown. Whenever a senior pilot flies a helicopter on a rescue mission the date and location of the rescue mission associated with the helicopter flight </w:t>
      </w:r>
      <w:r w:rsidRPr="00AD5659">
        <w:rPr>
          <w:rFonts w:cs="Arial"/>
        </w:rPr>
        <w:t>are also recorded.</w:t>
      </w:r>
    </w:p>
    <w:p w14:paraId="52251FC2" w14:textId="77777777" w:rsidR="00C77884" w:rsidRDefault="00C77884" w:rsidP="00C77884">
      <w:pPr>
        <w:jc w:val="both"/>
        <w:rPr>
          <w:rFonts w:ascii="Tahoma" w:hAnsi="Tahoma" w:cs="Tahoma"/>
        </w:rPr>
      </w:pPr>
      <w:r w:rsidRPr="00A5354E">
        <w:rPr>
          <w:rFonts w:ascii="Tahoma" w:hAnsi="Tahoma" w:cs="Tahoma"/>
          <w:b/>
        </w:rPr>
        <w:t>Task 1</w:t>
      </w:r>
      <w:r>
        <w:rPr>
          <w:rFonts w:ascii="Tahoma" w:hAnsi="Tahoma" w:cs="Tahoma"/>
          <w:b/>
        </w:rPr>
        <w:t>:</w:t>
      </w:r>
      <w:r>
        <w:rPr>
          <w:rFonts w:ascii="Tahoma" w:hAnsi="Tahoma" w:cs="Tahoma"/>
        </w:rPr>
        <w:t xml:space="preserve"> identify main entities for this problem.</w:t>
      </w:r>
    </w:p>
    <w:p w14:paraId="754040FF" w14:textId="77777777" w:rsidR="00C77884" w:rsidRDefault="00C77884" w:rsidP="00C77884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Task </w:t>
      </w:r>
      <w:r w:rsidRPr="00F7183F">
        <w:rPr>
          <w:rFonts w:ascii="Tahoma" w:hAnsi="Tahoma" w:cs="Tahoma"/>
          <w:b/>
        </w:rPr>
        <w:t>2:</w:t>
      </w:r>
      <w:r>
        <w:rPr>
          <w:rFonts w:ascii="Tahoma" w:hAnsi="Tahoma" w:cs="Tahoma"/>
        </w:rPr>
        <w:t xml:space="preserve"> For each entity identify the possible attributes and indicate</w:t>
      </w:r>
      <w:r w:rsidRPr="000A2821">
        <w:rPr>
          <w:rFonts w:ascii="Tahoma" w:hAnsi="Tahoma" w:cs="Tahoma"/>
        </w:rPr>
        <w:t xml:space="preserve"> the</w:t>
      </w:r>
      <w:r>
        <w:rPr>
          <w:rFonts w:ascii="Tahoma" w:hAnsi="Tahoma" w:cs="Tahoma"/>
        </w:rPr>
        <w:t xml:space="preserve"> identifier for each entity</w:t>
      </w:r>
      <w:r w:rsidRPr="000A2821">
        <w:rPr>
          <w:rFonts w:ascii="Tahoma" w:hAnsi="Tahoma" w:cs="Tahoma"/>
        </w:rPr>
        <w:t xml:space="preserve">. </w:t>
      </w:r>
    </w:p>
    <w:p w14:paraId="60A34BB6" w14:textId="73E77507" w:rsidR="00527F87" w:rsidRPr="00C77884" w:rsidRDefault="00C77884" w:rsidP="00C77884">
      <w:pPr>
        <w:jc w:val="both"/>
        <w:rPr>
          <w:rFonts w:cs="Arial"/>
        </w:rPr>
      </w:pPr>
      <w:r>
        <w:rPr>
          <w:rFonts w:ascii="Tahoma" w:hAnsi="Tahoma" w:cs="Tahoma"/>
          <w:b/>
        </w:rPr>
        <w:t>Task 3:</w:t>
      </w:r>
      <w:r>
        <w:rPr>
          <w:rFonts w:ascii="Tahoma" w:hAnsi="Tahoma" w:cs="Tahoma"/>
        </w:rPr>
        <w:t xml:space="preserve"> identify the main relationships between the entities and their </w:t>
      </w:r>
      <w:r w:rsidRPr="00F7183F">
        <w:rPr>
          <w:rFonts w:ascii="Tahoma" w:hAnsi="Tahoma" w:cs="Tahoma"/>
        </w:rPr>
        <w:t>cardinalities</w:t>
      </w:r>
    </w:p>
    <w:p w14:paraId="47AD68B6" w14:textId="66AB093D" w:rsidR="00650C14" w:rsidRDefault="00650C14">
      <w:pPr>
        <w:rPr>
          <w:rFonts w:cs="Arial"/>
          <w:b/>
        </w:rPr>
      </w:pPr>
      <w:r>
        <w:rPr>
          <w:rFonts w:ascii="Tahoma" w:hAnsi="Tahoma" w:cs="Tahoma"/>
          <w:noProof/>
          <w:lang w:bidi="ne-NP"/>
        </w:rPr>
        <w:drawing>
          <wp:inline distT="0" distB="0" distL="0" distR="0" wp14:anchorId="4A8E4D0A" wp14:editId="502E5757">
            <wp:extent cx="5731510" cy="2710180"/>
            <wp:effectExtent l="25400" t="0" r="8890" b="0"/>
            <wp:docPr id="5" name="Picture 0" descr="Datab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4171" w14:textId="45EF9F67" w:rsidR="00650C14" w:rsidRPr="00214D17" w:rsidRDefault="00650C14" w:rsidP="00650C14">
      <w:pPr>
        <w:rPr>
          <w:rFonts w:eastAsia="Arial" w:cs="Arial"/>
          <w:b/>
          <w:bCs/>
          <w:szCs w:val="24"/>
        </w:rPr>
      </w:pPr>
      <w:r w:rsidRPr="00214D17">
        <w:rPr>
          <w:rFonts w:eastAsia="Arial" w:cs="Arial"/>
          <w:b/>
          <w:bCs/>
          <w:szCs w:val="24"/>
        </w:rPr>
        <w:t>(Maximum</w:t>
      </w:r>
      <w:r>
        <w:rPr>
          <w:rFonts w:eastAsia="Arial" w:cs="Arial"/>
          <w:b/>
          <w:bCs/>
          <w:szCs w:val="24"/>
        </w:rPr>
        <w:t xml:space="preserve"> 10</w:t>
      </w:r>
      <w:r w:rsidRPr="00214D17">
        <w:rPr>
          <w:rFonts w:eastAsia="Arial" w:cs="Arial"/>
          <w:b/>
          <w:bCs/>
          <w:szCs w:val="24"/>
        </w:rPr>
        <w:t xml:space="preserve"> marks, </w:t>
      </w:r>
      <w:r>
        <w:rPr>
          <w:rFonts w:eastAsia="Arial" w:cs="Arial"/>
          <w:b/>
          <w:bCs/>
          <w:szCs w:val="24"/>
        </w:rPr>
        <w:t xml:space="preserve">4 </w:t>
      </w:r>
      <w:r>
        <w:rPr>
          <w:rFonts w:eastAsia="Arial" w:cs="Arial"/>
          <w:b/>
          <w:bCs/>
          <w:szCs w:val="24"/>
        </w:rPr>
        <w:t>marks to</w:t>
      </w:r>
      <w:r w:rsidR="00C77884">
        <w:rPr>
          <w:rFonts w:eastAsia="Arial" w:cs="Arial"/>
          <w:b/>
          <w:bCs/>
          <w:szCs w:val="24"/>
        </w:rPr>
        <w:t xml:space="preserve"> tak1</w:t>
      </w:r>
      <w:r w:rsidRPr="00214D17">
        <w:rPr>
          <w:rFonts w:eastAsia="Arial" w:cs="Arial"/>
          <w:b/>
          <w:bCs/>
          <w:szCs w:val="24"/>
        </w:rPr>
        <w:t xml:space="preserve"> ,</w:t>
      </w:r>
      <w:r>
        <w:rPr>
          <w:rFonts w:eastAsia="Arial" w:cs="Arial"/>
          <w:b/>
          <w:bCs/>
          <w:szCs w:val="24"/>
        </w:rPr>
        <w:t>4</w:t>
      </w:r>
      <w:r w:rsidRPr="00214D17">
        <w:rPr>
          <w:rFonts w:eastAsia="Arial" w:cs="Arial"/>
          <w:b/>
          <w:bCs/>
          <w:szCs w:val="24"/>
        </w:rPr>
        <w:t xml:space="preserve"> ma</w:t>
      </w:r>
      <w:r>
        <w:rPr>
          <w:rFonts w:eastAsia="Arial" w:cs="Arial"/>
          <w:b/>
          <w:bCs/>
          <w:szCs w:val="24"/>
        </w:rPr>
        <w:t xml:space="preserve">rks for </w:t>
      </w:r>
      <w:r w:rsidR="00C77884">
        <w:rPr>
          <w:rFonts w:eastAsia="Arial" w:cs="Arial"/>
          <w:b/>
          <w:bCs/>
          <w:szCs w:val="24"/>
        </w:rPr>
        <w:t>task 2 and 2</w:t>
      </w:r>
      <w:r w:rsidRPr="00214D17">
        <w:rPr>
          <w:rFonts w:eastAsia="Arial" w:cs="Arial"/>
          <w:b/>
          <w:bCs/>
          <w:szCs w:val="24"/>
        </w:rPr>
        <w:t xml:space="preserve"> marks for </w:t>
      </w:r>
      <w:r w:rsidR="00C77884">
        <w:rPr>
          <w:rFonts w:eastAsia="Arial" w:cs="Arial"/>
          <w:b/>
          <w:bCs/>
          <w:szCs w:val="24"/>
        </w:rPr>
        <w:t>task 3</w:t>
      </w:r>
      <w:r>
        <w:rPr>
          <w:rFonts w:eastAsia="Arial" w:cs="Arial"/>
          <w:b/>
          <w:bCs/>
          <w:szCs w:val="24"/>
        </w:rPr>
        <w:t>, provide marks for similar assumption</w:t>
      </w:r>
      <w:r w:rsidRPr="00214D17">
        <w:rPr>
          <w:rFonts w:eastAsia="Arial" w:cs="Arial"/>
          <w:b/>
          <w:bCs/>
          <w:szCs w:val="24"/>
        </w:rPr>
        <w:t>)</w:t>
      </w:r>
    </w:p>
    <w:p w14:paraId="739C81DF" w14:textId="4D90C6E4" w:rsidR="00527F87" w:rsidRDefault="00527F87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lastRenderedPageBreak/>
        <w:br w:type="page"/>
      </w:r>
    </w:p>
    <w:p w14:paraId="02DBB0DE" w14:textId="77777777" w:rsidR="00EA63A5" w:rsidRPr="00E63660" w:rsidRDefault="00E56154" w:rsidP="00EA63A5">
      <w:pPr>
        <w:tabs>
          <w:tab w:val="left" w:pos="7860"/>
        </w:tabs>
        <w:rPr>
          <w:sz w:val="20"/>
          <w:szCs w:val="20"/>
        </w:rPr>
      </w:pPr>
      <w:r>
        <w:rPr>
          <w:rFonts w:cs="Arial"/>
          <w:b/>
        </w:rPr>
        <w:lastRenderedPageBreak/>
        <w:t>Question 4</w:t>
      </w:r>
      <w:r w:rsidR="00527F87">
        <w:rPr>
          <w:rFonts w:cs="Arial"/>
          <w:b/>
        </w:rPr>
        <w:tab/>
      </w:r>
      <w:r w:rsidR="00EA63A5" w:rsidRPr="007D1877">
        <w:rPr>
          <w:rFonts w:eastAsia="Arial" w:cs="Arial"/>
          <w:b/>
          <w:bCs/>
          <w:sz w:val="23"/>
          <w:szCs w:val="23"/>
        </w:rPr>
        <w:t>(5 marks)</w:t>
      </w:r>
    </w:p>
    <w:p w14:paraId="372D2D35" w14:textId="7152628E" w:rsidR="00E56154" w:rsidRDefault="00E56154" w:rsidP="00E56154">
      <w:pPr>
        <w:tabs>
          <w:tab w:val="right" w:pos="9360"/>
        </w:tabs>
        <w:rPr>
          <w:rFonts w:cs="Arial"/>
        </w:rPr>
      </w:pPr>
    </w:p>
    <w:p w14:paraId="328CD438" w14:textId="77777777" w:rsidR="00E56154" w:rsidRDefault="00E56154">
      <w:pPr>
        <w:spacing w:after="200" w:line="276" w:lineRule="auto"/>
        <w:rPr>
          <w:rFonts w:cs="Arial"/>
        </w:rPr>
      </w:pPr>
      <w:r>
        <w:rPr>
          <w:noProof/>
          <w:lang w:bidi="ne-NP"/>
        </w:rPr>
        <w:drawing>
          <wp:inline distT="0" distB="0" distL="0" distR="0" wp14:anchorId="684312B4" wp14:editId="76964BD0">
            <wp:extent cx="5943600" cy="1882932"/>
            <wp:effectExtent l="0" t="0" r="0" b="3175"/>
            <wp:docPr id="6" name="Picture 6" descr="https://www.guru99.com/images/Normalization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NormalizationTabl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B5FA" w14:textId="77777777" w:rsidR="00E56154" w:rsidRDefault="00E56154">
      <w:pPr>
        <w:spacing w:after="200" w:line="276" w:lineRule="auto"/>
        <w:rPr>
          <w:rFonts w:cs="Arial"/>
        </w:rPr>
      </w:pPr>
    </w:p>
    <w:p w14:paraId="243A824B" w14:textId="6B874AED" w:rsidR="00ED5C4D" w:rsidRDefault="00E56154" w:rsidP="00ED5C4D">
      <w:pPr>
        <w:spacing w:after="200" w:line="276" w:lineRule="auto"/>
        <w:jc w:val="both"/>
        <w:rPr>
          <w:rFonts w:cs="Arial"/>
          <w:b/>
          <w:bCs/>
        </w:rPr>
      </w:pPr>
      <w:r w:rsidRPr="00E56154">
        <w:rPr>
          <w:rFonts w:cs="Arial"/>
          <w:b/>
          <w:bCs/>
        </w:rPr>
        <w:t xml:space="preserve">Task1: </w:t>
      </w:r>
      <w:r w:rsidR="00ED5C4D" w:rsidRPr="00E56154">
        <w:rPr>
          <w:rFonts w:cs="Arial"/>
          <w:b/>
          <w:bCs/>
        </w:rPr>
        <w:t>Draw the</w:t>
      </w:r>
      <w:r w:rsidRPr="00E56154">
        <w:rPr>
          <w:rFonts w:cs="Arial"/>
          <w:b/>
          <w:bCs/>
        </w:rPr>
        <w:t xml:space="preserve"> </w:t>
      </w:r>
      <w:r w:rsidR="00ED5C4D" w:rsidRPr="00E56154">
        <w:rPr>
          <w:rFonts w:cs="Arial"/>
          <w:b/>
          <w:bCs/>
        </w:rPr>
        <w:t>INF of</w:t>
      </w:r>
      <w:r w:rsidRPr="00E56154">
        <w:rPr>
          <w:rFonts w:cs="Arial"/>
          <w:b/>
          <w:bCs/>
        </w:rPr>
        <w:t xml:space="preserve"> the above table.</w:t>
      </w:r>
    </w:p>
    <w:p w14:paraId="1E8EF3DB" w14:textId="68B0AC06" w:rsidR="00527F87" w:rsidRDefault="00527F87">
      <w:pPr>
        <w:spacing w:after="200" w:line="276" w:lineRule="auto"/>
        <w:rPr>
          <w:rFonts w:cs="Arial"/>
          <w:b/>
          <w:bCs/>
        </w:rPr>
      </w:pPr>
    </w:p>
    <w:p w14:paraId="5CC453FF" w14:textId="09B383B5" w:rsidR="00ED5C4D" w:rsidRDefault="00ED5C4D">
      <w:pPr>
        <w:spacing w:after="200" w:line="276" w:lineRule="auto"/>
        <w:rPr>
          <w:rFonts w:cs="Arial"/>
          <w:b/>
          <w:bCs/>
        </w:rPr>
      </w:pPr>
      <w:r>
        <w:rPr>
          <w:noProof/>
          <w:lang w:bidi="ne-NP"/>
        </w:rPr>
        <w:drawing>
          <wp:inline distT="0" distB="0" distL="0" distR="0" wp14:anchorId="0B6661AF" wp14:editId="654E58DA">
            <wp:extent cx="4657725" cy="1790700"/>
            <wp:effectExtent l="0" t="0" r="9525" b="0"/>
            <wp:docPr id="7" name="Picture 7" descr="https://www.guru99.com/images/1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ru99.com/images/1N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0881" w14:textId="37C7EA68" w:rsidR="00ED5C4D" w:rsidRDefault="00ED5C4D">
      <w:pPr>
        <w:spacing w:after="200" w:line="276" w:lineRule="auto"/>
        <w:rPr>
          <w:rFonts w:cs="Arial"/>
          <w:b/>
          <w:bCs/>
        </w:rPr>
      </w:pPr>
    </w:p>
    <w:p w14:paraId="0B7878E4" w14:textId="72CED130" w:rsidR="00ED5C4D" w:rsidRDefault="00ED5C4D">
      <w:pPr>
        <w:spacing w:after="200" w:line="276" w:lineRule="auto"/>
        <w:rPr>
          <w:rFonts w:cs="Arial"/>
          <w:b/>
          <w:bCs/>
        </w:rPr>
      </w:pPr>
      <w:r>
        <w:rPr>
          <w:rFonts w:cs="Arial"/>
          <w:b/>
          <w:bCs/>
        </w:rPr>
        <w:t>(Maximum 5 marks, provide 5 marks for conversion of multivalued Colum Movie Rented to single value column)</w:t>
      </w:r>
    </w:p>
    <w:p w14:paraId="0221706E" w14:textId="1E4DB182" w:rsidR="00ED5C4D" w:rsidRDefault="00ED5C4D">
      <w:pPr>
        <w:spacing w:after="200" w:line="276" w:lineRule="auto"/>
        <w:rPr>
          <w:rFonts w:cs="Arial"/>
          <w:b/>
          <w:bCs/>
        </w:rPr>
      </w:pPr>
    </w:p>
    <w:p w14:paraId="259F89A4" w14:textId="7952027B" w:rsidR="00ED5C4D" w:rsidRDefault="00ED5C4D">
      <w:pPr>
        <w:spacing w:after="200" w:line="276" w:lineRule="auto"/>
        <w:rPr>
          <w:rFonts w:cs="Arial"/>
          <w:b/>
          <w:bCs/>
        </w:rPr>
      </w:pPr>
    </w:p>
    <w:p w14:paraId="5A36286F" w14:textId="76C5AF6C" w:rsidR="00ED5C4D" w:rsidRDefault="00ED5C4D">
      <w:pPr>
        <w:spacing w:after="200" w:line="276" w:lineRule="auto"/>
        <w:rPr>
          <w:rFonts w:cs="Arial"/>
          <w:b/>
          <w:bCs/>
        </w:rPr>
      </w:pPr>
    </w:p>
    <w:p w14:paraId="18E7B2DB" w14:textId="05839176" w:rsidR="00ED5C4D" w:rsidRDefault="00ED5C4D">
      <w:pPr>
        <w:spacing w:after="200" w:line="276" w:lineRule="auto"/>
        <w:rPr>
          <w:rFonts w:cs="Arial"/>
          <w:b/>
          <w:bCs/>
        </w:rPr>
      </w:pPr>
    </w:p>
    <w:p w14:paraId="23701A96" w14:textId="29C2B8A1" w:rsidR="00ED5C4D" w:rsidRDefault="00ED5C4D">
      <w:pPr>
        <w:spacing w:after="200" w:line="276" w:lineRule="auto"/>
        <w:rPr>
          <w:rFonts w:cs="Arial"/>
          <w:b/>
          <w:bCs/>
        </w:rPr>
      </w:pPr>
    </w:p>
    <w:p w14:paraId="2E31D361" w14:textId="2CB7A95A" w:rsidR="00ED5C4D" w:rsidRDefault="00ED5C4D">
      <w:pPr>
        <w:spacing w:after="200" w:line="276" w:lineRule="auto"/>
        <w:rPr>
          <w:rFonts w:cs="Arial"/>
          <w:b/>
          <w:bCs/>
        </w:rPr>
      </w:pPr>
    </w:p>
    <w:p w14:paraId="1CE8B64B" w14:textId="7F999FAF" w:rsidR="00ED5C4D" w:rsidRDefault="00ED5C4D">
      <w:pPr>
        <w:spacing w:after="200" w:line="276" w:lineRule="auto"/>
        <w:rPr>
          <w:rFonts w:cs="Arial"/>
          <w:b/>
          <w:bCs/>
        </w:rPr>
      </w:pPr>
    </w:p>
    <w:p w14:paraId="438FF12A" w14:textId="6F2F1C0D" w:rsidR="00ED5C4D" w:rsidRDefault="00ED5C4D">
      <w:pPr>
        <w:spacing w:after="200" w:line="276" w:lineRule="auto"/>
        <w:rPr>
          <w:rFonts w:cs="Arial"/>
          <w:b/>
          <w:bCs/>
        </w:rPr>
      </w:pPr>
    </w:p>
    <w:p w14:paraId="7D541CC0" w14:textId="2A2C0120" w:rsidR="00ED5C4D" w:rsidRDefault="00ED5C4D">
      <w:pPr>
        <w:spacing w:after="200" w:line="276" w:lineRule="auto"/>
        <w:rPr>
          <w:rFonts w:cs="Arial"/>
          <w:b/>
          <w:bCs/>
        </w:rPr>
      </w:pPr>
    </w:p>
    <w:p w14:paraId="7533FF8A" w14:textId="3923AB7B" w:rsidR="00ED5C4D" w:rsidRDefault="00ED5C4D">
      <w:pPr>
        <w:spacing w:after="200" w:line="276" w:lineRule="auto"/>
        <w:rPr>
          <w:rFonts w:cs="Arial"/>
          <w:b/>
          <w:bCs/>
        </w:rPr>
      </w:pPr>
    </w:p>
    <w:p w14:paraId="287665E0" w14:textId="6A0BB92A" w:rsidR="00ED5C4D" w:rsidRDefault="00ED5C4D">
      <w:pPr>
        <w:spacing w:after="200" w:line="276" w:lineRule="auto"/>
        <w:rPr>
          <w:rFonts w:cs="Arial"/>
          <w:b/>
          <w:bCs/>
        </w:rPr>
      </w:pPr>
    </w:p>
    <w:p w14:paraId="5ECB7F56" w14:textId="44C2B6C0" w:rsidR="00ED5C4D" w:rsidRDefault="00ED5C4D">
      <w:pPr>
        <w:spacing w:after="200" w:line="276" w:lineRule="auto"/>
        <w:rPr>
          <w:rFonts w:cs="Arial"/>
          <w:b/>
          <w:bCs/>
        </w:rPr>
      </w:pPr>
    </w:p>
    <w:p w14:paraId="7CE9B678" w14:textId="131CA697" w:rsidR="00ED5C4D" w:rsidRDefault="00ED5C4D">
      <w:pPr>
        <w:spacing w:after="200" w:line="276" w:lineRule="auto"/>
        <w:rPr>
          <w:rFonts w:cs="Arial"/>
          <w:b/>
          <w:bCs/>
        </w:rPr>
      </w:pPr>
    </w:p>
    <w:p w14:paraId="4D2F9F69" w14:textId="77777777" w:rsidR="00ED5C4D" w:rsidRPr="00E56154" w:rsidRDefault="00ED5C4D">
      <w:pPr>
        <w:spacing w:after="200" w:line="276" w:lineRule="auto"/>
        <w:rPr>
          <w:rFonts w:cs="Arial"/>
          <w:b/>
          <w:bCs/>
        </w:rPr>
      </w:pPr>
    </w:p>
    <w:p w14:paraId="0388F27A" w14:textId="77777777" w:rsidR="00C1056F" w:rsidRDefault="00C1056F" w:rsidP="00C1056F">
      <w:pPr>
        <w:tabs>
          <w:tab w:val="left" w:pos="5740"/>
        </w:tabs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>Question 5. Define the following terms</w:t>
      </w:r>
    </w:p>
    <w:p w14:paraId="68171618" w14:textId="7BAF41E7" w:rsidR="00C1056F" w:rsidRDefault="00C1056F" w:rsidP="00C1056F">
      <w:pPr>
        <w:pStyle w:val="ListParagraph"/>
        <w:numPr>
          <w:ilvl w:val="0"/>
          <w:numId w:val="6"/>
        </w:numPr>
        <w:tabs>
          <w:tab w:val="left" w:pos="5740"/>
        </w:tabs>
        <w:rPr>
          <w:sz w:val="20"/>
          <w:szCs w:val="20"/>
        </w:rPr>
      </w:pPr>
      <w:r>
        <w:rPr>
          <w:sz w:val="20"/>
          <w:szCs w:val="20"/>
        </w:rPr>
        <w:t>Encapsulation</w:t>
      </w:r>
    </w:p>
    <w:p w14:paraId="72CAB9DE" w14:textId="2DD1E3A6" w:rsidR="00C1056F" w:rsidRDefault="00C1056F" w:rsidP="00C1056F">
      <w:pPr>
        <w:pStyle w:val="ListParagraph"/>
        <w:numPr>
          <w:ilvl w:val="0"/>
          <w:numId w:val="6"/>
        </w:numPr>
        <w:tabs>
          <w:tab w:val="left" w:pos="5740"/>
        </w:tabs>
        <w:rPr>
          <w:sz w:val="20"/>
          <w:szCs w:val="20"/>
        </w:rPr>
      </w:pPr>
      <w:r>
        <w:rPr>
          <w:sz w:val="20"/>
          <w:szCs w:val="20"/>
        </w:rPr>
        <w:t>Class</w:t>
      </w:r>
    </w:p>
    <w:p w14:paraId="1430D658" w14:textId="77777777" w:rsidR="00C1056F" w:rsidRDefault="00C1056F" w:rsidP="00C1056F">
      <w:pPr>
        <w:pStyle w:val="ListParagraph"/>
        <w:numPr>
          <w:ilvl w:val="0"/>
          <w:numId w:val="6"/>
        </w:numPr>
        <w:tabs>
          <w:tab w:val="left" w:pos="5740"/>
        </w:tabs>
        <w:rPr>
          <w:sz w:val="20"/>
          <w:szCs w:val="20"/>
        </w:rPr>
      </w:pPr>
      <w:r>
        <w:rPr>
          <w:sz w:val="20"/>
          <w:szCs w:val="20"/>
        </w:rPr>
        <w:t>Object</w:t>
      </w:r>
    </w:p>
    <w:p w14:paraId="1D7C98FC" w14:textId="77777777" w:rsidR="00C1056F" w:rsidRDefault="00C1056F" w:rsidP="00C1056F">
      <w:pPr>
        <w:pStyle w:val="ListParagraph"/>
        <w:numPr>
          <w:ilvl w:val="0"/>
          <w:numId w:val="6"/>
        </w:numPr>
        <w:tabs>
          <w:tab w:val="left" w:pos="5740"/>
        </w:tabs>
        <w:rPr>
          <w:sz w:val="20"/>
          <w:szCs w:val="20"/>
        </w:rPr>
      </w:pPr>
      <w:r>
        <w:rPr>
          <w:sz w:val="20"/>
          <w:szCs w:val="20"/>
        </w:rPr>
        <w:t>Inheritance</w:t>
      </w:r>
    </w:p>
    <w:p w14:paraId="7B1D87B4" w14:textId="77777777" w:rsidR="00C1056F" w:rsidRDefault="00C1056F" w:rsidP="00C1056F">
      <w:pPr>
        <w:pStyle w:val="ListParagraph"/>
        <w:numPr>
          <w:ilvl w:val="0"/>
          <w:numId w:val="6"/>
        </w:numPr>
        <w:tabs>
          <w:tab w:val="left" w:pos="5740"/>
        </w:tabs>
        <w:rPr>
          <w:sz w:val="20"/>
          <w:szCs w:val="20"/>
        </w:rPr>
      </w:pPr>
      <w:r>
        <w:rPr>
          <w:sz w:val="20"/>
          <w:szCs w:val="20"/>
        </w:rPr>
        <w:t>Abstraction</w:t>
      </w:r>
    </w:p>
    <w:p w14:paraId="2183E969" w14:textId="77777777" w:rsidR="00C1056F" w:rsidRDefault="00C1056F" w:rsidP="00C1056F">
      <w:pPr>
        <w:tabs>
          <w:tab w:val="left" w:pos="5740"/>
        </w:tabs>
        <w:ind w:left="360"/>
        <w:rPr>
          <w:sz w:val="20"/>
          <w:szCs w:val="20"/>
        </w:rPr>
      </w:pPr>
    </w:p>
    <w:p w14:paraId="6D6E23A1" w14:textId="77777777" w:rsidR="00C1056F" w:rsidRPr="00C1056F" w:rsidRDefault="00C1056F" w:rsidP="00C1056F">
      <w:pPr>
        <w:tabs>
          <w:tab w:val="left" w:pos="5740"/>
        </w:tabs>
        <w:ind w:left="360"/>
        <w:rPr>
          <w:b/>
          <w:bCs/>
          <w:sz w:val="20"/>
          <w:szCs w:val="20"/>
        </w:rPr>
      </w:pPr>
      <w:r w:rsidRPr="00C1056F">
        <w:rPr>
          <w:b/>
          <w:bCs/>
          <w:sz w:val="20"/>
          <w:szCs w:val="20"/>
        </w:rPr>
        <w:t xml:space="preserve">Encapsulation:  </w:t>
      </w:r>
      <w:r w:rsidRPr="00C1056F">
        <w:rPr>
          <w:sz w:val="20"/>
          <w:szCs w:val="20"/>
        </w:rPr>
        <w:t>Data hiding and data binding.</w:t>
      </w:r>
      <w:r w:rsidRPr="00C1056F">
        <w:rPr>
          <w:b/>
          <w:bCs/>
          <w:sz w:val="20"/>
          <w:szCs w:val="20"/>
        </w:rPr>
        <w:t xml:space="preserve"> (1 marks)</w:t>
      </w:r>
    </w:p>
    <w:p w14:paraId="117A605F" w14:textId="64109B19" w:rsidR="00C1056F" w:rsidRDefault="00C1056F" w:rsidP="00C1056F">
      <w:pPr>
        <w:tabs>
          <w:tab w:val="left" w:pos="5740"/>
        </w:tabs>
        <w:ind w:left="360"/>
        <w:rPr>
          <w:b/>
          <w:bCs/>
          <w:sz w:val="20"/>
          <w:szCs w:val="20"/>
        </w:rPr>
      </w:pPr>
      <w:r w:rsidRPr="00C1056F">
        <w:rPr>
          <w:b/>
          <w:bCs/>
          <w:sz w:val="20"/>
          <w:szCs w:val="20"/>
        </w:rPr>
        <w:t xml:space="preserve">Class: </w:t>
      </w:r>
      <w:r w:rsidRPr="00C1056F">
        <w:rPr>
          <w:sz w:val="20"/>
          <w:szCs w:val="20"/>
        </w:rPr>
        <w:t>Blue print of object, Collection of data member</w:t>
      </w:r>
      <w:r>
        <w:rPr>
          <w:sz w:val="20"/>
          <w:szCs w:val="20"/>
        </w:rPr>
        <w:t>s</w:t>
      </w:r>
      <w:r w:rsidRPr="00C1056F">
        <w:rPr>
          <w:sz w:val="20"/>
          <w:szCs w:val="20"/>
        </w:rPr>
        <w:t xml:space="preserve"> and related member functions</w:t>
      </w:r>
      <w:r>
        <w:rPr>
          <w:b/>
          <w:bCs/>
          <w:sz w:val="20"/>
          <w:szCs w:val="20"/>
        </w:rPr>
        <w:t xml:space="preserve"> (1 marks </w:t>
      </w:r>
      <w:r>
        <w:rPr>
          <w:b/>
          <w:bCs/>
          <w:sz w:val="20"/>
          <w:szCs w:val="20"/>
        </w:rPr>
        <w:t>consider other similar definition</w:t>
      </w:r>
      <w:r>
        <w:rPr>
          <w:b/>
          <w:bCs/>
          <w:sz w:val="20"/>
          <w:szCs w:val="20"/>
        </w:rPr>
        <w:t>)</w:t>
      </w:r>
    </w:p>
    <w:p w14:paraId="50DCC25E" w14:textId="74816E04" w:rsidR="00C1056F" w:rsidRDefault="00C1056F" w:rsidP="00C1056F">
      <w:pPr>
        <w:tabs>
          <w:tab w:val="left" w:pos="5740"/>
        </w:tabs>
        <w:ind w:left="360"/>
        <w:rPr>
          <w:sz w:val="20"/>
          <w:szCs w:val="20"/>
        </w:rPr>
      </w:pPr>
      <w:r w:rsidRPr="00C1056F">
        <w:rPr>
          <w:b/>
          <w:bCs/>
          <w:sz w:val="20"/>
          <w:szCs w:val="20"/>
        </w:rPr>
        <w:t>Object</w:t>
      </w:r>
      <w:r>
        <w:rPr>
          <w:sz w:val="20"/>
          <w:szCs w:val="20"/>
        </w:rPr>
        <w:t xml:space="preserve">: Instance of class (1 marks </w:t>
      </w:r>
      <w:r>
        <w:rPr>
          <w:b/>
          <w:bCs/>
          <w:sz w:val="20"/>
          <w:szCs w:val="20"/>
        </w:rPr>
        <w:t>consider other similar definition</w:t>
      </w:r>
      <w:r>
        <w:rPr>
          <w:sz w:val="20"/>
          <w:szCs w:val="20"/>
        </w:rPr>
        <w:t>)</w:t>
      </w:r>
    </w:p>
    <w:p w14:paraId="07B9A522" w14:textId="63FAA2CB" w:rsidR="00C1056F" w:rsidRDefault="00C1056F" w:rsidP="00C1056F">
      <w:pPr>
        <w:tabs>
          <w:tab w:val="left" w:pos="5740"/>
        </w:tabs>
        <w:ind w:left="360"/>
        <w:rPr>
          <w:b/>
          <w:bCs/>
          <w:sz w:val="20"/>
          <w:szCs w:val="20"/>
        </w:rPr>
      </w:pPr>
      <w:r w:rsidRPr="00C1056F">
        <w:rPr>
          <w:b/>
          <w:bCs/>
          <w:sz w:val="20"/>
          <w:szCs w:val="20"/>
        </w:rPr>
        <w:t>Inheritance</w:t>
      </w:r>
      <w:r w:rsidRPr="00C1056F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Transferring properties of one class to another class (1 marks, consider other similar definition)</w:t>
      </w:r>
    </w:p>
    <w:p w14:paraId="21443B50" w14:textId="3208700A" w:rsidR="00C1056F" w:rsidRPr="00C1056F" w:rsidRDefault="002B53A5" w:rsidP="00C1056F">
      <w:pPr>
        <w:tabs>
          <w:tab w:val="left" w:pos="5740"/>
        </w:tabs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Abstraction</w:t>
      </w:r>
      <w:r w:rsidR="00C1056F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 xml:space="preserve"> </w:t>
      </w:r>
      <w:r w:rsidRPr="002B53A5">
        <w:rPr>
          <w:sz w:val="20"/>
          <w:szCs w:val="20"/>
        </w:rPr>
        <w:t>Abstraction is the principle of generalization. This requires that we move from a specific instance to a more generalized concept by thinking about the most basic information and function of an object</w:t>
      </w:r>
      <w:r>
        <w:rPr>
          <w:sz w:val="20"/>
          <w:szCs w:val="20"/>
        </w:rPr>
        <w:t xml:space="preserve"> (</w:t>
      </w:r>
      <w:r w:rsidRPr="002B53A5">
        <w:rPr>
          <w:b/>
          <w:bCs/>
          <w:sz w:val="20"/>
          <w:szCs w:val="20"/>
        </w:rPr>
        <w:t xml:space="preserve">1 </w:t>
      </w:r>
      <w:r w:rsidR="00715D30" w:rsidRPr="002B53A5">
        <w:rPr>
          <w:b/>
          <w:bCs/>
          <w:sz w:val="20"/>
          <w:szCs w:val="20"/>
        </w:rPr>
        <w:t>marks</w:t>
      </w:r>
      <w:r w:rsidR="00715D30">
        <w:rPr>
          <w:sz w:val="20"/>
          <w:szCs w:val="20"/>
        </w:rPr>
        <w:t>, consider</w:t>
      </w:r>
      <w:r>
        <w:rPr>
          <w:b/>
          <w:bCs/>
          <w:sz w:val="20"/>
          <w:szCs w:val="20"/>
        </w:rPr>
        <w:t xml:space="preserve"> other similar definition</w:t>
      </w:r>
      <w:r>
        <w:rPr>
          <w:sz w:val="20"/>
          <w:szCs w:val="20"/>
        </w:rPr>
        <w:t xml:space="preserve">) </w:t>
      </w:r>
    </w:p>
    <w:p w14:paraId="4FB506E8" w14:textId="77777777" w:rsidR="00C1056F" w:rsidRPr="00C1056F" w:rsidRDefault="00C1056F" w:rsidP="00C1056F">
      <w:pPr>
        <w:tabs>
          <w:tab w:val="left" w:pos="5740"/>
        </w:tabs>
        <w:ind w:left="360"/>
        <w:rPr>
          <w:b/>
          <w:bCs/>
          <w:sz w:val="20"/>
          <w:szCs w:val="20"/>
        </w:rPr>
      </w:pPr>
    </w:p>
    <w:p w14:paraId="5D9CD7F2" w14:textId="77777777" w:rsidR="00C1056F" w:rsidRDefault="00C1056F" w:rsidP="00C1056F">
      <w:pPr>
        <w:tabs>
          <w:tab w:val="left" w:pos="5740"/>
        </w:tabs>
        <w:ind w:left="360"/>
        <w:rPr>
          <w:sz w:val="20"/>
          <w:szCs w:val="20"/>
        </w:rPr>
      </w:pPr>
    </w:p>
    <w:p w14:paraId="41A2130B" w14:textId="77777777" w:rsidR="00C1056F" w:rsidRDefault="00C1056F" w:rsidP="00C1056F">
      <w:pPr>
        <w:tabs>
          <w:tab w:val="left" w:pos="5740"/>
        </w:tabs>
        <w:ind w:left="360"/>
        <w:rPr>
          <w:sz w:val="20"/>
          <w:szCs w:val="20"/>
        </w:rPr>
      </w:pPr>
    </w:p>
    <w:p w14:paraId="0C390ED1" w14:textId="41B3AF8A" w:rsidR="003B0B3E" w:rsidRDefault="003B0B3E" w:rsidP="003B0B3E">
      <w:pPr>
        <w:tabs>
          <w:tab w:val="left" w:pos="5740"/>
        </w:tabs>
        <w:rPr>
          <w:rFonts w:eastAsia="Arial" w:cs="Arial"/>
          <w:b/>
          <w:bCs/>
          <w:szCs w:val="24"/>
          <w:lang w:val="en-GB"/>
        </w:rPr>
      </w:pPr>
      <w:r>
        <w:rPr>
          <w:rFonts w:eastAsia="Arial" w:cs="Arial"/>
          <w:b/>
          <w:bCs/>
          <w:szCs w:val="24"/>
        </w:rPr>
        <w:t>Question 6</w:t>
      </w:r>
      <w:r>
        <w:rPr>
          <w:rFonts w:eastAsia="Arial" w:cs="Arial"/>
          <w:b/>
          <w:bCs/>
          <w:szCs w:val="24"/>
        </w:rPr>
        <w:t xml:space="preserve">. </w:t>
      </w:r>
      <w:r w:rsidRPr="003B0B3E">
        <w:rPr>
          <w:rFonts w:eastAsia="Arial" w:cs="Arial"/>
          <w:b/>
          <w:bCs/>
          <w:szCs w:val="24"/>
          <w:lang w:val="en-GB"/>
        </w:rPr>
        <w:t>Why use the Cloud?</w:t>
      </w:r>
      <w:r>
        <w:rPr>
          <w:rFonts w:eastAsia="Arial" w:cs="Arial"/>
          <w:b/>
          <w:bCs/>
          <w:szCs w:val="24"/>
          <w:lang w:val="en-GB"/>
        </w:rPr>
        <w:tab/>
      </w:r>
      <w:r>
        <w:rPr>
          <w:rFonts w:eastAsia="Arial" w:cs="Arial"/>
          <w:b/>
          <w:bCs/>
          <w:szCs w:val="24"/>
          <w:lang w:val="en-GB"/>
        </w:rPr>
        <w:tab/>
      </w:r>
      <w:r>
        <w:rPr>
          <w:rFonts w:eastAsia="Arial" w:cs="Arial"/>
          <w:b/>
          <w:bCs/>
          <w:szCs w:val="24"/>
          <w:lang w:val="en-GB"/>
        </w:rPr>
        <w:tab/>
      </w:r>
      <w:r>
        <w:rPr>
          <w:rFonts w:eastAsia="Arial" w:cs="Arial"/>
          <w:b/>
          <w:bCs/>
          <w:szCs w:val="24"/>
          <w:lang w:val="en-GB"/>
        </w:rPr>
        <w:tab/>
      </w:r>
      <w:r>
        <w:rPr>
          <w:rFonts w:eastAsia="Arial" w:cs="Arial"/>
          <w:b/>
          <w:bCs/>
          <w:szCs w:val="24"/>
          <w:lang w:val="en-GB"/>
        </w:rPr>
        <w:tab/>
        <w:t>(5 marks)</w:t>
      </w:r>
    </w:p>
    <w:p w14:paraId="6E5F5318" w14:textId="77777777" w:rsidR="00000000" w:rsidRPr="003B0B3E" w:rsidRDefault="005F238F" w:rsidP="003B0B3E">
      <w:pPr>
        <w:numPr>
          <w:ilvl w:val="0"/>
          <w:numId w:val="7"/>
        </w:numPr>
        <w:tabs>
          <w:tab w:val="num" w:pos="720"/>
          <w:tab w:val="left" w:pos="5740"/>
        </w:tabs>
        <w:rPr>
          <w:rFonts w:eastAsia="Arial" w:cs="Arial"/>
          <w:szCs w:val="24"/>
        </w:rPr>
      </w:pPr>
      <w:r w:rsidRPr="003B0B3E">
        <w:rPr>
          <w:rFonts w:eastAsia="Arial" w:cs="Arial"/>
          <w:szCs w:val="24"/>
          <w:lang w:val="en-GB"/>
        </w:rPr>
        <w:t>Start small and fast</w:t>
      </w:r>
    </w:p>
    <w:p w14:paraId="5A03BCFF" w14:textId="77777777" w:rsidR="00000000" w:rsidRPr="003B0B3E" w:rsidRDefault="005F238F" w:rsidP="003B0B3E">
      <w:pPr>
        <w:numPr>
          <w:ilvl w:val="0"/>
          <w:numId w:val="7"/>
        </w:numPr>
        <w:tabs>
          <w:tab w:val="num" w:pos="720"/>
          <w:tab w:val="left" w:pos="5740"/>
        </w:tabs>
        <w:rPr>
          <w:rFonts w:eastAsia="Arial" w:cs="Arial"/>
          <w:szCs w:val="24"/>
        </w:rPr>
      </w:pPr>
      <w:r w:rsidRPr="003B0B3E">
        <w:rPr>
          <w:rFonts w:eastAsia="Arial" w:cs="Arial"/>
          <w:szCs w:val="24"/>
          <w:lang w:val="en-GB"/>
        </w:rPr>
        <w:t>Low initial costs</w:t>
      </w:r>
    </w:p>
    <w:p w14:paraId="5C767773" w14:textId="77777777" w:rsidR="00000000" w:rsidRPr="003B0B3E" w:rsidRDefault="005F238F" w:rsidP="003B0B3E">
      <w:pPr>
        <w:numPr>
          <w:ilvl w:val="0"/>
          <w:numId w:val="7"/>
        </w:numPr>
        <w:tabs>
          <w:tab w:val="num" w:pos="720"/>
          <w:tab w:val="left" w:pos="5740"/>
        </w:tabs>
        <w:rPr>
          <w:rFonts w:eastAsia="Arial" w:cs="Arial"/>
          <w:szCs w:val="24"/>
        </w:rPr>
      </w:pPr>
      <w:r w:rsidRPr="003B0B3E">
        <w:rPr>
          <w:rFonts w:eastAsia="Arial" w:cs="Arial"/>
          <w:szCs w:val="24"/>
          <w:lang w:val="en-GB"/>
        </w:rPr>
        <w:t>Think big, scale up</w:t>
      </w:r>
    </w:p>
    <w:p w14:paraId="47D1576F" w14:textId="77777777" w:rsidR="00000000" w:rsidRPr="003B0B3E" w:rsidRDefault="005F238F" w:rsidP="003B0B3E">
      <w:pPr>
        <w:numPr>
          <w:ilvl w:val="0"/>
          <w:numId w:val="7"/>
        </w:numPr>
        <w:tabs>
          <w:tab w:val="num" w:pos="720"/>
          <w:tab w:val="left" w:pos="5740"/>
        </w:tabs>
        <w:rPr>
          <w:rFonts w:eastAsia="Arial" w:cs="Arial"/>
          <w:szCs w:val="24"/>
        </w:rPr>
      </w:pPr>
      <w:r w:rsidRPr="003B0B3E">
        <w:rPr>
          <w:rFonts w:eastAsia="Arial" w:cs="Arial"/>
          <w:szCs w:val="24"/>
          <w:lang w:val="en-GB"/>
        </w:rPr>
        <w:t>Flexibility, test and add features and platforms</w:t>
      </w:r>
    </w:p>
    <w:p w14:paraId="4514234D" w14:textId="31F41E7C" w:rsidR="00000000" w:rsidRPr="003B0B3E" w:rsidRDefault="005F238F" w:rsidP="003B0B3E">
      <w:pPr>
        <w:numPr>
          <w:ilvl w:val="0"/>
          <w:numId w:val="7"/>
        </w:numPr>
        <w:tabs>
          <w:tab w:val="num" w:pos="720"/>
          <w:tab w:val="left" w:pos="5740"/>
        </w:tabs>
        <w:rPr>
          <w:rFonts w:eastAsia="Arial" w:cs="Arial"/>
          <w:szCs w:val="24"/>
        </w:rPr>
      </w:pPr>
      <w:r w:rsidRPr="003B0B3E">
        <w:rPr>
          <w:rFonts w:eastAsia="Arial" w:cs="Arial"/>
          <w:szCs w:val="24"/>
          <w:lang w:val="en-GB"/>
        </w:rPr>
        <w:t>Focus on product and features rather than system administrator tas</w:t>
      </w:r>
      <w:r w:rsidRPr="003B0B3E">
        <w:rPr>
          <w:rFonts w:eastAsia="Arial" w:cs="Arial"/>
          <w:szCs w:val="24"/>
          <w:lang w:val="en-GB"/>
        </w:rPr>
        <w:t>ks and security</w:t>
      </w:r>
    </w:p>
    <w:p w14:paraId="7D4236E9" w14:textId="746EBDE2" w:rsidR="003B0B3E" w:rsidRPr="003B0B3E" w:rsidRDefault="003B0B3E" w:rsidP="003B0B3E">
      <w:pPr>
        <w:tabs>
          <w:tab w:val="left" w:pos="5740"/>
        </w:tabs>
        <w:ind w:left="360"/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  <w:lang w:val="en-GB"/>
        </w:rPr>
        <w:t>(Maximum 5 marks, 1 marks for each pint, consider similar point)</w:t>
      </w:r>
    </w:p>
    <w:p w14:paraId="7D41F034" w14:textId="77777777" w:rsidR="003B0B3E" w:rsidRPr="003B0B3E" w:rsidRDefault="003B0B3E" w:rsidP="003B0B3E">
      <w:pPr>
        <w:tabs>
          <w:tab w:val="left" w:pos="5740"/>
        </w:tabs>
        <w:rPr>
          <w:rFonts w:eastAsia="Arial" w:cs="Arial"/>
          <w:b/>
          <w:bCs/>
          <w:szCs w:val="24"/>
        </w:rPr>
      </w:pPr>
    </w:p>
    <w:p w14:paraId="39303082" w14:textId="4362EA55" w:rsidR="00C1056F" w:rsidRPr="008A0526" w:rsidRDefault="008F4E2F" w:rsidP="008F4E2F">
      <w:pPr>
        <w:tabs>
          <w:tab w:val="left" w:pos="5740"/>
        </w:tabs>
        <w:rPr>
          <w:rFonts w:eastAsia="Arial" w:cs="Arial"/>
          <w:b/>
          <w:bCs/>
          <w:szCs w:val="24"/>
          <w:lang w:val="en-GB"/>
        </w:rPr>
      </w:pPr>
      <w:r>
        <w:rPr>
          <w:rFonts w:eastAsia="Arial" w:cs="Arial"/>
          <w:b/>
          <w:bCs/>
          <w:szCs w:val="24"/>
        </w:rPr>
        <w:t>Question 7</w:t>
      </w:r>
      <w:r>
        <w:rPr>
          <w:rFonts w:eastAsia="Arial" w:cs="Arial"/>
          <w:b/>
          <w:bCs/>
          <w:szCs w:val="24"/>
        </w:rPr>
        <w:t xml:space="preserve">. </w:t>
      </w:r>
      <w:r w:rsidR="00617718">
        <w:rPr>
          <w:rFonts w:eastAsia="Arial" w:cs="Arial"/>
          <w:b/>
          <w:bCs/>
          <w:szCs w:val="24"/>
        </w:rPr>
        <w:t>Name</w:t>
      </w:r>
      <w:r w:rsidR="0010154E">
        <w:rPr>
          <w:rFonts w:eastAsia="Arial" w:cs="Arial"/>
          <w:b/>
          <w:bCs/>
          <w:szCs w:val="24"/>
        </w:rPr>
        <w:t xml:space="preserve"> the </w:t>
      </w:r>
      <w:r w:rsidR="0010154E" w:rsidRPr="0010154E">
        <w:rPr>
          <w:rFonts w:eastAsia="Arial" w:cs="Arial"/>
          <w:b/>
          <w:bCs/>
          <w:szCs w:val="24"/>
        </w:rPr>
        <w:t>Types of virtualization</w:t>
      </w:r>
      <w:r w:rsidR="0010154E">
        <w:rPr>
          <w:rFonts w:eastAsia="Arial" w:cs="Arial"/>
          <w:b/>
          <w:bCs/>
          <w:szCs w:val="24"/>
        </w:rPr>
        <w:t>:</w:t>
      </w:r>
      <w:r w:rsidR="008A0526">
        <w:rPr>
          <w:rFonts w:eastAsia="Arial" w:cs="Arial"/>
          <w:b/>
          <w:bCs/>
          <w:szCs w:val="24"/>
        </w:rPr>
        <w:tab/>
      </w:r>
      <w:r w:rsidR="008A0526">
        <w:rPr>
          <w:rFonts w:eastAsia="Arial" w:cs="Arial"/>
          <w:b/>
          <w:bCs/>
          <w:szCs w:val="24"/>
        </w:rPr>
        <w:tab/>
      </w:r>
      <w:r w:rsidR="008A0526">
        <w:rPr>
          <w:rFonts w:eastAsia="Arial" w:cs="Arial"/>
          <w:b/>
          <w:bCs/>
          <w:szCs w:val="24"/>
        </w:rPr>
        <w:tab/>
      </w:r>
      <w:r w:rsidR="008A0526">
        <w:rPr>
          <w:rFonts w:eastAsia="Arial" w:cs="Arial"/>
          <w:b/>
          <w:bCs/>
          <w:szCs w:val="24"/>
        </w:rPr>
        <w:tab/>
      </w:r>
      <w:r w:rsidR="008A0526">
        <w:rPr>
          <w:rFonts w:eastAsia="Arial" w:cs="Arial"/>
          <w:b/>
          <w:bCs/>
          <w:szCs w:val="24"/>
        </w:rPr>
        <w:tab/>
      </w:r>
      <w:r w:rsidR="008A0526">
        <w:rPr>
          <w:rFonts w:eastAsia="Arial" w:cs="Arial"/>
          <w:b/>
          <w:bCs/>
          <w:szCs w:val="24"/>
        </w:rPr>
        <w:tab/>
      </w:r>
      <w:r w:rsidR="008A0526" w:rsidRPr="008A0526">
        <w:rPr>
          <w:rFonts w:eastAsia="Arial" w:cs="Arial"/>
          <w:b/>
          <w:bCs/>
          <w:szCs w:val="24"/>
        </w:rPr>
        <w:t>(marks 5)</w:t>
      </w:r>
    </w:p>
    <w:p w14:paraId="2A7BBC0E" w14:textId="316B087C" w:rsidR="008F4E2F" w:rsidRDefault="008F4E2F" w:rsidP="008F4E2F">
      <w:pPr>
        <w:tabs>
          <w:tab w:val="left" w:pos="5740"/>
        </w:tabs>
        <w:rPr>
          <w:sz w:val="20"/>
          <w:szCs w:val="20"/>
        </w:rPr>
      </w:pPr>
    </w:p>
    <w:p w14:paraId="723143A0" w14:textId="00FF6C87" w:rsidR="0010154E" w:rsidRPr="0010154E" w:rsidRDefault="0010154E" w:rsidP="0010154E">
      <w:pPr>
        <w:pStyle w:val="ListParagraph"/>
        <w:numPr>
          <w:ilvl w:val="0"/>
          <w:numId w:val="8"/>
        </w:numPr>
        <w:tabs>
          <w:tab w:val="left" w:pos="5740"/>
        </w:tabs>
        <w:rPr>
          <w:sz w:val="20"/>
          <w:szCs w:val="20"/>
        </w:rPr>
      </w:pPr>
      <w:r w:rsidRPr="0010154E">
        <w:rPr>
          <w:sz w:val="20"/>
          <w:szCs w:val="20"/>
        </w:rPr>
        <w:t>Network virtualization</w:t>
      </w:r>
    </w:p>
    <w:p w14:paraId="61F33947" w14:textId="0EDFFCDA" w:rsidR="0010154E" w:rsidRPr="0010154E" w:rsidRDefault="0010154E" w:rsidP="0010154E">
      <w:pPr>
        <w:pStyle w:val="ListParagraph"/>
        <w:numPr>
          <w:ilvl w:val="0"/>
          <w:numId w:val="8"/>
        </w:numPr>
        <w:tabs>
          <w:tab w:val="left" w:pos="5740"/>
        </w:tabs>
        <w:rPr>
          <w:sz w:val="20"/>
          <w:szCs w:val="20"/>
        </w:rPr>
      </w:pPr>
      <w:r w:rsidRPr="0010154E">
        <w:rPr>
          <w:sz w:val="20"/>
          <w:szCs w:val="20"/>
        </w:rPr>
        <w:t>Storage virtualization</w:t>
      </w:r>
    </w:p>
    <w:p w14:paraId="41F3EC9F" w14:textId="484A797E" w:rsidR="0010154E" w:rsidRPr="0010154E" w:rsidRDefault="0010154E" w:rsidP="0010154E">
      <w:pPr>
        <w:pStyle w:val="ListParagraph"/>
        <w:numPr>
          <w:ilvl w:val="0"/>
          <w:numId w:val="8"/>
        </w:numPr>
        <w:tabs>
          <w:tab w:val="left" w:pos="5740"/>
        </w:tabs>
        <w:rPr>
          <w:sz w:val="20"/>
          <w:szCs w:val="20"/>
        </w:rPr>
      </w:pPr>
      <w:r w:rsidRPr="0010154E">
        <w:rPr>
          <w:sz w:val="20"/>
          <w:szCs w:val="20"/>
        </w:rPr>
        <w:t>Server virtualization</w:t>
      </w:r>
    </w:p>
    <w:p w14:paraId="6C23B2EF" w14:textId="527906B2" w:rsidR="0010154E" w:rsidRPr="0010154E" w:rsidRDefault="0010154E" w:rsidP="0010154E">
      <w:pPr>
        <w:pStyle w:val="ListParagraph"/>
        <w:numPr>
          <w:ilvl w:val="0"/>
          <w:numId w:val="8"/>
        </w:numPr>
        <w:tabs>
          <w:tab w:val="left" w:pos="5740"/>
        </w:tabs>
        <w:rPr>
          <w:sz w:val="20"/>
          <w:szCs w:val="20"/>
        </w:rPr>
      </w:pPr>
      <w:r w:rsidRPr="0010154E">
        <w:rPr>
          <w:sz w:val="20"/>
          <w:szCs w:val="20"/>
        </w:rPr>
        <w:t>Data virtualization</w:t>
      </w:r>
    </w:p>
    <w:p w14:paraId="0802BC4D" w14:textId="024AA31F" w:rsidR="0010154E" w:rsidRPr="0010154E" w:rsidRDefault="0010154E" w:rsidP="0010154E">
      <w:pPr>
        <w:pStyle w:val="ListParagraph"/>
        <w:numPr>
          <w:ilvl w:val="0"/>
          <w:numId w:val="8"/>
        </w:numPr>
        <w:tabs>
          <w:tab w:val="left" w:pos="5740"/>
        </w:tabs>
        <w:rPr>
          <w:sz w:val="20"/>
          <w:szCs w:val="20"/>
        </w:rPr>
      </w:pPr>
      <w:r w:rsidRPr="0010154E">
        <w:rPr>
          <w:sz w:val="20"/>
          <w:szCs w:val="20"/>
        </w:rPr>
        <w:t>Desktop virtualization</w:t>
      </w:r>
    </w:p>
    <w:p w14:paraId="04607FC8" w14:textId="5C31DD91" w:rsidR="0010154E" w:rsidRPr="0010154E" w:rsidRDefault="0010154E" w:rsidP="0010154E">
      <w:pPr>
        <w:pStyle w:val="ListParagraph"/>
        <w:numPr>
          <w:ilvl w:val="0"/>
          <w:numId w:val="8"/>
        </w:numPr>
        <w:tabs>
          <w:tab w:val="left" w:pos="5740"/>
        </w:tabs>
        <w:rPr>
          <w:sz w:val="20"/>
          <w:szCs w:val="20"/>
        </w:rPr>
      </w:pPr>
      <w:r w:rsidRPr="0010154E">
        <w:rPr>
          <w:sz w:val="20"/>
          <w:szCs w:val="20"/>
        </w:rPr>
        <w:t>Application virtualization</w:t>
      </w:r>
    </w:p>
    <w:p w14:paraId="5E4288C2" w14:textId="4BE17D0F" w:rsidR="008F4E2F" w:rsidRDefault="0010154E" w:rsidP="008F4E2F">
      <w:pPr>
        <w:tabs>
          <w:tab w:val="left" w:pos="5740"/>
        </w:tabs>
        <w:rPr>
          <w:b/>
          <w:bCs/>
          <w:sz w:val="20"/>
          <w:szCs w:val="20"/>
        </w:rPr>
      </w:pPr>
      <w:r w:rsidRPr="0010154E">
        <w:rPr>
          <w:b/>
          <w:bCs/>
          <w:sz w:val="20"/>
          <w:szCs w:val="20"/>
        </w:rPr>
        <w:t>(Maximum 5 marks, 1 marks for each point</w:t>
      </w:r>
      <w:r>
        <w:rPr>
          <w:b/>
          <w:bCs/>
          <w:sz w:val="20"/>
          <w:szCs w:val="20"/>
        </w:rPr>
        <w:t xml:space="preserve">, Consider for similar </w:t>
      </w:r>
      <w:r w:rsidR="00A13F9A">
        <w:rPr>
          <w:b/>
          <w:bCs/>
          <w:sz w:val="20"/>
          <w:szCs w:val="20"/>
        </w:rPr>
        <w:t xml:space="preserve">other </w:t>
      </w:r>
      <w:r>
        <w:rPr>
          <w:b/>
          <w:bCs/>
          <w:sz w:val="20"/>
          <w:szCs w:val="20"/>
        </w:rPr>
        <w:t>point</w:t>
      </w:r>
      <w:r w:rsidRPr="0010154E">
        <w:rPr>
          <w:b/>
          <w:bCs/>
          <w:sz w:val="20"/>
          <w:szCs w:val="20"/>
        </w:rPr>
        <w:t>)</w:t>
      </w:r>
      <w:r w:rsidR="0010761B">
        <w:rPr>
          <w:b/>
          <w:bCs/>
          <w:sz w:val="20"/>
          <w:szCs w:val="20"/>
        </w:rPr>
        <w:t>.</w:t>
      </w:r>
    </w:p>
    <w:p w14:paraId="55601596" w14:textId="77777777" w:rsidR="0010761B" w:rsidRDefault="0010761B" w:rsidP="008F4E2F">
      <w:pPr>
        <w:tabs>
          <w:tab w:val="left" w:pos="5740"/>
        </w:tabs>
        <w:rPr>
          <w:rFonts w:eastAsia="Arial" w:cs="Arial"/>
          <w:b/>
          <w:bCs/>
          <w:szCs w:val="24"/>
        </w:rPr>
      </w:pPr>
    </w:p>
    <w:p w14:paraId="6C2E887C" w14:textId="77777777" w:rsidR="0010761B" w:rsidRDefault="0010761B" w:rsidP="008F4E2F">
      <w:pPr>
        <w:tabs>
          <w:tab w:val="left" w:pos="5740"/>
        </w:tabs>
        <w:rPr>
          <w:rFonts w:eastAsia="Arial" w:cs="Arial"/>
          <w:b/>
          <w:bCs/>
          <w:szCs w:val="24"/>
        </w:rPr>
      </w:pPr>
    </w:p>
    <w:p w14:paraId="371AE30B" w14:textId="77777777" w:rsidR="0010761B" w:rsidRDefault="0010761B" w:rsidP="008F4E2F">
      <w:pPr>
        <w:tabs>
          <w:tab w:val="left" w:pos="5740"/>
        </w:tabs>
        <w:rPr>
          <w:rFonts w:eastAsia="Arial" w:cs="Arial"/>
          <w:b/>
          <w:bCs/>
          <w:szCs w:val="24"/>
        </w:rPr>
      </w:pPr>
    </w:p>
    <w:p w14:paraId="0C425205" w14:textId="77777777" w:rsidR="0010761B" w:rsidRDefault="0010761B" w:rsidP="008F4E2F">
      <w:pPr>
        <w:tabs>
          <w:tab w:val="left" w:pos="5740"/>
        </w:tabs>
        <w:rPr>
          <w:rFonts w:eastAsia="Arial" w:cs="Arial"/>
          <w:b/>
          <w:bCs/>
          <w:szCs w:val="24"/>
        </w:rPr>
      </w:pPr>
    </w:p>
    <w:p w14:paraId="3677D69F" w14:textId="77777777" w:rsidR="0010761B" w:rsidRDefault="0010761B" w:rsidP="008F4E2F">
      <w:pPr>
        <w:tabs>
          <w:tab w:val="left" w:pos="5740"/>
        </w:tabs>
        <w:rPr>
          <w:rFonts w:eastAsia="Arial" w:cs="Arial"/>
          <w:b/>
          <w:bCs/>
          <w:szCs w:val="24"/>
        </w:rPr>
      </w:pPr>
    </w:p>
    <w:p w14:paraId="6CCF046F" w14:textId="77777777" w:rsidR="0010761B" w:rsidRDefault="0010761B" w:rsidP="008F4E2F">
      <w:pPr>
        <w:tabs>
          <w:tab w:val="left" w:pos="5740"/>
        </w:tabs>
        <w:rPr>
          <w:rFonts w:eastAsia="Arial" w:cs="Arial"/>
          <w:b/>
          <w:bCs/>
          <w:szCs w:val="24"/>
        </w:rPr>
      </w:pPr>
    </w:p>
    <w:p w14:paraId="58A3F485" w14:textId="41ADFAE9" w:rsidR="0010761B" w:rsidRDefault="0010761B" w:rsidP="0010761B">
      <w:pPr>
        <w:tabs>
          <w:tab w:val="left" w:pos="5740"/>
        </w:tabs>
        <w:rPr>
          <w:rFonts w:eastAsia="Arial" w:cs="Arial"/>
          <w:b/>
          <w:bCs/>
          <w:szCs w:val="24"/>
          <w:lang w:val="en-GB"/>
        </w:rPr>
      </w:pPr>
      <w:r>
        <w:rPr>
          <w:rFonts w:eastAsia="Arial" w:cs="Arial"/>
          <w:b/>
          <w:bCs/>
          <w:szCs w:val="24"/>
        </w:rPr>
        <w:lastRenderedPageBreak/>
        <w:t xml:space="preserve">Question 8. What is ERP and </w:t>
      </w:r>
      <w:r w:rsidRPr="0010761B">
        <w:rPr>
          <w:rFonts w:eastAsia="Arial" w:cs="Arial"/>
          <w:b/>
          <w:bCs/>
          <w:szCs w:val="24"/>
          <w:lang w:val="en-GB"/>
        </w:rPr>
        <w:t>What does an ERP system do</w:t>
      </w:r>
      <w:r>
        <w:rPr>
          <w:rFonts w:eastAsia="Arial" w:cs="Arial"/>
          <w:b/>
          <w:bCs/>
          <w:szCs w:val="24"/>
          <w:lang w:val="en-GB"/>
        </w:rPr>
        <w:t>?</w:t>
      </w:r>
    </w:p>
    <w:p w14:paraId="4A7FA758" w14:textId="6A25A6DB" w:rsidR="0010761B" w:rsidRDefault="00980450" w:rsidP="0010761B">
      <w:pPr>
        <w:tabs>
          <w:tab w:val="left" w:pos="5740"/>
        </w:tabs>
        <w:rPr>
          <w:rFonts w:eastAsia="Arial" w:cs="Arial"/>
          <w:b/>
          <w:bCs/>
          <w:szCs w:val="24"/>
        </w:rPr>
      </w:pPr>
      <w:r w:rsidRPr="00980450">
        <w:rPr>
          <w:rFonts w:eastAsia="Arial" w:cs="Arial"/>
          <w:szCs w:val="24"/>
        </w:rPr>
        <w:t>The ERP System is actually recording the working processes for several reasons – to collect data, to maintain flow of processes and to gain control. After documenting the processes, it facilitates transfer of data and information between the different departments in the organization</w:t>
      </w:r>
      <w:r w:rsidRPr="00980450">
        <w:rPr>
          <w:rFonts w:eastAsia="Arial" w:cs="Arial"/>
          <w:b/>
          <w:bCs/>
          <w:szCs w:val="24"/>
        </w:rPr>
        <w:t xml:space="preserve">. </w:t>
      </w:r>
      <w:r>
        <w:rPr>
          <w:rFonts w:eastAsia="Arial" w:cs="Arial"/>
          <w:b/>
          <w:bCs/>
          <w:szCs w:val="24"/>
        </w:rPr>
        <w:t>(2</w:t>
      </w:r>
      <w:r w:rsidRPr="00980450">
        <w:rPr>
          <w:rFonts w:eastAsia="Arial" w:cs="Arial"/>
          <w:b/>
          <w:bCs/>
          <w:szCs w:val="24"/>
        </w:rPr>
        <w:t xml:space="preserve"> marks</w:t>
      </w:r>
      <w:r>
        <w:rPr>
          <w:rFonts w:eastAsia="Arial" w:cs="Arial"/>
          <w:b/>
          <w:bCs/>
          <w:szCs w:val="24"/>
        </w:rPr>
        <w:t>, consider similar definition</w:t>
      </w:r>
      <w:r w:rsidRPr="00980450">
        <w:rPr>
          <w:rFonts w:eastAsia="Arial" w:cs="Arial"/>
          <w:b/>
          <w:bCs/>
          <w:szCs w:val="24"/>
        </w:rPr>
        <w:t>)</w:t>
      </w:r>
    </w:p>
    <w:p w14:paraId="5B65D20B" w14:textId="79251C24" w:rsidR="00000000" w:rsidRPr="00980450" w:rsidRDefault="005F238F" w:rsidP="00980450">
      <w:pPr>
        <w:numPr>
          <w:ilvl w:val="0"/>
          <w:numId w:val="9"/>
        </w:numPr>
        <w:tabs>
          <w:tab w:val="left" w:pos="5740"/>
        </w:tabs>
        <w:rPr>
          <w:rFonts w:eastAsia="Arial" w:cs="Arial"/>
          <w:szCs w:val="24"/>
        </w:rPr>
      </w:pPr>
      <w:r w:rsidRPr="00980450">
        <w:rPr>
          <w:rFonts w:eastAsia="Arial" w:cs="Arial"/>
          <w:szCs w:val="24"/>
          <w:lang w:val="en-GB"/>
        </w:rPr>
        <w:t>Allows com</w:t>
      </w:r>
      <w:r w:rsidRPr="00980450">
        <w:rPr>
          <w:rFonts w:eastAsia="Arial" w:cs="Arial"/>
          <w:szCs w:val="24"/>
          <w:lang w:val="en-GB"/>
        </w:rPr>
        <w:t xml:space="preserve">panies to </w:t>
      </w:r>
      <w:r w:rsidRPr="00980450">
        <w:rPr>
          <w:rFonts w:eastAsia="Arial" w:cs="Arial"/>
          <w:szCs w:val="24"/>
          <w:lang w:val="en-GB"/>
        </w:rPr>
        <w:t>integrate core business processes</w:t>
      </w:r>
      <w:r w:rsidRPr="00980450">
        <w:rPr>
          <w:rFonts w:eastAsia="Arial" w:cs="Arial"/>
          <w:szCs w:val="24"/>
          <w:lang w:val="en-GB"/>
        </w:rPr>
        <w:t>, (</w:t>
      </w:r>
      <w:r w:rsidR="00980450" w:rsidRPr="00980450">
        <w:rPr>
          <w:rFonts w:eastAsia="Arial" w:cs="Arial"/>
          <w:szCs w:val="24"/>
          <w:lang w:val="en-GB"/>
        </w:rPr>
        <w:t>i.e.</w:t>
      </w:r>
      <w:r w:rsidRPr="00980450">
        <w:rPr>
          <w:rFonts w:eastAsia="Arial" w:cs="Arial"/>
          <w:szCs w:val="24"/>
          <w:lang w:val="en-GB"/>
        </w:rPr>
        <w:t xml:space="preserve"> product </w:t>
      </w:r>
      <w:r w:rsidR="00980450" w:rsidRPr="00980450">
        <w:rPr>
          <w:rFonts w:eastAsia="Arial" w:cs="Arial"/>
          <w:szCs w:val="24"/>
          <w:lang w:val="en-GB"/>
        </w:rPr>
        <w:t>planning,</w:t>
      </w:r>
      <w:r w:rsidRPr="00980450">
        <w:rPr>
          <w:rFonts w:eastAsia="Arial" w:cs="Arial"/>
          <w:szCs w:val="24"/>
          <w:lang w:val="en-GB"/>
        </w:rPr>
        <w:t xml:space="preserve"> </w:t>
      </w:r>
      <w:r w:rsidR="00980450" w:rsidRPr="00980450">
        <w:rPr>
          <w:rFonts w:eastAsia="Arial" w:cs="Arial"/>
          <w:szCs w:val="24"/>
          <w:lang w:val="en-GB"/>
        </w:rPr>
        <w:t>purchasing,</w:t>
      </w:r>
      <w:r w:rsidRPr="00980450">
        <w:rPr>
          <w:rFonts w:eastAsia="Arial" w:cs="Arial"/>
          <w:szCs w:val="24"/>
          <w:lang w:val="en-GB"/>
        </w:rPr>
        <w:t xml:space="preserve"> production, manufacturing, human </w:t>
      </w:r>
      <w:r w:rsidRPr="00980450">
        <w:rPr>
          <w:rFonts w:eastAsia="Arial" w:cs="Arial"/>
          <w:szCs w:val="24"/>
          <w:lang w:val="en-GB"/>
        </w:rPr>
        <w:t xml:space="preserve">resources and finance), often in </w:t>
      </w:r>
      <w:r w:rsidRPr="00980450">
        <w:rPr>
          <w:rFonts w:eastAsia="Arial" w:cs="Arial"/>
          <w:szCs w:val="24"/>
          <w:lang w:val="en-GB"/>
        </w:rPr>
        <w:t xml:space="preserve">REAL TIME, by software and </w:t>
      </w:r>
      <w:r w:rsidR="00980450" w:rsidRPr="00980450">
        <w:rPr>
          <w:rFonts w:eastAsia="Arial" w:cs="Arial"/>
          <w:szCs w:val="24"/>
          <w:lang w:val="en-GB"/>
        </w:rPr>
        <w:t>ICT,</w:t>
      </w:r>
      <w:r w:rsidRPr="00980450">
        <w:rPr>
          <w:rFonts w:eastAsia="Arial" w:cs="Arial"/>
          <w:szCs w:val="24"/>
          <w:lang w:val="en-GB"/>
        </w:rPr>
        <w:t xml:space="preserve"> </w:t>
      </w:r>
      <w:r w:rsidRPr="00980450">
        <w:rPr>
          <w:rFonts w:eastAsia="Arial" w:cs="Arial"/>
          <w:szCs w:val="24"/>
          <w:lang w:val="en-GB"/>
        </w:rPr>
        <w:t xml:space="preserve">by sharing information across business functions </w:t>
      </w:r>
      <w:r w:rsidRPr="00980450">
        <w:rPr>
          <w:rFonts w:eastAsia="Arial" w:cs="Arial"/>
          <w:szCs w:val="24"/>
          <w:lang w:val="en-GB"/>
        </w:rPr>
        <w:t>and employee hierarchies.</w:t>
      </w:r>
      <w:r w:rsidR="00980450" w:rsidRPr="00980450">
        <w:rPr>
          <w:rFonts w:eastAsia="Arial" w:cs="Arial"/>
          <w:szCs w:val="24"/>
          <w:lang w:val="en-GB"/>
        </w:rPr>
        <w:t xml:space="preserve"> </w:t>
      </w:r>
      <w:r w:rsidR="00980450" w:rsidRPr="00980450">
        <w:rPr>
          <w:rFonts w:eastAsia="Arial" w:cs="Arial"/>
          <w:szCs w:val="24"/>
        </w:rPr>
        <w:t>(1</w:t>
      </w:r>
      <w:r w:rsidR="00980450" w:rsidRPr="00980450">
        <w:rPr>
          <w:rFonts w:eastAsia="Arial" w:cs="Arial"/>
          <w:szCs w:val="24"/>
        </w:rPr>
        <w:t xml:space="preserve"> marks, consider similar definition)</w:t>
      </w:r>
    </w:p>
    <w:p w14:paraId="6C37E375" w14:textId="1ECF7910" w:rsidR="00000000" w:rsidRPr="00980450" w:rsidRDefault="005F238F" w:rsidP="00980450">
      <w:pPr>
        <w:numPr>
          <w:ilvl w:val="0"/>
          <w:numId w:val="9"/>
        </w:numPr>
        <w:tabs>
          <w:tab w:val="left" w:pos="5740"/>
        </w:tabs>
        <w:rPr>
          <w:rFonts w:eastAsia="Arial" w:cs="Arial"/>
          <w:szCs w:val="24"/>
        </w:rPr>
      </w:pPr>
      <w:r w:rsidRPr="00980450">
        <w:rPr>
          <w:rFonts w:eastAsia="Arial" w:cs="Arial"/>
          <w:szCs w:val="24"/>
          <w:lang w:val="en-GB"/>
        </w:rPr>
        <w:t xml:space="preserve">Is a software application with a </w:t>
      </w:r>
      <w:r w:rsidRPr="00980450">
        <w:rPr>
          <w:rFonts w:eastAsia="Arial" w:cs="Arial"/>
          <w:szCs w:val="24"/>
          <w:lang w:val="en-GB"/>
        </w:rPr>
        <w:t xml:space="preserve">centralised database </w:t>
      </w:r>
      <w:r w:rsidRPr="00980450">
        <w:rPr>
          <w:rFonts w:eastAsia="Arial" w:cs="Arial"/>
          <w:szCs w:val="24"/>
          <w:lang w:val="en-GB"/>
        </w:rPr>
        <w:t xml:space="preserve">that is </w:t>
      </w:r>
      <w:r w:rsidRPr="00980450">
        <w:rPr>
          <w:rFonts w:eastAsia="Arial" w:cs="Arial"/>
          <w:szCs w:val="24"/>
          <w:lang w:val="en-GB"/>
        </w:rPr>
        <w:t>implemented</w:t>
      </w:r>
      <w:r w:rsidRPr="00980450">
        <w:rPr>
          <w:rFonts w:eastAsia="Arial" w:cs="Arial"/>
          <w:szCs w:val="24"/>
          <w:lang w:val="en-GB"/>
        </w:rPr>
        <w:t xml:space="preserve"> across the </w:t>
      </w:r>
      <w:r w:rsidRPr="00980450">
        <w:rPr>
          <w:rFonts w:eastAsia="Arial" w:cs="Arial"/>
          <w:szCs w:val="24"/>
          <w:lang w:val="en-GB"/>
        </w:rPr>
        <w:t xml:space="preserve">entire </w:t>
      </w:r>
      <w:r w:rsidR="00980450" w:rsidRPr="00980450">
        <w:rPr>
          <w:rFonts w:eastAsia="Arial" w:cs="Arial"/>
          <w:szCs w:val="24"/>
          <w:lang w:val="en-GB"/>
        </w:rPr>
        <w:t>organisation?</w:t>
      </w:r>
      <w:r w:rsidR="00980450" w:rsidRPr="00980450">
        <w:rPr>
          <w:rFonts w:eastAsia="Arial" w:cs="Arial"/>
          <w:szCs w:val="24"/>
          <w:lang w:val="en-GB"/>
        </w:rPr>
        <w:t xml:space="preserve"> </w:t>
      </w:r>
      <w:r w:rsidR="00980450" w:rsidRPr="00980450">
        <w:rPr>
          <w:rFonts w:eastAsia="Arial" w:cs="Arial"/>
          <w:szCs w:val="24"/>
        </w:rPr>
        <w:t>(1 marks, consider similar definition)</w:t>
      </w:r>
    </w:p>
    <w:p w14:paraId="3A1E49AB" w14:textId="0D3104F3" w:rsidR="00980450" w:rsidRPr="00980450" w:rsidRDefault="005F238F" w:rsidP="00980450">
      <w:pPr>
        <w:numPr>
          <w:ilvl w:val="0"/>
          <w:numId w:val="9"/>
        </w:numPr>
        <w:tabs>
          <w:tab w:val="left" w:pos="5740"/>
        </w:tabs>
        <w:rPr>
          <w:rFonts w:eastAsia="Arial" w:cs="Arial"/>
          <w:szCs w:val="24"/>
        </w:rPr>
      </w:pPr>
      <w:r w:rsidRPr="00980450">
        <w:rPr>
          <w:rFonts w:eastAsia="Arial" w:cs="Arial"/>
          <w:szCs w:val="24"/>
          <w:lang w:val="en-GB"/>
        </w:rPr>
        <w:t>Combines</w:t>
      </w:r>
      <w:r w:rsidRPr="00980450">
        <w:rPr>
          <w:rFonts w:eastAsia="Arial" w:cs="Arial"/>
          <w:szCs w:val="24"/>
          <w:lang w:val="en-GB"/>
        </w:rPr>
        <w:t xml:space="preserve"> all databases across departments into a </w:t>
      </w:r>
      <w:r w:rsidRPr="00980450">
        <w:rPr>
          <w:rFonts w:eastAsia="Arial" w:cs="Arial"/>
          <w:szCs w:val="24"/>
          <w:lang w:val="en-GB"/>
        </w:rPr>
        <w:t xml:space="preserve">single database </w:t>
      </w:r>
      <w:r w:rsidRPr="00980450">
        <w:rPr>
          <w:rFonts w:eastAsia="Arial" w:cs="Arial"/>
          <w:szCs w:val="24"/>
          <w:lang w:val="en-GB"/>
        </w:rPr>
        <w:t xml:space="preserve">that can be </w:t>
      </w:r>
      <w:r w:rsidRPr="00980450">
        <w:rPr>
          <w:rFonts w:eastAsia="Arial" w:cs="Arial"/>
          <w:szCs w:val="24"/>
          <w:lang w:val="en-GB"/>
        </w:rPr>
        <w:t xml:space="preserve">accessed by all </w:t>
      </w:r>
      <w:r w:rsidRPr="00980450">
        <w:rPr>
          <w:rFonts w:eastAsia="Arial" w:cs="Arial"/>
          <w:szCs w:val="24"/>
          <w:lang w:val="en-GB"/>
        </w:rPr>
        <w:t xml:space="preserve">employees, and </w:t>
      </w:r>
      <w:r w:rsidRPr="00980450">
        <w:rPr>
          <w:rFonts w:eastAsia="Arial" w:cs="Arial"/>
          <w:szCs w:val="24"/>
          <w:lang w:val="en-GB"/>
        </w:rPr>
        <w:t>automates</w:t>
      </w:r>
      <w:r w:rsidRPr="00980450">
        <w:rPr>
          <w:rFonts w:eastAsia="Arial" w:cs="Arial"/>
          <w:szCs w:val="24"/>
          <w:lang w:val="en-GB"/>
        </w:rPr>
        <w:t xml:space="preserve"> the tasks involved in performing a business </w:t>
      </w:r>
      <w:r w:rsidR="00980450" w:rsidRPr="00980450">
        <w:rPr>
          <w:rFonts w:eastAsia="Arial" w:cs="Arial"/>
          <w:szCs w:val="24"/>
          <w:lang w:val="en-GB"/>
        </w:rPr>
        <w:t>process.</w:t>
      </w:r>
      <w:r w:rsidR="00980450" w:rsidRPr="00980450">
        <w:rPr>
          <w:rFonts w:eastAsia="Arial" w:cs="Arial"/>
          <w:szCs w:val="24"/>
        </w:rPr>
        <w:t xml:space="preserve"> (</w:t>
      </w:r>
      <w:r w:rsidR="00980450" w:rsidRPr="00980450">
        <w:rPr>
          <w:rFonts w:eastAsia="Arial" w:cs="Arial"/>
          <w:szCs w:val="24"/>
        </w:rPr>
        <w:t>1 marks, consider similar definition)</w:t>
      </w:r>
    </w:p>
    <w:p w14:paraId="371DFC2F" w14:textId="25B1E5EE" w:rsidR="00000000" w:rsidRPr="00980450" w:rsidRDefault="005F238F" w:rsidP="00980450">
      <w:pPr>
        <w:tabs>
          <w:tab w:val="left" w:pos="5740"/>
        </w:tabs>
        <w:ind w:left="360"/>
        <w:rPr>
          <w:rFonts w:eastAsia="Arial" w:cs="Arial"/>
          <w:b/>
          <w:bCs/>
          <w:szCs w:val="24"/>
        </w:rPr>
      </w:pPr>
    </w:p>
    <w:p w14:paraId="417F0CCE" w14:textId="77777777" w:rsidR="00980450" w:rsidRDefault="00980450" w:rsidP="0010761B">
      <w:pPr>
        <w:tabs>
          <w:tab w:val="left" w:pos="5740"/>
        </w:tabs>
        <w:rPr>
          <w:rFonts w:eastAsia="Arial" w:cs="Arial"/>
          <w:b/>
          <w:bCs/>
          <w:szCs w:val="24"/>
        </w:rPr>
      </w:pPr>
    </w:p>
    <w:p w14:paraId="1D513ED7" w14:textId="77777777" w:rsidR="00980450" w:rsidRPr="00980450" w:rsidRDefault="00980450" w:rsidP="0010761B">
      <w:pPr>
        <w:tabs>
          <w:tab w:val="left" w:pos="5740"/>
        </w:tabs>
        <w:rPr>
          <w:rFonts w:eastAsia="Arial" w:cs="Arial"/>
          <w:szCs w:val="24"/>
        </w:rPr>
      </w:pPr>
    </w:p>
    <w:p w14:paraId="3E4CAD08" w14:textId="77777777" w:rsidR="0010761B" w:rsidRDefault="0010761B" w:rsidP="008F4E2F">
      <w:pPr>
        <w:tabs>
          <w:tab w:val="left" w:pos="5740"/>
        </w:tabs>
        <w:rPr>
          <w:b/>
          <w:bCs/>
          <w:sz w:val="20"/>
          <w:szCs w:val="20"/>
        </w:rPr>
      </w:pPr>
    </w:p>
    <w:p w14:paraId="6B61D926" w14:textId="77777777" w:rsidR="008A0526" w:rsidRPr="0010154E" w:rsidRDefault="008A0526" w:rsidP="008F4E2F">
      <w:pPr>
        <w:tabs>
          <w:tab w:val="left" w:pos="5740"/>
        </w:tabs>
        <w:rPr>
          <w:b/>
          <w:bCs/>
          <w:sz w:val="20"/>
          <w:szCs w:val="20"/>
        </w:rPr>
      </w:pPr>
    </w:p>
    <w:p w14:paraId="5AD5052D" w14:textId="77777777" w:rsidR="008F4E2F" w:rsidRDefault="008F4E2F" w:rsidP="008F4E2F">
      <w:pPr>
        <w:tabs>
          <w:tab w:val="left" w:pos="5740"/>
        </w:tabs>
        <w:rPr>
          <w:sz w:val="20"/>
          <w:szCs w:val="20"/>
        </w:rPr>
      </w:pPr>
    </w:p>
    <w:p w14:paraId="42DB97B4" w14:textId="77777777" w:rsidR="00C1056F" w:rsidRPr="00C1056F" w:rsidRDefault="00C1056F" w:rsidP="00C1056F">
      <w:pPr>
        <w:tabs>
          <w:tab w:val="left" w:pos="5740"/>
        </w:tabs>
        <w:ind w:left="360"/>
        <w:rPr>
          <w:b/>
          <w:bCs/>
          <w:sz w:val="20"/>
          <w:szCs w:val="20"/>
        </w:rPr>
      </w:pPr>
    </w:p>
    <w:p w14:paraId="7C9B62D5" w14:textId="04DCE111" w:rsidR="00527F87" w:rsidRPr="00C1056F" w:rsidRDefault="00527F87" w:rsidP="00C1056F">
      <w:pPr>
        <w:tabs>
          <w:tab w:val="left" w:pos="5740"/>
        </w:tabs>
        <w:ind w:left="360"/>
        <w:rPr>
          <w:b/>
          <w:bCs/>
          <w:sz w:val="20"/>
          <w:szCs w:val="20"/>
        </w:rPr>
      </w:pPr>
      <w:r w:rsidRPr="00C1056F">
        <w:rPr>
          <w:b/>
          <w:bCs/>
          <w:sz w:val="20"/>
          <w:szCs w:val="20"/>
        </w:rPr>
        <w:tab/>
      </w:r>
    </w:p>
    <w:p w14:paraId="702B8880" w14:textId="77777777" w:rsidR="00527F87" w:rsidRPr="00527F87" w:rsidRDefault="00527F87" w:rsidP="00527F87">
      <w:pPr>
        <w:tabs>
          <w:tab w:val="right" w:pos="9360"/>
        </w:tabs>
        <w:rPr>
          <w:rFonts w:cs="Arial"/>
        </w:rPr>
      </w:pPr>
    </w:p>
    <w:sectPr w:rsidR="00527F87" w:rsidRPr="00527F87" w:rsidSect="00B5127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B4B59" w14:textId="77777777" w:rsidR="005F238F" w:rsidRDefault="005F238F" w:rsidP="00B51277">
      <w:pPr>
        <w:spacing w:after="0" w:line="240" w:lineRule="auto"/>
      </w:pPr>
      <w:r>
        <w:separator/>
      </w:r>
    </w:p>
  </w:endnote>
  <w:endnote w:type="continuationSeparator" w:id="0">
    <w:p w14:paraId="34767D52" w14:textId="77777777" w:rsidR="005F238F" w:rsidRDefault="005F238F" w:rsidP="00B5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300369"/>
      <w:docPartObj>
        <w:docPartGallery w:val="AutoText"/>
      </w:docPartObj>
    </w:sdtPr>
    <w:sdtContent>
      <w:p w14:paraId="42C94FE0" w14:textId="6F543508" w:rsidR="00E63660" w:rsidRDefault="00E6366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8A5">
          <w:rPr>
            <w:noProof/>
          </w:rPr>
          <w:t>2</w:t>
        </w:r>
        <w:r>
          <w:fldChar w:fldCharType="end"/>
        </w:r>
        <w:r>
          <w:t xml:space="preserve"> of 1</w:t>
        </w:r>
      </w:p>
    </w:sdtContent>
  </w:sdt>
  <w:p w14:paraId="400A16B9" w14:textId="77777777" w:rsidR="00E63660" w:rsidRDefault="00E63660">
    <w:pPr>
      <w:pStyle w:val="Footer"/>
    </w:pPr>
    <w:r>
      <w:t>Softwarica College of IT &amp; E-Commerce / Coventry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8D5A9" w14:textId="77777777" w:rsidR="005F238F" w:rsidRDefault="005F238F" w:rsidP="00B51277">
      <w:pPr>
        <w:spacing w:after="0" w:line="240" w:lineRule="auto"/>
      </w:pPr>
      <w:r>
        <w:separator/>
      </w:r>
    </w:p>
  </w:footnote>
  <w:footnote w:type="continuationSeparator" w:id="0">
    <w:p w14:paraId="61546163" w14:textId="77777777" w:rsidR="005F238F" w:rsidRDefault="005F238F" w:rsidP="00B5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B872" w14:textId="77777777" w:rsidR="00214D17" w:rsidRPr="00B30BC8" w:rsidRDefault="00214D17" w:rsidP="00214D17">
    <w:pPr>
      <w:pStyle w:val="Heading2"/>
    </w:pPr>
    <w:r>
      <w:t>STW104KM</w:t>
    </w:r>
    <w:r w:rsidRPr="00B30BC8">
      <w:t xml:space="preserve">: </w:t>
    </w:r>
    <w:r>
      <w:t>Enterprise Information Systems</w:t>
    </w:r>
  </w:p>
  <w:p w14:paraId="2ED78F67" w14:textId="7A59E3B6" w:rsidR="00E63660" w:rsidRPr="00214D17" w:rsidRDefault="00E63660" w:rsidP="00214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2DB"/>
    <w:multiLevelType w:val="hybridMultilevel"/>
    <w:tmpl w:val="C6286810"/>
    <w:lvl w:ilvl="0" w:tplc="8B76B4BA">
      <w:start w:val="1"/>
      <w:numFmt w:val="lowerLetter"/>
      <w:lvlText w:val="%1)"/>
      <w:lvlJc w:val="left"/>
    </w:lvl>
    <w:lvl w:ilvl="1" w:tplc="FAC4BB52">
      <w:numFmt w:val="decimal"/>
      <w:lvlText w:val=""/>
      <w:lvlJc w:val="left"/>
    </w:lvl>
    <w:lvl w:ilvl="2" w:tplc="BBB23418">
      <w:numFmt w:val="decimal"/>
      <w:lvlText w:val=""/>
      <w:lvlJc w:val="left"/>
    </w:lvl>
    <w:lvl w:ilvl="3" w:tplc="D0CE131E">
      <w:numFmt w:val="decimal"/>
      <w:lvlText w:val=""/>
      <w:lvlJc w:val="left"/>
    </w:lvl>
    <w:lvl w:ilvl="4" w:tplc="D6A04AD4">
      <w:numFmt w:val="decimal"/>
      <w:lvlText w:val=""/>
      <w:lvlJc w:val="left"/>
    </w:lvl>
    <w:lvl w:ilvl="5" w:tplc="FCA259FE">
      <w:numFmt w:val="decimal"/>
      <w:lvlText w:val=""/>
      <w:lvlJc w:val="left"/>
    </w:lvl>
    <w:lvl w:ilvl="6" w:tplc="CB4C9E98">
      <w:numFmt w:val="decimal"/>
      <w:lvlText w:val=""/>
      <w:lvlJc w:val="left"/>
    </w:lvl>
    <w:lvl w:ilvl="7" w:tplc="9F946864">
      <w:numFmt w:val="decimal"/>
      <w:lvlText w:val=""/>
      <w:lvlJc w:val="left"/>
    </w:lvl>
    <w:lvl w:ilvl="8" w:tplc="5D283E66">
      <w:numFmt w:val="decimal"/>
      <w:lvlText w:val=""/>
      <w:lvlJc w:val="left"/>
    </w:lvl>
  </w:abstractNum>
  <w:abstractNum w:abstractNumId="1" w15:restartNumberingAfterBreak="0">
    <w:nsid w:val="0000153C"/>
    <w:multiLevelType w:val="hybridMultilevel"/>
    <w:tmpl w:val="18920C82"/>
    <w:lvl w:ilvl="0" w:tplc="2AC8C798">
      <w:start w:val="4"/>
      <w:numFmt w:val="lowerLetter"/>
      <w:lvlText w:val="%1)"/>
      <w:lvlJc w:val="left"/>
    </w:lvl>
    <w:lvl w:ilvl="1" w:tplc="C77091EC">
      <w:numFmt w:val="decimal"/>
      <w:lvlText w:val=""/>
      <w:lvlJc w:val="left"/>
    </w:lvl>
    <w:lvl w:ilvl="2" w:tplc="92F2D2B8">
      <w:numFmt w:val="decimal"/>
      <w:lvlText w:val=""/>
      <w:lvlJc w:val="left"/>
    </w:lvl>
    <w:lvl w:ilvl="3" w:tplc="69C075DE">
      <w:numFmt w:val="decimal"/>
      <w:lvlText w:val=""/>
      <w:lvlJc w:val="left"/>
    </w:lvl>
    <w:lvl w:ilvl="4" w:tplc="6868CE60">
      <w:numFmt w:val="decimal"/>
      <w:lvlText w:val=""/>
      <w:lvlJc w:val="left"/>
    </w:lvl>
    <w:lvl w:ilvl="5" w:tplc="C7828038">
      <w:numFmt w:val="decimal"/>
      <w:lvlText w:val=""/>
      <w:lvlJc w:val="left"/>
    </w:lvl>
    <w:lvl w:ilvl="6" w:tplc="87240920">
      <w:numFmt w:val="decimal"/>
      <w:lvlText w:val=""/>
      <w:lvlJc w:val="left"/>
    </w:lvl>
    <w:lvl w:ilvl="7" w:tplc="4F7CBC4A">
      <w:numFmt w:val="decimal"/>
      <w:lvlText w:val=""/>
      <w:lvlJc w:val="left"/>
    </w:lvl>
    <w:lvl w:ilvl="8" w:tplc="15965AA8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58BC8264"/>
    <w:lvl w:ilvl="0" w:tplc="BA34CC02">
      <w:start w:val="3"/>
      <w:numFmt w:val="lowerLetter"/>
      <w:lvlText w:val="%1)"/>
      <w:lvlJc w:val="left"/>
    </w:lvl>
    <w:lvl w:ilvl="1" w:tplc="E58A9848">
      <w:numFmt w:val="decimal"/>
      <w:lvlText w:val=""/>
      <w:lvlJc w:val="left"/>
    </w:lvl>
    <w:lvl w:ilvl="2" w:tplc="9C76F1E6">
      <w:numFmt w:val="decimal"/>
      <w:lvlText w:val=""/>
      <w:lvlJc w:val="left"/>
    </w:lvl>
    <w:lvl w:ilvl="3" w:tplc="8C761ED8">
      <w:numFmt w:val="decimal"/>
      <w:lvlText w:val=""/>
      <w:lvlJc w:val="left"/>
    </w:lvl>
    <w:lvl w:ilvl="4" w:tplc="A8EE5C6A">
      <w:numFmt w:val="decimal"/>
      <w:lvlText w:val=""/>
      <w:lvlJc w:val="left"/>
    </w:lvl>
    <w:lvl w:ilvl="5" w:tplc="D71CE10A">
      <w:numFmt w:val="decimal"/>
      <w:lvlText w:val=""/>
      <w:lvlJc w:val="left"/>
    </w:lvl>
    <w:lvl w:ilvl="6" w:tplc="02086F3E">
      <w:numFmt w:val="decimal"/>
      <w:lvlText w:val=""/>
      <w:lvlJc w:val="left"/>
    </w:lvl>
    <w:lvl w:ilvl="7" w:tplc="2F145EDC">
      <w:numFmt w:val="decimal"/>
      <w:lvlText w:val=""/>
      <w:lvlJc w:val="left"/>
    </w:lvl>
    <w:lvl w:ilvl="8" w:tplc="B5DE8080">
      <w:numFmt w:val="decimal"/>
      <w:lvlText w:val=""/>
      <w:lvlJc w:val="left"/>
    </w:lvl>
  </w:abstractNum>
  <w:abstractNum w:abstractNumId="3" w15:restartNumberingAfterBreak="0">
    <w:nsid w:val="000041BB"/>
    <w:multiLevelType w:val="hybridMultilevel"/>
    <w:tmpl w:val="E75672BA"/>
    <w:lvl w:ilvl="0" w:tplc="DD34AD68">
      <w:start w:val="1"/>
      <w:numFmt w:val="lowerLetter"/>
      <w:lvlText w:val="%1)"/>
      <w:lvlJc w:val="left"/>
    </w:lvl>
    <w:lvl w:ilvl="1" w:tplc="05969682">
      <w:numFmt w:val="decimal"/>
      <w:lvlText w:val=""/>
      <w:lvlJc w:val="left"/>
    </w:lvl>
    <w:lvl w:ilvl="2" w:tplc="6A9205BE">
      <w:numFmt w:val="decimal"/>
      <w:lvlText w:val=""/>
      <w:lvlJc w:val="left"/>
    </w:lvl>
    <w:lvl w:ilvl="3" w:tplc="BC8258E4">
      <w:numFmt w:val="decimal"/>
      <w:lvlText w:val=""/>
      <w:lvlJc w:val="left"/>
    </w:lvl>
    <w:lvl w:ilvl="4" w:tplc="A2982E0C">
      <w:numFmt w:val="decimal"/>
      <w:lvlText w:val=""/>
      <w:lvlJc w:val="left"/>
    </w:lvl>
    <w:lvl w:ilvl="5" w:tplc="CBCAAFC6">
      <w:numFmt w:val="decimal"/>
      <w:lvlText w:val=""/>
      <w:lvlJc w:val="left"/>
    </w:lvl>
    <w:lvl w:ilvl="6" w:tplc="F0AE065C">
      <w:numFmt w:val="decimal"/>
      <w:lvlText w:val=""/>
      <w:lvlJc w:val="left"/>
    </w:lvl>
    <w:lvl w:ilvl="7" w:tplc="5C7A1598">
      <w:numFmt w:val="decimal"/>
      <w:lvlText w:val=""/>
      <w:lvlJc w:val="left"/>
    </w:lvl>
    <w:lvl w:ilvl="8" w:tplc="BDC22CAE">
      <w:numFmt w:val="decimal"/>
      <w:lvlText w:val=""/>
      <w:lvlJc w:val="left"/>
    </w:lvl>
  </w:abstractNum>
  <w:abstractNum w:abstractNumId="4" w15:restartNumberingAfterBreak="0">
    <w:nsid w:val="216C72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DF0C3B"/>
    <w:multiLevelType w:val="hybridMultilevel"/>
    <w:tmpl w:val="8B7C9B9A"/>
    <w:lvl w:ilvl="0" w:tplc="41ACB300">
      <w:start w:val="1"/>
      <w:numFmt w:val="lowerLetter"/>
      <w:lvlText w:val="%1."/>
      <w:lvlJc w:val="left"/>
      <w:pPr>
        <w:ind w:left="720" w:hanging="360"/>
      </w:pPr>
      <w:rPr>
        <w:rFonts w:eastAsia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C4BE9"/>
    <w:multiLevelType w:val="hybridMultilevel"/>
    <w:tmpl w:val="CB0C22D6"/>
    <w:lvl w:ilvl="0" w:tplc="DDE2B9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C03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6C4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C47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1894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925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F69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02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38AD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40956"/>
    <w:multiLevelType w:val="hybridMultilevel"/>
    <w:tmpl w:val="8EFE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84B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E6"/>
    <w:rsid w:val="00065046"/>
    <w:rsid w:val="00067138"/>
    <w:rsid w:val="00080DD4"/>
    <w:rsid w:val="00081518"/>
    <w:rsid w:val="000A0DE1"/>
    <w:rsid w:val="000C009B"/>
    <w:rsid w:val="0010154E"/>
    <w:rsid w:val="0010761B"/>
    <w:rsid w:val="001356D2"/>
    <w:rsid w:val="00164E72"/>
    <w:rsid w:val="001874C7"/>
    <w:rsid w:val="00197404"/>
    <w:rsid w:val="001E5F51"/>
    <w:rsid w:val="00214D17"/>
    <w:rsid w:val="002214E2"/>
    <w:rsid w:val="00260658"/>
    <w:rsid w:val="00266C35"/>
    <w:rsid w:val="002B53A5"/>
    <w:rsid w:val="002D62F4"/>
    <w:rsid w:val="0032784C"/>
    <w:rsid w:val="003634D9"/>
    <w:rsid w:val="00395093"/>
    <w:rsid w:val="003B0B3E"/>
    <w:rsid w:val="003E6ACD"/>
    <w:rsid w:val="00406BBF"/>
    <w:rsid w:val="004A0DA5"/>
    <w:rsid w:val="004A1359"/>
    <w:rsid w:val="004B592B"/>
    <w:rsid w:val="004C3CEC"/>
    <w:rsid w:val="00527F87"/>
    <w:rsid w:val="005727F0"/>
    <w:rsid w:val="005774CC"/>
    <w:rsid w:val="005A4907"/>
    <w:rsid w:val="005B0F5E"/>
    <w:rsid w:val="005C1890"/>
    <w:rsid w:val="005F238F"/>
    <w:rsid w:val="0060558B"/>
    <w:rsid w:val="00617718"/>
    <w:rsid w:val="00650C14"/>
    <w:rsid w:val="00653700"/>
    <w:rsid w:val="00715D30"/>
    <w:rsid w:val="00742FC4"/>
    <w:rsid w:val="00766B48"/>
    <w:rsid w:val="007970F1"/>
    <w:rsid w:val="007C08E3"/>
    <w:rsid w:val="007D1877"/>
    <w:rsid w:val="00847813"/>
    <w:rsid w:val="008A0526"/>
    <w:rsid w:val="008F4E2F"/>
    <w:rsid w:val="00901497"/>
    <w:rsid w:val="00916A73"/>
    <w:rsid w:val="009261D1"/>
    <w:rsid w:val="00971449"/>
    <w:rsid w:val="00980450"/>
    <w:rsid w:val="009D2967"/>
    <w:rsid w:val="00A13F9A"/>
    <w:rsid w:val="00A538A5"/>
    <w:rsid w:val="00A60497"/>
    <w:rsid w:val="00A74A8C"/>
    <w:rsid w:val="00A7787B"/>
    <w:rsid w:val="00B416E6"/>
    <w:rsid w:val="00B47045"/>
    <w:rsid w:val="00B51277"/>
    <w:rsid w:val="00BB61F3"/>
    <w:rsid w:val="00BD5904"/>
    <w:rsid w:val="00BD6D2C"/>
    <w:rsid w:val="00BE7FD5"/>
    <w:rsid w:val="00C1056F"/>
    <w:rsid w:val="00C202F2"/>
    <w:rsid w:val="00C5765C"/>
    <w:rsid w:val="00C6602F"/>
    <w:rsid w:val="00C77884"/>
    <w:rsid w:val="00C83F7E"/>
    <w:rsid w:val="00C862C1"/>
    <w:rsid w:val="00CB76B8"/>
    <w:rsid w:val="00CD2346"/>
    <w:rsid w:val="00CE1ED7"/>
    <w:rsid w:val="00CE5E81"/>
    <w:rsid w:val="00D06C67"/>
    <w:rsid w:val="00D34370"/>
    <w:rsid w:val="00DA6100"/>
    <w:rsid w:val="00DD43CD"/>
    <w:rsid w:val="00DF125D"/>
    <w:rsid w:val="00DF3AE6"/>
    <w:rsid w:val="00E31731"/>
    <w:rsid w:val="00E56154"/>
    <w:rsid w:val="00E63660"/>
    <w:rsid w:val="00EA63A5"/>
    <w:rsid w:val="00EB0294"/>
    <w:rsid w:val="00ED00AD"/>
    <w:rsid w:val="00ED5C4D"/>
    <w:rsid w:val="00F45C62"/>
    <w:rsid w:val="00F757EA"/>
    <w:rsid w:val="00FA1E77"/>
    <w:rsid w:val="00FB2B44"/>
    <w:rsid w:val="0EEB8A52"/>
    <w:rsid w:val="22B73396"/>
    <w:rsid w:val="4CDE9830"/>
    <w:rsid w:val="57E04A5C"/>
    <w:rsid w:val="598FE478"/>
    <w:rsid w:val="690DF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AF9B3"/>
  <w15:docId w15:val="{54DE0FA1-7078-5044-9C9F-57A528BC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87"/>
    <w:pPr>
      <w:spacing w:after="16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1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B5127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B51277"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51277"/>
    <w:rPr>
      <w:b/>
      <w:bCs/>
    </w:rPr>
  </w:style>
  <w:style w:type="paragraph" w:styleId="ListParagraph">
    <w:name w:val="List Paragraph"/>
    <w:basedOn w:val="Normal"/>
    <w:uiPriority w:val="34"/>
    <w:qFormat/>
    <w:rsid w:val="00B512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B51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51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51277"/>
  </w:style>
  <w:style w:type="character" w:customStyle="1" w:styleId="FooterChar">
    <w:name w:val="Footer Char"/>
    <w:basedOn w:val="DefaultParagraphFont"/>
    <w:link w:val="Footer"/>
    <w:uiPriority w:val="99"/>
    <w:qFormat/>
    <w:rsid w:val="00B51277"/>
  </w:style>
  <w:style w:type="paragraph" w:styleId="BalloonText">
    <w:name w:val="Balloon Text"/>
    <w:basedOn w:val="Normal"/>
    <w:link w:val="BalloonTextChar"/>
    <w:uiPriority w:val="99"/>
    <w:semiHidden/>
    <w:unhideWhenUsed/>
    <w:rsid w:val="0052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893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92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455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35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35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2731">
          <w:marLeft w:val="89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346">
          <w:marLeft w:val="89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486">
          <w:marLeft w:val="893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75B84041A53C4795769A299AB8B338" ma:contentTypeVersion="2" ma:contentTypeDescription="Create a new document." ma:contentTypeScope="" ma:versionID="1125616829cb0c8024230522e5b1c269">
  <xsd:schema xmlns:xsd="http://www.w3.org/2001/XMLSchema" xmlns:xs="http://www.w3.org/2001/XMLSchema" xmlns:p="http://schemas.microsoft.com/office/2006/metadata/properties" xmlns:ns1="http://schemas.microsoft.com/sharepoint/v3" xmlns:ns2="9bc162e6-719c-4076-aec7-efb63d3605f4" targetNamespace="http://schemas.microsoft.com/office/2006/metadata/properties" ma:root="true" ma:fieldsID="c54c9576e92db815d994262d526cd22d" ns1:_="" ns2:_="">
    <xsd:import namespace="http://schemas.microsoft.com/sharepoint/v3"/>
    <xsd:import namespace="9bc162e6-719c-4076-aec7-efb63d3605f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uAcademicYear" minOccurs="0"/>
                <xsd:element ref="ns2:cuModuleTitleRef" minOccurs="0"/>
                <xsd:element ref="ns2:cuCompon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162e6-719c-4076-aec7-efb63d3605f4" elementFormDefault="qualified">
    <xsd:import namespace="http://schemas.microsoft.com/office/2006/documentManagement/types"/>
    <xsd:import namespace="http://schemas.microsoft.com/office/infopath/2007/PartnerControls"/>
    <xsd:element name="cuAcademicYear" ma:index="10" nillable="true" ma:displayName="Academic Year" ma:hidden="true" ma:internalName="cuAcademicYear">
      <xsd:simpleType>
        <xsd:restriction base="dms:Text"/>
      </xsd:simpleType>
    </xsd:element>
    <xsd:element name="cuModuleTitleRef" ma:index="11" nillable="true" ma:displayName="Module Title Reference" ma:hidden="true" ma:internalName="cuModuleTitleRef">
      <xsd:simpleType>
        <xsd:restriction base="dms:Text"/>
      </xsd:simpleType>
    </xsd:element>
    <xsd:element name="cuComponentType" ma:index="12" nillable="true" ma:displayName="Component Type" ma:hidden="true" ma:internalName="cuComponentTyp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AcademicYear xmlns="9bc162e6-719c-4076-aec7-efb63d3605f4">2019/20</cuAcademicYear>
    <cuComponentType xmlns="9bc162e6-719c-4076-aec7-efb63d3605f4">Exam</cuComponentType>
    <cuModuleTitleRef xmlns="9bc162e6-719c-4076-aec7-efb63d3605f4">Programming, Algorithms and Data structures -September 2019 Sem 1</cuModuleTitleRef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2B595BC-696F-4AAE-AD9F-554EBE2B8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10A0917-C7B5-401F-80A4-63564D6E3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c162e6-719c-4076-aec7-efb63d36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CADF75-FA2F-4400-827D-E6980C58A5F3}">
  <ds:schemaRefs>
    <ds:schemaRef ds:uri="http://schemas.microsoft.com/office/2006/metadata/properties"/>
    <ds:schemaRef ds:uri="http://schemas.microsoft.com/office/infopath/2007/PartnerControls"/>
    <ds:schemaRef ds:uri="9bc162e6-719c-4076-aec7-efb63d3605f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STW210 EXAM</vt:lpstr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STW210 EXAM</dc:title>
  <dc:creator>Windows User</dc:creator>
  <cp:lastModifiedBy>Administrator</cp:lastModifiedBy>
  <cp:revision>22</cp:revision>
  <dcterms:created xsi:type="dcterms:W3CDTF">2020-02-02T12:24:00Z</dcterms:created>
  <dcterms:modified xsi:type="dcterms:W3CDTF">2020-02-04T15:19:00Z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0x0101001D75B84041A53C4795769A299AB8B338</vt:lpwstr>
  </property>
  <property fmtid="{D5CDD505-2E9C-101B-9397-08002B2CF9AE}" pid="3" name="_docset_NoMedatataSyncRequired">
    <vt:lpwstr>False</vt:lpwstr>
  </property>
  <property fmtid="{D5CDD505-2E9C-101B-9397-08002B2CF9AE}" pid="4" name="KSOProductBuildVer">
    <vt:lpwstr>1033-11.1.0.8722</vt:lpwstr>
  </property>
</Properties>
</file>