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B7EFD" w14:textId="435EA8AA" w:rsidR="00631FE3" w:rsidRDefault="00E047C3" w:rsidP="00E047C3">
      <w:pPr>
        <w:pStyle w:val="Heading2"/>
        <w:spacing w:before="0" w:line="276" w:lineRule="auto"/>
        <w:rPr>
          <w:rFonts w:ascii="Cambria" w:hAnsi="Cambria"/>
          <w:b/>
          <w:bCs/>
          <w:color w:val="000000" w:themeColor="text1"/>
          <w:sz w:val="28"/>
          <w:szCs w:val="28"/>
        </w:rPr>
      </w:pPr>
      <w:r>
        <w:rPr>
          <w:rFonts w:ascii="Cambria" w:hAnsi="Cambria"/>
          <w:b/>
          <w:bCs/>
          <w:color w:val="000000" w:themeColor="text1"/>
          <w:sz w:val="28"/>
          <w:szCs w:val="28"/>
        </w:rPr>
        <w:t>Methodology</w:t>
      </w:r>
    </w:p>
    <w:p w14:paraId="21795CDF" w14:textId="795AB991" w:rsidR="00E047C3" w:rsidRDefault="00115BEB" w:rsidP="008C75FA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The </w:t>
      </w:r>
      <w:r w:rsidR="00134F8C">
        <w:rPr>
          <w:rFonts w:ascii="Cambria" w:hAnsi="Cambria"/>
        </w:rPr>
        <w:t>project</w:t>
      </w:r>
      <w:r>
        <w:rPr>
          <w:rFonts w:ascii="Cambria" w:hAnsi="Cambria"/>
        </w:rPr>
        <w:t xml:space="preserve"> will be developed using agile methodology</w:t>
      </w:r>
      <w:r w:rsidR="00E047C3">
        <w:rPr>
          <w:rFonts w:ascii="Cambria" w:hAnsi="Cambria"/>
        </w:rPr>
        <w:t xml:space="preserve">. </w:t>
      </w:r>
      <w:r w:rsidR="000360C9">
        <w:rPr>
          <w:rFonts w:ascii="Cambria" w:hAnsi="Cambria"/>
        </w:rPr>
        <w:t>Agile can be regarded as a mi</w:t>
      </w:r>
      <w:r w:rsidR="00E34335">
        <w:rPr>
          <w:rFonts w:ascii="Cambria" w:hAnsi="Cambria"/>
        </w:rPr>
        <w:t>n</w:t>
      </w:r>
      <w:r w:rsidR="000360C9">
        <w:rPr>
          <w:rFonts w:ascii="Cambria" w:hAnsi="Cambria"/>
        </w:rPr>
        <w:t xml:space="preserve">dset or culture. </w:t>
      </w:r>
      <w:r w:rsidR="008D4458">
        <w:rPr>
          <w:rFonts w:ascii="Cambria" w:hAnsi="Cambria"/>
        </w:rPr>
        <w:t xml:space="preserve">Unlike traditional methodologies, agile methodology divides a project into different phases and uses </w:t>
      </w:r>
      <w:r w:rsidR="00045ACA">
        <w:rPr>
          <w:rFonts w:ascii="Cambria" w:hAnsi="Cambria"/>
        </w:rPr>
        <w:t xml:space="preserve">an </w:t>
      </w:r>
      <w:r w:rsidR="008D4458">
        <w:rPr>
          <w:rFonts w:ascii="Cambria" w:hAnsi="Cambria"/>
        </w:rPr>
        <w:t>iterative</w:t>
      </w:r>
      <w:r w:rsidR="00333F11">
        <w:rPr>
          <w:rFonts w:ascii="Cambria" w:hAnsi="Cambria"/>
        </w:rPr>
        <w:t xml:space="preserve"> and incremental</w:t>
      </w:r>
      <w:r w:rsidR="008D4458">
        <w:rPr>
          <w:rFonts w:ascii="Cambria" w:hAnsi="Cambria"/>
        </w:rPr>
        <w:t xml:space="preserve"> approach to complete them along with constant customer collaboration and continuous improvements at every iteration. </w:t>
      </w:r>
      <w:r w:rsidR="00906228">
        <w:rPr>
          <w:rFonts w:ascii="Cambria" w:hAnsi="Cambria"/>
        </w:rPr>
        <w:t xml:space="preserve">The sequence of project phases like analysis, design, development, testing, </w:t>
      </w:r>
      <w:r w:rsidR="00045ACA">
        <w:rPr>
          <w:rFonts w:ascii="Cambria" w:hAnsi="Cambria"/>
        </w:rPr>
        <w:t xml:space="preserve">and </w:t>
      </w:r>
      <w:r w:rsidR="00906228">
        <w:rPr>
          <w:rFonts w:ascii="Cambria" w:hAnsi="Cambria"/>
        </w:rPr>
        <w:t>deployment in a</w:t>
      </w:r>
      <w:r w:rsidR="00DE3786">
        <w:rPr>
          <w:rFonts w:ascii="Cambria" w:hAnsi="Cambria"/>
        </w:rPr>
        <w:t>n</w:t>
      </w:r>
      <w:r w:rsidR="00906228">
        <w:rPr>
          <w:rFonts w:ascii="Cambria" w:hAnsi="Cambria"/>
        </w:rPr>
        <w:t xml:space="preserve"> iterative way rather than </w:t>
      </w:r>
      <w:r w:rsidR="00045ACA">
        <w:rPr>
          <w:rFonts w:ascii="Cambria" w:hAnsi="Cambria"/>
        </w:rPr>
        <w:t xml:space="preserve">a </w:t>
      </w:r>
      <w:r w:rsidR="00906228">
        <w:rPr>
          <w:rFonts w:ascii="Cambria" w:hAnsi="Cambria"/>
        </w:rPr>
        <w:t>linear way is the main difference between agile and traditional software development methodology</w:t>
      </w:r>
      <w:r w:rsidR="00E81A39">
        <w:rPr>
          <w:rFonts w:ascii="Cambria" w:hAnsi="Cambria"/>
        </w:rPr>
        <w:t>. Scrum framework is mostly used agile approach in software development and it will be used in this project</w:t>
      </w:r>
      <w:r w:rsidR="002D4E71">
        <w:rPr>
          <w:rFonts w:ascii="Cambria" w:hAnsi="Cambria"/>
        </w:rPr>
        <w:t xml:space="preserve"> also</w:t>
      </w:r>
      <w:r w:rsidR="00E81A39">
        <w:rPr>
          <w:rFonts w:ascii="Cambria" w:hAnsi="Cambria"/>
        </w:rPr>
        <w:t>. In Scrum methodology, requirements are divided into user stories and all the user stories are</w:t>
      </w:r>
      <w:r w:rsidR="002261C4">
        <w:rPr>
          <w:rFonts w:ascii="Cambria" w:hAnsi="Cambria"/>
        </w:rPr>
        <w:t xml:space="preserve"> given story points according to how difficult the user story might be. Easy user stories contain low story points </w:t>
      </w:r>
      <w:r w:rsidR="001678CE">
        <w:rPr>
          <w:rFonts w:ascii="Cambria" w:hAnsi="Cambria"/>
        </w:rPr>
        <w:t>whereas</w:t>
      </w:r>
      <w:r w:rsidR="002261C4">
        <w:rPr>
          <w:rFonts w:ascii="Cambria" w:hAnsi="Cambria"/>
        </w:rPr>
        <w:t xml:space="preserve"> hard user stories contain high story points. Then they are categorized into epics, set high, medium, and low priority, and</w:t>
      </w:r>
      <w:r w:rsidR="00E81A39">
        <w:rPr>
          <w:rFonts w:ascii="Cambria" w:hAnsi="Cambria"/>
        </w:rPr>
        <w:t xml:space="preserve"> assigned to the product backlog in the storyboard. Then the higher priority user stories are brought into the sprint backlog in the sprint planning before starting a sprint.</w:t>
      </w:r>
      <w:r w:rsidR="002261C4">
        <w:rPr>
          <w:rFonts w:ascii="Cambria" w:hAnsi="Cambria"/>
        </w:rPr>
        <w:t xml:space="preserve"> Low priority user stories </w:t>
      </w:r>
      <w:proofErr w:type="spellStart"/>
      <w:r w:rsidR="002261C4">
        <w:rPr>
          <w:rFonts w:ascii="Cambria" w:hAnsi="Cambria"/>
        </w:rPr>
        <w:t>can not</w:t>
      </w:r>
      <w:proofErr w:type="spellEnd"/>
      <w:r w:rsidR="002261C4">
        <w:rPr>
          <w:rFonts w:ascii="Cambria" w:hAnsi="Cambria"/>
        </w:rPr>
        <w:t xml:space="preserve"> be brought to the sprint backlog unless all the higher user stories are completed. </w:t>
      </w:r>
      <w:r w:rsidR="00E81A39">
        <w:rPr>
          <w:rFonts w:ascii="Cambria" w:hAnsi="Cambria"/>
        </w:rPr>
        <w:t>A sprint last 2 to 4 weeks</w:t>
      </w:r>
      <w:r w:rsidR="003A5A5A">
        <w:rPr>
          <w:rFonts w:ascii="Cambria" w:hAnsi="Cambria"/>
        </w:rPr>
        <w:t xml:space="preserve"> </w:t>
      </w:r>
      <w:r w:rsidR="00D17E1F">
        <w:rPr>
          <w:rFonts w:ascii="Cambria" w:hAnsi="Cambria"/>
        </w:rPr>
        <w:t xml:space="preserve">and it is mandatory to complete </w:t>
      </w:r>
      <w:r w:rsidR="003A5A5A">
        <w:rPr>
          <w:rFonts w:ascii="Cambria" w:hAnsi="Cambria"/>
        </w:rPr>
        <w:t xml:space="preserve">all the brought user stories </w:t>
      </w:r>
      <w:r w:rsidR="00D17E1F">
        <w:rPr>
          <w:rFonts w:ascii="Cambria" w:hAnsi="Cambria"/>
        </w:rPr>
        <w:t>during this time</w:t>
      </w:r>
      <w:r w:rsidR="00E81A39">
        <w:rPr>
          <w:rFonts w:ascii="Cambria" w:hAnsi="Cambria"/>
        </w:rPr>
        <w:t xml:space="preserve">. From analysis to deployment, all phases are done in a sprint.  </w:t>
      </w:r>
      <w:r w:rsidR="00461C0B">
        <w:rPr>
          <w:rFonts w:ascii="Cambria" w:hAnsi="Cambria"/>
        </w:rPr>
        <w:t>However, t</w:t>
      </w:r>
      <w:r w:rsidR="00E81A39">
        <w:rPr>
          <w:rFonts w:ascii="Cambria" w:hAnsi="Cambria"/>
        </w:rPr>
        <w:t xml:space="preserve">he amount of user stories that are brought to the sprint backlog depends on the velocity of the developers. </w:t>
      </w:r>
      <w:r w:rsidR="00032D5F">
        <w:rPr>
          <w:rFonts w:ascii="Cambria" w:hAnsi="Cambria"/>
        </w:rPr>
        <w:t xml:space="preserve">Velocity refers to the amount of work that can be completed in a sprint. </w:t>
      </w:r>
      <w:r w:rsidR="00E81A39">
        <w:rPr>
          <w:rFonts w:ascii="Cambria" w:hAnsi="Cambria"/>
        </w:rPr>
        <w:t xml:space="preserve">In the end, the completed works are moved to the Done section in the storyboard to review them. </w:t>
      </w:r>
      <w:r w:rsidR="00441B21">
        <w:rPr>
          <w:rFonts w:ascii="Cambria" w:hAnsi="Cambria"/>
        </w:rPr>
        <w:t>In the other hand, i</w:t>
      </w:r>
      <w:r w:rsidR="00E81A39">
        <w:rPr>
          <w:rFonts w:ascii="Cambria" w:hAnsi="Cambria"/>
        </w:rPr>
        <w:t xml:space="preserve">f there is any task left to be completed or requires some modification then it will be completed </w:t>
      </w:r>
      <w:r w:rsidR="00627F9F">
        <w:rPr>
          <w:rFonts w:ascii="Cambria" w:hAnsi="Cambria"/>
        </w:rPr>
        <w:t xml:space="preserve">or modified </w:t>
      </w:r>
      <w:r w:rsidR="00E81A39">
        <w:rPr>
          <w:rFonts w:ascii="Cambria" w:hAnsi="Cambria"/>
        </w:rPr>
        <w:t xml:space="preserve">in the next sprint. </w:t>
      </w:r>
      <w:r w:rsidR="001A2141">
        <w:rPr>
          <w:rFonts w:ascii="Cambria" w:hAnsi="Cambria"/>
        </w:rPr>
        <w:t>Similarly, the</w:t>
      </w:r>
      <w:r w:rsidR="00E81A39">
        <w:rPr>
          <w:rFonts w:ascii="Cambria" w:hAnsi="Cambria"/>
        </w:rPr>
        <w:t xml:space="preserve"> user stories are again brought to the sprint backlog</w:t>
      </w:r>
      <w:r w:rsidR="00627F9F">
        <w:rPr>
          <w:rFonts w:ascii="Cambria" w:hAnsi="Cambria"/>
        </w:rPr>
        <w:t xml:space="preserve"> from </w:t>
      </w:r>
      <w:r w:rsidR="000360C9">
        <w:rPr>
          <w:rFonts w:ascii="Cambria" w:hAnsi="Cambria"/>
        </w:rPr>
        <w:t xml:space="preserve">the </w:t>
      </w:r>
      <w:r w:rsidR="00627F9F">
        <w:rPr>
          <w:rFonts w:ascii="Cambria" w:hAnsi="Cambria"/>
        </w:rPr>
        <w:t>product backlog</w:t>
      </w:r>
      <w:r w:rsidR="00E81A39">
        <w:rPr>
          <w:rFonts w:ascii="Cambria" w:hAnsi="Cambria"/>
        </w:rPr>
        <w:t xml:space="preserve"> for the next sprint in the sprint planning. The sprint repeats until all the user stories are completed</w:t>
      </w:r>
      <w:r w:rsidR="00324266">
        <w:rPr>
          <w:rFonts w:ascii="Cambria" w:hAnsi="Cambria"/>
        </w:rPr>
        <w:t xml:space="preserve"> </w:t>
      </w:r>
      <w:sdt>
        <w:sdtPr>
          <w:rPr>
            <w:rFonts w:ascii="Cambria" w:hAnsi="Cambria"/>
          </w:rPr>
          <w:id w:val="768512002"/>
          <w:citation/>
        </w:sdtPr>
        <w:sdtEndPr/>
        <w:sdtContent>
          <w:r w:rsidR="00324266">
            <w:rPr>
              <w:rFonts w:ascii="Cambria" w:hAnsi="Cambria"/>
            </w:rPr>
            <w:fldChar w:fldCharType="begin"/>
          </w:r>
          <w:r w:rsidR="00324266">
            <w:rPr>
              <w:rFonts w:ascii="Cambria" w:hAnsi="Cambria"/>
            </w:rPr>
            <w:instrText xml:space="preserve"> CITATION KPI18 \l 1033 </w:instrText>
          </w:r>
          <w:r w:rsidR="00324266">
            <w:rPr>
              <w:rFonts w:ascii="Cambria" w:hAnsi="Cambria"/>
            </w:rPr>
            <w:fldChar w:fldCharType="separate"/>
          </w:r>
          <w:r w:rsidR="00324266" w:rsidRPr="00324266">
            <w:rPr>
              <w:rFonts w:ascii="Cambria" w:hAnsi="Cambria"/>
              <w:noProof/>
            </w:rPr>
            <w:t>(Team, 2018)</w:t>
          </w:r>
          <w:r w:rsidR="00324266">
            <w:rPr>
              <w:rFonts w:ascii="Cambria" w:hAnsi="Cambria"/>
            </w:rPr>
            <w:fldChar w:fldCharType="end"/>
          </w:r>
        </w:sdtContent>
      </w:sdt>
      <w:r w:rsidR="00D65806">
        <w:rPr>
          <w:rFonts w:ascii="Cambria" w:hAnsi="Cambria"/>
        </w:rPr>
        <w:t xml:space="preserve"> </w:t>
      </w:r>
      <w:sdt>
        <w:sdtPr>
          <w:rPr>
            <w:rFonts w:ascii="Cambria" w:hAnsi="Cambria"/>
          </w:rPr>
          <w:id w:val="222796101"/>
          <w:citation/>
        </w:sdtPr>
        <w:sdtEndPr/>
        <w:sdtContent>
          <w:r w:rsidR="00D65806">
            <w:rPr>
              <w:rFonts w:ascii="Cambria" w:hAnsi="Cambria"/>
            </w:rPr>
            <w:fldChar w:fldCharType="begin"/>
          </w:r>
          <w:r w:rsidR="00D65806">
            <w:rPr>
              <w:rFonts w:ascii="Cambria" w:hAnsi="Cambria"/>
            </w:rPr>
            <w:instrText xml:space="preserve">CITATION htt \l 1033 </w:instrText>
          </w:r>
          <w:r w:rsidR="00D65806">
            <w:rPr>
              <w:rFonts w:ascii="Cambria" w:hAnsi="Cambria"/>
            </w:rPr>
            <w:fldChar w:fldCharType="separate"/>
          </w:r>
          <w:r w:rsidR="00D65806" w:rsidRPr="00D65806">
            <w:rPr>
              <w:rFonts w:ascii="Cambria" w:hAnsi="Cambria"/>
              <w:noProof/>
            </w:rPr>
            <w:t>(Peek, 2021)</w:t>
          </w:r>
          <w:r w:rsidR="00D65806">
            <w:rPr>
              <w:rFonts w:ascii="Cambria" w:hAnsi="Cambria"/>
            </w:rPr>
            <w:fldChar w:fldCharType="end"/>
          </w:r>
        </w:sdtContent>
      </w:sdt>
      <w:r w:rsidR="00256C4C">
        <w:rPr>
          <w:rFonts w:ascii="Cambria" w:hAnsi="Cambria"/>
        </w:rPr>
        <w:t>.</w:t>
      </w:r>
      <w:r w:rsidR="00D65806">
        <w:rPr>
          <w:rFonts w:ascii="Cambria" w:hAnsi="Cambria"/>
        </w:rPr>
        <w:t xml:space="preserve"> </w:t>
      </w:r>
      <w:r w:rsidR="00256C4C">
        <w:rPr>
          <w:rFonts w:ascii="Cambria" w:hAnsi="Cambria"/>
        </w:rPr>
        <w:t xml:space="preserve"> </w:t>
      </w:r>
    </w:p>
    <w:p w14:paraId="07389CA5" w14:textId="77777777" w:rsidR="00AA4974" w:rsidRDefault="00677659" w:rsidP="00AA4974">
      <w:pPr>
        <w:keepNext/>
        <w:spacing w:after="0" w:line="240" w:lineRule="auto"/>
        <w:jc w:val="center"/>
      </w:pPr>
      <w:r>
        <w:rPr>
          <w:rFonts w:ascii="Cambria" w:hAnsi="Cambria"/>
          <w:noProof/>
        </w:rPr>
        <w:drawing>
          <wp:inline distT="0" distB="0" distL="0" distR="0" wp14:anchorId="026A903C" wp14:editId="591B16D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AC19" w14:textId="692A4F35" w:rsidR="00677659" w:rsidRDefault="00AA4974" w:rsidP="00AA4974">
      <w:pPr>
        <w:pStyle w:val="Caption"/>
        <w:jc w:val="center"/>
        <w:rPr>
          <w:rFonts w:ascii="Cambria" w:hAnsi="Cambria"/>
          <w:color w:val="000000" w:themeColor="text1"/>
        </w:rPr>
      </w:pPr>
      <w:r w:rsidRPr="00AA4974">
        <w:rPr>
          <w:rFonts w:ascii="Cambria" w:hAnsi="Cambria"/>
          <w:color w:val="000000" w:themeColor="text1"/>
        </w:rPr>
        <w:t xml:space="preserve">Figure </w:t>
      </w:r>
      <w:r w:rsidRPr="00AA4974">
        <w:rPr>
          <w:rFonts w:ascii="Cambria" w:hAnsi="Cambria"/>
          <w:color w:val="000000" w:themeColor="text1"/>
        </w:rPr>
        <w:fldChar w:fldCharType="begin"/>
      </w:r>
      <w:r w:rsidRPr="00AA4974">
        <w:rPr>
          <w:rFonts w:ascii="Cambria" w:hAnsi="Cambria"/>
          <w:color w:val="000000" w:themeColor="text1"/>
        </w:rPr>
        <w:instrText xml:space="preserve"> SEQ Figure \* ARABIC </w:instrText>
      </w:r>
      <w:r w:rsidRPr="00AA4974">
        <w:rPr>
          <w:rFonts w:ascii="Cambria" w:hAnsi="Cambria"/>
          <w:color w:val="000000" w:themeColor="text1"/>
        </w:rPr>
        <w:fldChar w:fldCharType="separate"/>
      </w:r>
      <w:r w:rsidRPr="00AA4974">
        <w:rPr>
          <w:rFonts w:ascii="Cambria" w:hAnsi="Cambria"/>
          <w:noProof/>
          <w:color w:val="000000" w:themeColor="text1"/>
        </w:rPr>
        <w:t>1</w:t>
      </w:r>
      <w:r w:rsidRPr="00AA4974">
        <w:rPr>
          <w:rFonts w:ascii="Cambria" w:hAnsi="Cambria"/>
          <w:color w:val="000000" w:themeColor="text1"/>
        </w:rPr>
        <w:fldChar w:fldCharType="end"/>
      </w:r>
      <w:r w:rsidRPr="00AA4974">
        <w:rPr>
          <w:rFonts w:ascii="Cambria" w:hAnsi="Cambria"/>
          <w:color w:val="000000" w:themeColor="text1"/>
        </w:rPr>
        <w:t>: Agile with Scrum methodology</w:t>
      </w:r>
      <w:r w:rsidR="00436309">
        <w:rPr>
          <w:rFonts w:ascii="Cambria" w:hAnsi="Cambria"/>
          <w:color w:val="000000" w:themeColor="text1"/>
        </w:rPr>
        <w:t xml:space="preserve"> </w:t>
      </w:r>
    </w:p>
    <w:p w14:paraId="2BA04701" w14:textId="7147B7DC" w:rsidR="00A41C40" w:rsidRPr="00A41C40" w:rsidRDefault="00607301" w:rsidP="000D77E8">
      <w:pPr>
        <w:spacing w:line="276" w:lineRule="auto"/>
        <w:jc w:val="both"/>
      </w:pPr>
      <w:r>
        <w:rPr>
          <w:rFonts w:ascii="Cambria" w:hAnsi="Cambria"/>
        </w:rPr>
        <w:lastRenderedPageBreak/>
        <w:t>In traditional methodology,</w:t>
      </w:r>
      <w:r w:rsidR="00271518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Limited customer involvement results in poor customer satisfaction, </w:t>
      </w:r>
      <w:r w:rsidR="002C2DB5">
        <w:rPr>
          <w:rFonts w:ascii="Cambria" w:hAnsi="Cambria"/>
        </w:rPr>
        <w:t xml:space="preserve">and </w:t>
      </w:r>
      <w:r>
        <w:rPr>
          <w:rFonts w:ascii="Cambria" w:hAnsi="Cambria"/>
        </w:rPr>
        <w:t xml:space="preserve">documentation consumes more time rather than spending time </w:t>
      </w:r>
      <w:r w:rsidR="002C2DB5">
        <w:rPr>
          <w:rFonts w:ascii="Cambria" w:hAnsi="Cambria"/>
        </w:rPr>
        <w:t>o</w:t>
      </w:r>
      <w:r>
        <w:rPr>
          <w:rFonts w:ascii="Cambria" w:hAnsi="Cambria"/>
        </w:rPr>
        <w:t>n product deliver</w:t>
      </w:r>
      <w:r w:rsidR="001979FB">
        <w:rPr>
          <w:rFonts w:ascii="Cambria" w:hAnsi="Cambria"/>
        </w:rPr>
        <w:t>y</w:t>
      </w:r>
      <w:r>
        <w:rPr>
          <w:rFonts w:ascii="Cambria" w:hAnsi="Cambria"/>
        </w:rPr>
        <w:t>.</w:t>
      </w:r>
      <w:r w:rsidR="001979FB">
        <w:rPr>
          <w:rFonts w:ascii="Cambria" w:hAnsi="Cambria"/>
        </w:rPr>
        <w:t xml:space="preserve"> Once the requirements are defined</w:t>
      </w:r>
      <w:r w:rsidR="00987331">
        <w:rPr>
          <w:rFonts w:ascii="Cambria" w:hAnsi="Cambria"/>
        </w:rPr>
        <w:t>,</w:t>
      </w:r>
      <w:r w:rsidR="001979FB">
        <w:rPr>
          <w:rFonts w:ascii="Cambria" w:hAnsi="Cambria"/>
        </w:rPr>
        <w:t xml:space="preserve"> then those cannot be changed or modified. </w:t>
      </w:r>
      <w:r>
        <w:rPr>
          <w:rFonts w:ascii="Cambria" w:hAnsi="Cambria"/>
        </w:rPr>
        <w:t xml:space="preserve">This all results in </w:t>
      </w:r>
      <w:r w:rsidR="002C2DB5">
        <w:rPr>
          <w:rFonts w:ascii="Cambria" w:hAnsi="Cambria"/>
        </w:rPr>
        <w:t xml:space="preserve">a </w:t>
      </w:r>
      <w:r>
        <w:rPr>
          <w:rFonts w:ascii="Cambria" w:hAnsi="Cambria"/>
        </w:rPr>
        <w:t>low</w:t>
      </w:r>
      <w:r w:rsidR="002C2DB5">
        <w:rPr>
          <w:rFonts w:ascii="Cambria" w:hAnsi="Cambria"/>
        </w:rPr>
        <w:t>-</w:t>
      </w:r>
      <w:r>
        <w:rPr>
          <w:rFonts w:ascii="Cambria" w:hAnsi="Cambria"/>
        </w:rPr>
        <w:t xml:space="preserve">quality product </w:t>
      </w:r>
      <w:sdt>
        <w:sdtPr>
          <w:rPr>
            <w:rFonts w:ascii="Cambria" w:hAnsi="Cambria"/>
          </w:rPr>
          <w:id w:val="-2130766137"/>
          <w:citation/>
        </w:sdtPr>
        <w:sdtEndPr/>
        <w:sdtContent>
          <w:r>
            <w:rPr>
              <w:rFonts w:ascii="Cambria" w:hAnsi="Cambria"/>
            </w:rPr>
            <w:fldChar w:fldCharType="begin"/>
          </w:r>
          <w:r>
            <w:rPr>
              <w:rFonts w:ascii="Cambria" w:hAnsi="Cambria"/>
            </w:rPr>
            <w:instrText xml:space="preserve"> CITATION KPI18 \l 1033 </w:instrText>
          </w:r>
          <w:r>
            <w:rPr>
              <w:rFonts w:ascii="Cambria" w:hAnsi="Cambria"/>
            </w:rPr>
            <w:fldChar w:fldCharType="separate"/>
          </w:r>
          <w:r w:rsidRPr="00607301">
            <w:rPr>
              <w:rFonts w:ascii="Cambria" w:hAnsi="Cambria"/>
              <w:noProof/>
            </w:rPr>
            <w:t>(Team, 2018)</w:t>
          </w:r>
          <w:r>
            <w:rPr>
              <w:rFonts w:ascii="Cambria" w:hAnsi="Cambria"/>
            </w:rPr>
            <w:fldChar w:fldCharType="end"/>
          </w:r>
        </w:sdtContent>
      </w:sdt>
      <w:r>
        <w:rPr>
          <w:rFonts w:ascii="Cambria" w:hAnsi="Cambria"/>
        </w:rPr>
        <w:t xml:space="preserve">. </w:t>
      </w:r>
      <w:r w:rsidR="00723098">
        <w:rPr>
          <w:rFonts w:ascii="Cambria" w:hAnsi="Cambria"/>
        </w:rPr>
        <w:t>This methodology</w:t>
      </w:r>
      <w:r w:rsidR="00987331">
        <w:rPr>
          <w:rFonts w:ascii="Cambria" w:hAnsi="Cambria"/>
        </w:rPr>
        <w:t xml:space="preserve"> is best for those projects whose requirements are rigid and well understood. </w:t>
      </w:r>
      <w:r w:rsidR="0031640B">
        <w:rPr>
          <w:rFonts w:ascii="Cambria" w:hAnsi="Cambria"/>
        </w:rPr>
        <w:t xml:space="preserve">On the other hand, </w:t>
      </w:r>
      <w:r w:rsidR="00B329F1">
        <w:rPr>
          <w:rFonts w:ascii="Cambria" w:hAnsi="Cambria"/>
        </w:rPr>
        <w:t>Agile continuous delivery, continuous improvement, and continuous collaboration over every iteration increase flexibility and improve project predictability.</w:t>
      </w:r>
      <w:r w:rsidR="002C2DB5">
        <w:rPr>
          <w:rFonts w:ascii="Cambria" w:hAnsi="Cambria"/>
        </w:rPr>
        <w:t xml:space="preserve"> </w:t>
      </w:r>
      <w:r w:rsidR="00723098">
        <w:rPr>
          <w:rFonts w:ascii="Cambria" w:hAnsi="Cambria"/>
        </w:rPr>
        <w:t>It</w:t>
      </w:r>
      <w:r w:rsidR="002C2DB5">
        <w:rPr>
          <w:rFonts w:ascii="Cambria" w:hAnsi="Cambria"/>
        </w:rPr>
        <w:t xml:space="preserve"> fulfills the main drawback of </w:t>
      </w:r>
      <w:r w:rsidR="00723098">
        <w:rPr>
          <w:rFonts w:ascii="Cambria" w:hAnsi="Cambria"/>
        </w:rPr>
        <w:t xml:space="preserve">the </w:t>
      </w:r>
      <w:r w:rsidR="002C2DB5">
        <w:rPr>
          <w:rFonts w:ascii="Cambria" w:hAnsi="Cambria"/>
        </w:rPr>
        <w:t xml:space="preserve">traditional </w:t>
      </w:r>
      <w:r w:rsidR="00653283">
        <w:rPr>
          <w:rFonts w:ascii="Cambria" w:hAnsi="Cambria"/>
        </w:rPr>
        <w:t>methodology by accepting changes and modifications at any time</w:t>
      </w:r>
      <w:r w:rsidR="002C2DB5">
        <w:rPr>
          <w:rFonts w:ascii="Cambria" w:hAnsi="Cambria"/>
        </w:rPr>
        <w:t xml:space="preserve">. </w:t>
      </w:r>
      <w:r w:rsidR="00C569F3">
        <w:rPr>
          <w:rFonts w:ascii="Cambria" w:hAnsi="Cambria"/>
        </w:rPr>
        <w:t>In the same way</w:t>
      </w:r>
      <w:r w:rsidR="0031640B">
        <w:rPr>
          <w:rFonts w:ascii="Cambria" w:hAnsi="Cambria"/>
        </w:rPr>
        <w:t>,</w:t>
      </w:r>
      <w:r w:rsidR="00B329F1">
        <w:rPr>
          <w:rFonts w:ascii="Cambria" w:hAnsi="Cambria"/>
        </w:rPr>
        <w:t xml:space="preserve"> </w:t>
      </w:r>
      <w:r w:rsidR="0031640B">
        <w:rPr>
          <w:rFonts w:ascii="Cambria" w:hAnsi="Cambria"/>
        </w:rPr>
        <w:t>i</w:t>
      </w:r>
      <w:r w:rsidR="00723098">
        <w:rPr>
          <w:rFonts w:ascii="Cambria" w:hAnsi="Cambria"/>
        </w:rPr>
        <w:t>t</w:t>
      </w:r>
      <w:r w:rsidR="0000743E">
        <w:rPr>
          <w:rFonts w:ascii="Cambria" w:hAnsi="Cambria"/>
        </w:rPr>
        <w:t xml:space="preserve"> also</w:t>
      </w:r>
      <w:r w:rsidR="00723098">
        <w:rPr>
          <w:rFonts w:ascii="Cambria" w:hAnsi="Cambria"/>
        </w:rPr>
        <w:t xml:space="preserve"> provides</w:t>
      </w:r>
      <w:r w:rsidR="00B329F1">
        <w:rPr>
          <w:rFonts w:ascii="Cambria" w:hAnsi="Cambria"/>
        </w:rPr>
        <w:t xml:space="preserve"> better control of the project due to which project risks are highly minimized. Customer collaboration increases customer satisfaction. Continuous improvement and customer satisfaction increase product quality </w:t>
      </w:r>
      <w:r w:rsidR="002C2DB5">
        <w:rPr>
          <w:rFonts w:ascii="Cambria" w:hAnsi="Cambria"/>
        </w:rPr>
        <w:t>at</w:t>
      </w:r>
      <w:r w:rsidR="00B329F1">
        <w:rPr>
          <w:rFonts w:ascii="Cambria" w:hAnsi="Cambria"/>
        </w:rPr>
        <w:t xml:space="preserve"> a high rate </w:t>
      </w:r>
      <w:sdt>
        <w:sdtPr>
          <w:rPr>
            <w:rFonts w:ascii="Cambria" w:hAnsi="Cambria"/>
          </w:rPr>
          <w:id w:val="-411161052"/>
          <w:citation/>
        </w:sdtPr>
        <w:sdtEndPr/>
        <w:sdtContent>
          <w:r w:rsidR="00B329F1">
            <w:rPr>
              <w:rFonts w:ascii="Cambria" w:hAnsi="Cambria"/>
            </w:rPr>
            <w:fldChar w:fldCharType="begin"/>
          </w:r>
          <w:r w:rsidR="00B329F1">
            <w:rPr>
              <w:rFonts w:ascii="Cambria" w:hAnsi="Cambria"/>
            </w:rPr>
            <w:instrText xml:space="preserve"> CITATION Kis21 \l 1033 </w:instrText>
          </w:r>
          <w:r w:rsidR="00B329F1">
            <w:rPr>
              <w:rFonts w:ascii="Cambria" w:hAnsi="Cambria"/>
            </w:rPr>
            <w:fldChar w:fldCharType="separate"/>
          </w:r>
          <w:r w:rsidR="00B329F1" w:rsidRPr="00010E3B">
            <w:rPr>
              <w:rFonts w:ascii="Cambria" w:hAnsi="Cambria"/>
              <w:noProof/>
            </w:rPr>
            <w:t>(Kissflow, 2021)</w:t>
          </w:r>
          <w:r w:rsidR="00B329F1">
            <w:rPr>
              <w:rFonts w:ascii="Cambria" w:hAnsi="Cambria"/>
            </w:rPr>
            <w:fldChar w:fldCharType="end"/>
          </w:r>
        </w:sdtContent>
      </w:sdt>
      <w:r w:rsidR="00B329F1">
        <w:rPr>
          <w:rFonts w:ascii="Cambria" w:hAnsi="Cambria"/>
        </w:rPr>
        <w:t xml:space="preserve">. </w:t>
      </w:r>
      <w:r w:rsidR="002C2DB5">
        <w:rPr>
          <w:rFonts w:ascii="Cambria" w:hAnsi="Cambria"/>
        </w:rPr>
        <w:t>The a</w:t>
      </w:r>
      <w:r w:rsidR="00C32140">
        <w:rPr>
          <w:rFonts w:ascii="Cambria" w:hAnsi="Cambria"/>
        </w:rPr>
        <w:t xml:space="preserve">gile methodology also has some downsides like lack of documentation, continuous collaboration is difficult to maintain, </w:t>
      </w:r>
      <w:r w:rsidR="004F5239">
        <w:rPr>
          <w:rFonts w:ascii="Cambria" w:hAnsi="Cambria"/>
        </w:rPr>
        <w:t xml:space="preserve">and </w:t>
      </w:r>
      <w:r w:rsidR="00C32140">
        <w:rPr>
          <w:rFonts w:ascii="Cambria" w:hAnsi="Cambria"/>
        </w:rPr>
        <w:t>lack of processes easily sidetracks teams</w:t>
      </w:r>
      <w:r w:rsidR="004F5239">
        <w:rPr>
          <w:rFonts w:ascii="Cambria" w:hAnsi="Cambria"/>
        </w:rPr>
        <w:t>. The agile methodology</w:t>
      </w:r>
      <w:r w:rsidR="00C32140">
        <w:rPr>
          <w:rFonts w:ascii="Cambria" w:hAnsi="Cambria"/>
        </w:rPr>
        <w:t xml:space="preserve"> does not match with </w:t>
      </w:r>
      <w:r w:rsidR="002C2DB5">
        <w:rPr>
          <w:rFonts w:ascii="Cambria" w:hAnsi="Cambria"/>
        </w:rPr>
        <w:t xml:space="preserve">a </w:t>
      </w:r>
      <w:r w:rsidR="00C32140">
        <w:rPr>
          <w:rFonts w:ascii="Cambria" w:hAnsi="Cambria"/>
        </w:rPr>
        <w:t>long</w:t>
      </w:r>
      <w:r w:rsidR="002C2DB5">
        <w:rPr>
          <w:rFonts w:ascii="Cambria" w:hAnsi="Cambria"/>
        </w:rPr>
        <w:t>-</w:t>
      </w:r>
      <w:r w:rsidR="00C32140">
        <w:rPr>
          <w:rFonts w:ascii="Cambria" w:hAnsi="Cambria"/>
        </w:rPr>
        <w:t>term process like building a house that has a fixed delivery</w:t>
      </w:r>
      <w:r w:rsidR="008E71A4">
        <w:rPr>
          <w:rFonts w:ascii="Cambria" w:hAnsi="Cambria"/>
        </w:rPr>
        <w:t xml:space="preserve"> </w:t>
      </w:r>
      <w:sdt>
        <w:sdtPr>
          <w:rPr>
            <w:rFonts w:ascii="Cambria" w:hAnsi="Cambria"/>
          </w:rPr>
          <w:id w:val="1125809739"/>
          <w:citation/>
        </w:sdtPr>
        <w:sdtEndPr/>
        <w:sdtContent>
          <w:r w:rsidR="008E71A4">
            <w:rPr>
              <w:rFonts w:ascii="Cambria" w:hAnsi="Cambria"/>
            </w:rPr>
            <w:fldChar w:fldCharType="begin"/>
          </w:r>
          <w:r w:rsidR="008E71A4">
            <w:rPr>
              <w:rFonts w:ascii="Cambria" w:hAnsi="Cambria"/>
            </w:rPr>
            <w:instrText xml:space="preserve"> CITATION Wri22 \l 1033 </w:instrText>
          </w:r>
          <w:r w:rsidR="008E71A4">
            <w:rPr>
              <w:rFonts w:ascii="Cambria" w:hAnsi="Cambria"/>
            </w:rPr>
            <w:fldChar w:fldCharType="separate"/>
          </w:r>
          <w:r w:rsidR="008E71A4" w:rsidRPr="008E71A4">
            <w:rPr>
              <w:rFonts w:ascii="Cambria" w:hAnsi="Cambria"/>
              <w:noProof/>
            </w:rPr>
            <w:t>(Wrike, 2022)</w:t>
          </w:r>
          <w:r w:rsidR="008E71A4">
            <w:rPr>
              <w:rFonts w:ascii="Cambria" w:hAnsi="Cambria"/>
            </w:rPr>
            <w:fldChar w:fldCharType="end"/>
          </w:r>
        </w:sdtContent>
      </w:sdt>
      <w:r w:rsidR="00C32140">
        <w:rPr>
          <w:rFonts w:ascii="Cambria" w:hAnsi="Cambria"/>
        </w:rPr>
        <w:t>.</w:t>
      </w:r>
    </w:p>
    <w:p w14:paraId="465F553E" w14:textId="3A638865" w:rsidR="008C75FA" w:rsidRDefault="008C75FA" w:rsidP="008C75FA">
      <w:pPr>
        <w:pStyle w:val="Heading2"/>
        <w:spacing w:before="0" w:line="276" w:lineRule="auto"/>
        <w:rPr>
          <w:rFonts w:ascii="Cambria" w:hAnsi="Cambria"/>
          <w:b/>
          <w:bCs/>
          <w:color w:val="000000" w:themeColor="text1"/>
          <w:sz w:val="28"/>
          <w:szCs w:val="28"/>
        </w:rPr>
      </w:pPr>
      <w:r>
        <w:rPr>
          <w:rFonts w:ascii="Cambria" w:hAnsi="Cambria"/>
          <w:b/>
          <w:bCs/>
          <w:color w:val="000000" w:themeColor="text1"/>
          <w:sz w:val="28"/>
          <w:szCs w:val="28"/>
        </w:rPr>
        <w:t>Tools</w:t>
      </w:r>
    </w:p>
    <w:p w14:paraId="5255FAB9" w14:textId="0071CAA5" w:rsidR="008C75FA" w:rsidRDefault="00481145" w:rsidP="000005EC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The </w:t>
      </w:r>
      <w:r w:rsidR="00134F8C">
        <w:rPr>
          <w:rFonts w:ascii="Cambria" w:hAnsi="Cambria"/>
        </w:rPr>
        <w:t>project</w:t>
      </w:r>
      <w:r>
        <w:rPr>
          <w:rFonts w:ascii="Cambria" w:hAnsi="Cambria"/>
        </w:rPr>
        <w:t xml:space="preserve"> will be designed and developed using </w:t>
      </w:r>
      <w:r w:rsidR="008C75FA">
        <w:rPr>
          <w:rFonts w:ascii="Cambria" w:hAnsi="Cambria"/>
        </w:rPr>
        <w:t xml:space="preserve">Android Studio, Visual </w:t>
      </w:r>
      <w:r w:rsidR="00045ACA">
        <w:rPr>
          <w:rFonts w:ascii="Cambria" w:hAnsi="Cambria"/>
        </w:rPr>
        <w:t>S</w:t>
      </w:r>
      <w:r w:rsidR="008C75FA">
        <w:rPr>
          <w:rFonts w:ascii="Cambria" w:hAnsi="Cambria"/>
        </w:rPr>
        <w:t xml:space="preserve">tudio Code, </w:t>
      </w:r>
      <w:r w:rsidR="00727313">
        <w:rPr>
          <w:rFonts w:ascii="Cambria" w:hAnsi="Cambria"/>
        </w:rPr>
        <w:t xml:space="preserve">and </w:t>
      </w:r>
      <w:r w:rsidR="008C75FA">
        <w:rPr>
          <w:rFonts w:ascii="Cambria" w:hAnsi="Cambria"/>
        </w:rPr>
        <w:t>MongoDB Compass</w:t>
      </w:r>
      <w:r>
        <w:rPr>
          <w:rFonts w:ascii="Cambria" w:hAnsi="Cambria"/>
        </w:rPr>
        <w:t>.</w:t>
      </w:r>
      <w:r w:rsidR="00727313">
        <w:rPr>
          <w:rFonts w:ascii="Cambria" w:hAnsi="Cambria"/>
        </w:rPr>
        <w:t xml:space="preserve"> Help will be taken from Google Chrome</w:t>
      </w:r>
      <w:r w:rsidR="00115BEB">
        <w:rPr>
          <w:rFonts w:ascii="Cambria" w:hAnsi="Cambria"/>
        </w:rPr>
        <w:t>/Firefox</w:t>
      </w:r>
      <w:r w:rsidR="00727313">
        <w:rPr>
          <w:rFonts w:ascii="Cambria" w:hAnsi="Cambria"/>
        </w:rPr>
        <w:t xml:space="preserve">. MS Word, Adobe XD, and Team Gantt will be used for documentation. </w:t>
      </w:r>
    </w:p>
    <w:p w14:paraId="76EA045C" w14:textId="4507F39B" w:rsidR="00134F8C" w:rsidRDefault="00134F8C" w:rsidP="00134F8C">
      <w:pPr>
        <w:pStyle w:val="Heading2"/>
        <w:spacing w:before="0" w:line="276" w:lineRule="auto"/>
        <w:rPr>
          <w:rFonts w:ascii="Cambria" w:hAnsi="Cambria"/>
          <w:b/>
          <w:bCs/>
          <w:color w:val="000000" w:themeColor="text1"/>
          <w:sz w:val="28"/>
          <w:szCs w:val="28"/>
        </w:rPr>
      </w:pPr>
      <w:r>
        <w:rPr>
          <w:rFonts w:ascii="Cambria" w:hAnsi="Cambria"/>
          <w:b/>
          <w:bCs/>
          <w:color w:val="000000" w:themeColor="text1"/>
          <w:sz w:val="28"/>
          <w:szCs w:val="28"/>
        </w:rPr>
        <w:t>Technology</w:t>
      </w:r>
    </w:p>
    <w:p w14:paraId="0AB636CF" w14:textId="1854426D" w:rsidR="00134F8C" w:rsidRPr="00E047C3" w:rsidRDefault="00134F8C" w:rsidP="00134F8C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Flutter along with Dart programming language is the major technology </w:t>
      </w:r>
      <w:r w:rsidR="00045ACA">
        <w:rPr>
          <w:rFonts w:ascii="Cambria" w:hAnsi="Cambria"/>
        </w:rPr>
        <w:t>that</w:t>
      </w:r>
      <w:r>
        <w:rPr>
          <w:rFonts w:ascii="Cambria" w:hAnsi="Cambria"/>
        </w:rPr>
        <w:t xml:space="preserve"> will be used in this project. </w:t>
      </w:r>
    </w:p>
    <w:p w14:paraId="2318510C" w14:textId="77777777" w:rsidR="00134F8C" w:rsidRPr="00E047C3" w:rsidRDefault="00134F8C" w:rsidP="000005EC">
      <w:pPr>
        <w:spacing w:line="276" w:lineRule="auto"/>
        <w:jc w:val="both"/>
        <w:rPr>
          <w:rFonts w:ascii="Cambria" w:hAnsi="Cambria"/>
        </w:rPr>
      </w:pPr>
    </w:p>
    <w:p w14:paraId="0F116B27" w14:textId="77777777" w:rsidR="00E047C3" w:rsidRPr="00E047C3" w:rsidRDefault="00E047C3" w:rsidP="00E047C3">
      <w:pPr>
        <w:jc w:val="both"/>
      </w:pPr>
    </w:p>
    <w:sectPr w:rsidR="00E047C3" w:rsidRPr="00E04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CwNLE0sDQ0NjSxMDFU0lEKTi0uzszPAykwqQUAUDqSIywAAAA="/>
  </w:docVars>
  <w:rsids>
    <w:rsidRoot w:val="00631FE3"/>
    <w:rsid w:val="000005EC"/>
    <w:rsid w:val="0000743E"/>
    <w:rsid w:val="00010E3B"/>
    <w:rsid w:val="000263D2"/>
    <w:rsid w:val="00032D5F"/>
    <w:rsid w:val="000360C9"/>
    <w:rsid w:val="00045ACA"/>
    <w:rsid w:val="000D77E8"/>
    <w:rsid w:val="00115BEB"/>
    <w:rsid w:val="00134F8C"/>
    <w:rsid w:val="001678CE"/>
    <w:rsid w:val="001979FB"/>
    <w:rsid w:val="001A2141"/>
    <w:rsid w:val="00204938"/>
    <w:rsid w:val="002261C4"/>
    <w:rsid w:val="002516DE"/>
    <w:rsid w:val="00256C4C"/>
    <w:rsid w:val="00271518"/>
    <w:rsid w:val="00272345"/>
    <w:rsid w:val="002C2DB5"/>
    <w:rsid w:val="002D4E71"/>
    <w:rsid w:val="002E09FB"/>
    <w:rsid w:val="0031640B"/>
    <w:rsid w:val="00324266"/>
    <w:rsid w:val="00333F11"/>
    <w:rsid w:val="00362D33"/>
    <w:rsid w:val="003A5A5A"/>
    <w:rsid w:val="00436309"/>
    <w:rsid w:val="00441B21"/>
    <w:rsid w:val="00461C0B"/>
    <w:rsid w:val="00481145"/>
    <w:rsid w:val="004C6294"/>
    <w:rsid w:val="004F5239"/>
    <w:rsid w:val="0055121A"/>
    <w:rsid w:val="00607301"/>
    <w:rsid w:val="00627F9F"/>
    <w:rsid w:val="00631FE3"/>
    <w:rsid w:val="00653283"/>
    <w:rsid w:val="00677659"/>
    <w:rsid w:val="006E0F1C"/>
    <w:rsid w:val="00723098"/>
    <w:rsid w:val="00725509"/>
    <w:rsid w:val="00727313"/>
    <w:rsid w:val="007E6D45"/>
    <w:rsid w:val="008C75FA"/>
    <w:rsid w:val="008D4458"/>
    <w:rsid w:val="008E71A4"/>
    <w:rsid w:val="00906228"/>
    <w:rsid w:val="00960D9A"/>
    <w:rsid w:val="00987331"/>
    <w:rsid w:val="009D0598"/>
    <w:rsid w:val="00A17AEA"/>
    <w:rsid w:val="00A41C40"/>
    <w:rsid w:val="00AA04BE"/>
    <w:rsid w:val="00AA4974"/>
    <w:rsid w:val="00AC324B"/>
    <w:rsid w:val="00B329F1"/>
    <w:rsid w:val="00B802F1"/>
    <w:rsid w:val="00B8420B"/>
    <w:rsid w:val="00C278B5"/>
    <w:rsid w:val="00C32140"/>
    <w:rsid w:val="00C4154B"/>
    <w:rsid w:val="00C569F3"/>
    <w:rsid w:val="00CB0C99"/>
    <w:rsid w:val="00D17E1F"/>
    <w:rsid w:val="00D65806"/>
    <w:rsid w:val="00DE3786"/>
    <w:rsid w:val="00E047C3"/>
    <w:rsid w:val="00E34335"/>
    <w:rsid w:val="00E41EA2"/>
    <w:rsid w:val="00E81A39"/>
    <w:rsid w:val="00F45AA5"/>
    <w:rsid w:val="00F6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9E82D"/>
  <w15:chartTrackingRefBased/>
  <w15:docId w15:val="{6646A856-4F38-4245-AACC-4630DA44D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7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47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A49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KPI18</b:Tag>
    <b:SourceType>InternetSite</b:SourceType>
    <b:Guid>{B51EC04E-61F9-403F-B68E-E84A14B308FB}</b:Guid>
    <b:Author>
      <b:Author>
        <b:NameList>
          <b:Person>
            <b:Last>Team</b:Last>
            <b:First>KPI</b:First>
            <b:Middle>Partners News</b:Middle>
          </b:Person>
        </b:NameList>
      </b:Author>
    </b:Author>
    <b:Title>KPI Partners</b:Title>
    <b:Year>2018</b:Year>
    <b:YearAccessed>2022</b:YearAccessed>
    <b:MonthAccessed>June</b:MonthAccessed>
    <b:DayAccessed>05</b:DayAccessed>
    <b:URL>https://www.kpipartners.com/blog/traditional-vs-agile-software-development-methodologies#:~:text=The%20main%20difference%20between%20traditional,in%20Agile%2C%20it%20is%20iterative.</b:URL>
    <b:RefOrder>1</b:RefOrder>
  </b:Source>
  <b:Source>
    <b:Tag>Kis21</b:Tag>
    <b:SourceType>InternetSite</b:SourceType>
    <b:Guid>{32B100D3-5A76-483B-AA8A-5E6EF8811896}</b:Guid>
    <b:Author>
      <b:Author>
        <b:NameList>
          <b:Person>
            <b:Last>Kissflow</b:Last>
          </b:Person>
        </b:NameList>
      </b:Author>
    </b:Author>
    <b:Title>Kissflow</b:Title>
    <b:Year>2021</b:Year>
    <b:YearAccessed>2022</b:YearAccessed>
    <b:MonthAccessed>June</b:MonthAccessed>
    <b:DayAccessed>07</b:DayAccessed>
    <b:URL>https://kissflow.com/project/agile/benefits-of-agile/</b:URL>
    <b:RefOrder>3</b:RefOrder>
  </b:Source>
  <b:Source>
    <b:Tag>Wri22</b:Tag>
    <b:SourceType>InternetSite</b:SourceType>
    <b:Guid>{12A96B5A-EF1E-4D06-84F4-A3C726DCE28A}</b:Guid>
    <b:Author>
      <b:Author>
        <b:NameList>
          <b:Person>
            <b:Last>Wrike</b:Last>
          </b:Person>
        </b:NameList>
      </b:Author>
    </b:Author>
    <b:Title>Wrike</b:Title>
    <b:Year>2022</b:Year>
    <b:YearAccessed>2022</b:YearAccessed>
    <b:MonthAccessed>June</b:MonthAccessed>
    <b:DayAccessed>07</b:DayAccessed>
    <b:URL>https://www.wrike.com/agile-guide/faq/disadvantages-of-agile/</b:URL>
    <b:RefOrder>4</b:RefOrder>
  </b:Source>
  <b:Source>
    <b:Tag>htt</b:Tag>
    <b:SourceType>InternetSite</b:SourceType>
    <b:Guid>{70A09D6E-C14F-4AC5-8D2B-328E9C897D07}</b:Guid>
    <b:URL>https://www.businessnewsdaily.com/4987-what-is-agile-scrum-methodology.html</b:URL>
    <b:Author>
      <b:Author>
        <b:NameList>
          <b:Person>
            <b:Last>Peek</b:Last>
            <b:First>Sean</b:First>
          </b:Person>
        </b:NameList>
      </b:Author>
    </b:Author>
    <b:Title>Business News Daily</b:Title>
    <b:Year>2021</b:Year>
    <b:YearAccessed>2022</b:YearAccessed>
    <b:MonthAccessed>June</b:MonthAccessed>
    <b:DayAccessed>05</b:DayAccessed>
    <b:RefOrder>2</b:RefOrder>
  </b:Source>
</b:Sources>
</file>

<file path=customXml/itemProps1.xml><?xml version="1.0" encoding="utf-8"?>
<ds:datastoreItem xmlns:ds="http://schemas.openxmlformats.org/officeDocument/2006/customXml" ds:itemID="{C9273751-A278-43B1-8B26-7AA05E01D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Shankar Sharma</dc:creator>
  <cp:keywords/>
  <dc:description/>
  <cp:lastModifiedBy>Gauri Shankar Sharma</cp:lastModifiedBy>
  <cp:revision>76</cp:revision>
  <dcterms:created xsi:type="dcterms:W3CDTF">2022-06-05T08:00:00Z</dcterms:created>
  <dcterms:modified xsi:type="dcterms:W3CDTF">2022-06-21T10:07:00Z</dcterms:modified>
</cp:coreProperties>
</file>