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Task For Data Science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Objective is to Clare Non available/blank Data from Our Dataset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5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The file named “Data.xlsx” contains four different data sets of different medicine names.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5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Each sheet has data from different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 1 : Medlife Data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 2 : Netmed Data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 3 : PharmEasy Data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 4 : Onemg Data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sheet has multiple attributes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190500</wp:posOffset>
                </wp:positionV>
                <wp:extent cx="6400800" cy="330517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305175"/>
                          <a:chOff x="0" y="0"/>
                          <a:chExt cx="6400800" cy="330517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400800" cy="3305175"/>
                            <a:chOff x="0" y="0"/>
                            <a:chExt cx="6400800" cy="3305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00800" cy="3305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438" y="568076"/>
                              <a:ext cx="542255" cy="542255"/>
                            </a:xfrm>
                            <a:prstGeom prst="chord">
                              <a:avLst>
                                <a:gd fmla="val 4800000" name="adj1"/>
                                <a:gd fmla="val 16800000" name="adj2"/>
                              </a:avLst>
                            </a:prstGeom>
                            <a:solidFill>
                              <a:srgbClr val="CCD3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8663" y="622302"/>
                              <a:ext cx="433804" cy="433804"/>
                            </a:xfrm>
                            <a:prstGeom prst="pie">
                              <a:avLst>
                                <a:gd fmla="val 13500000" name="adj1"/>
                                <a:gd fmla="val 16200000" name="adj2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 rot="-5400000">
                              <a:off x="-619155" y="1788151"/>
                              <a:ext cx="1572540" cy="325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 rot="-5400000">
                              <a:off x="-619155" y="1788151"/>
                              <a:ext cx="1572540" cy="325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6"/>
                                    <w:vertAlign w:val="baseline"/>
                                  </w:rPr>
                                  <w:t xml:space="preserve">Medlife</w:t>
                                </w:r>
                              </w:p>
                            </w:txbxContent>
                          </wps:txbx>
                          <wps:bodyPr anchorCtr="0" anchor="b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84016" y="568076"/>
                              <a:ext cx="1084510" cy="21690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384016" y="568076"/>
                              <a:ext cx="1084510" cy="21690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medName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manufacturer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Ingredients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pack_form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strength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medlife_price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medicineType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Pack Size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647049" y="568076"/>
                              <a:ext cx="542255" cy="542255"/>
                            </a:xfrm>
                            <a:prstGeom prst="chord">
                              <a:avLst>
                                <a:gd fmla="val 4800000" name="adj1"/>
                                <a:gd fmla="val 16800000" name="adj2"/>
                              </a:avLst>
                            </a:prstGeom>
                            <a:solidFill>
                              <a:srgbClr val="CCD3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701275" y="622302"/>
                              <a:ext cx="433804" cy="433804"/>
                            </a:xfrm>
                            <a:prstGeom prst="pie">
                              <a:avLst>
                                <a:gd fmla="val 10800000" name="adj1"/>
                                <a:gd fmla="val 16200000" name="adj2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rot="-5400000">
                              <a:off x="1023456" y="1788151"/>
                              <a:ext cx="1572540" cy="325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 rot="-5400000">
                              <a:off x="1023456" y="1788151"/>
                              <a:ext cx="1572540" cy="325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6"/>
                                    <w:vertAlign w:val="baseline"/>
                                  </w:rPr>
                                  <w:t xml:space="preserve">Netmed</w:t>
                                </w:r>
                              </w:p>
                            </w:txbxContent>
                          </wps:txbx>
                          <wps:bodyPr anchorCtr="0" anchor="b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026628" y="568076"/>
                              <a:ext cx="1084510" cy="21690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2026628" y="568076"/>
                              <a:ext cx="1084510" cy="21690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medName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manufacturer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salts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Pack Form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strength_in_mg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netmeds_price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prescription_req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pack_size_label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quantity_in_pack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in_stock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Pack Size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289661" y="568076"/>
                              <a:ext cx="542255" cy="542255"/>
                            </a:xfrm>
                            <a:prstGeom prst="chord">
                              <a:avLst>
                                <a:gd fmla="val 4800000" name="adj1"/>
                                <a:gd fmla="val 16800000" name="adj2"/>
                              </a:avLst>
                            </a:prstGeom>
                            <a:solidFill>
                              <a:srgbClr val="CCD3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3343886" y="622302"/>
                              <a:ext cx="433804" cy="433804"/>
                            </a:xfrm>
                            <a:prstGeom prst="pie">
                              <a:avLst>
                                <a:gd fmla="val 8100000" name="adj1"/>
                                <a:gd fmla="val 16200000" name="adj2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 rot="-5400000">
                              <a:off x="2666067" y="1788151"/>
                              <a:ext cx="1572540" cy="325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 rot="-5400000">
                              <a:off x="2666067" y="1788151"/>
                              <a:ext cx="1572540" cy="325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6"/>
                                    <w:vertAlign w:val="baseline"/>
                                  </w:rPr>
                                  <w:t xml:space="preserve">PharmEasy</w:t>
                                </w:r>
                              </w:p>
                            </w:txbxContent>
                          </wps:txbx>
                          <wps:bodyPr anchorCtr="0" anchor="b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669239" y="568076"/>
                              <a:ext cx="1084510" cy="21690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3669239" y="568076"/>
                              <a:ext cx="1084510" cy="21690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medName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manufacturer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salts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Pack Form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Strength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pharmeasy_price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prescription_req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pack_size_label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in_stock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Pack Size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4932272" y="568076"/>
                              <a:ext cx="542255" cy="542255"/>
                            </a:xfrm>
                            <a:prstGeom prst="chord">
                              <a:avLst>
                                <a:gd fmla="val 4800000" name="adj1"/>
                                <a:gd fmla="val 16800000" name="adj2"/>
                              </a:avLst>
                            </a:prstGeom>
                            <a:solidFill>
                              <a:srgbClr val="CCD3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4986498" y="622302"/>
                              <a:ext cx="433804" cy="433804"/>
                            </a:xfrm>
                            <a:prstGeom prst="pie">
                              <a:avLst>
                                <a:gd fmla="val 5400000" name="adj1"/>
                                <a:gd fmla="val 16200000" name="adj2"/>
                              </a:avLst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 rot="-5400000">
                              <a:off x="4308679" y="1788151"/>
                              <a:ext cx="1572540" cy="325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 rot="-5400000">
                              <a:off x="4308679" y="1788151"/>
                              <a:ext cx="1572540" cy="325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6"/>
                                    <w:vertAlign w:val="baseline"/>
                                  </w:rPr>
                                  <w:t xml:space="preserve">Onemg</w:t>
                                </w:r>
                              </w:p>
                            </w:txbxContent>
                          </wps:txbx>
                          <wps:bodyPr anchorCtr="0" anchor="b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5311851" y="568076"/>
                              <a:ext cx="1084510" cy="21690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7" name="Shape 27"/>
                          <wps:spPr>
                            <a:xfrm>
                              <a:off x="5311851" y="568076"/>
                              <a:ext cx="1084510" cy="21690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medName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manufacturer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Ingredients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pack_form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Strength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onemg_price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Prescription Required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Units in Pack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Pack Size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Stock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190500</wp:posOffset>
                </wp:positionV>
                <wp:extent cx="6400800" cy="3305175"/>
                <wp:effectExtent b="0" l="0" r="0" t="0"/>
                <wp:wrapTopAndBottom distB="0" dist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305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Tips: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 Business Rules for getting blank 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Ex: med_name:</w:t>
      </w:r>
    </w:p>
    <w:tbl>
      <w:tblPr>
        <w:tblStyle w:val="Table1"/>
        <w:tblW w:w="1098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0"/>
        <w:gridCol w:w="2704"/>
        <w:gridCol w:w="1254"/>
        <w:gridCol w:w="1202"/>
        <w:gridCol w:w="1053"/>
        <w:gridCol w:w="1480"/>
        <w:gridCol w:w="1498"/>
        <w:gridCol w:w="646"/>
        <w:tblGridChange w:id="0">
          <w:tblGrid>
            <w:gridCol w:w="1150"/>
            <w:gridCol w:w="2704"/>
            <w:gridCol w:w="1254"/>
            <w:gridCol w:w="1202"/>
            <w:gridCol w:w="1053"/>
            <w:gridCol w:w="1480"/>
            <w:gridCol w:w="1498"/>
            <w:gridCol w:w="646"/>
          </w:tblGrid>
        </w:tblGridChange>
      </w:tblGrid>
      <w:tr>
        <w:trPr>
          <w:trHeight w:val="245" w:hRule="atLeast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medName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manufacturer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Ingredients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pack_form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strength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medlife_price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medicineType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Pack Size</w:t>
            </w:r>
          </w:p>
        </w:tc>
      </w:tr>
      <w:tr>
        <w:trPr>
          <w:trHeight w:val="245" w:hRule="atLeast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 TO Z NS NEW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ALKEM LABORATORIES LTD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ASCORBIC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Not Available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89.25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TABLET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above example you can observe that pack_form is empty we need to fill that </w:t>
      </w:r>
    </w:p>
    <w:p w:rsidR="00000000" w:rsidDel="00000000" w:rsidP="00000000" w:rsidRDefault="00000000" w:rsidRPr="00000000" w14:paraId="00000023">
      <w:pPr>
        <w:jc w:val="center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As you can see we have MedicineType which is Tablet so we can say that pack form for this med_name is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Strip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many rules like this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strength check name of medicine if its has XX MG in its name then the strength is XX MG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Deliverables –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Deliverables –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Send us a copy of the code/jupyter notebook used to map the medicines.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Send us the combined data made by you in xlsx or csv format.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to be used</w:t>
      </w:r>
      <w:r w:rsidDel="00000000" w:rsidR="00000000" w:rsidRPr="00000000">
        <w:rPr>
          <w:sz w:val="28"/>
          <w:szCs w:val="28"/>
          <w:rtl w:val="0"/>
        </w:rPr>
        <w:t xml:space="preserve"> – Excel/ Python/ R.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Deadline</w:t>
      </w:r>
      <w:r w:rsidDel="00000000" w:rsidR="00000000" w:rsidRPr="00000000">
        <w:rPr>
          <w:sz w:val="28"/>
          <w:szCs w:val="28"/>
          <w:rtl w:val="0"/>
        </w:rPr>
        <w:t xml:space="preserve"> - Kindly complete the task in 24 hours (1 day).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hyperlink r:id="rId8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https://drive.google.com/file/d/1A6JZ1jpUEkqOe377Xpr5LYoddq-7s3KP/view?usp=sharing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</w:t>
      </w:r>
      <w:r w:rsidDel="00000000" w:rsidR="00000000" w:rsidRPr="00000000">
        <w:rPr>
          <w:sz w:val="28"/>
          <w:szCs w:val="28"/>
          <w:rtl w:val="0"/>
        </w:rPr>
        <w:t xml:space="preserve">: This is an open-euyuwnded Task where your approach to tackle the problems faced by you will be evaluated along with the success of the task too.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473E8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473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F3612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3612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 w:val="1"/>
    <w:rsid w:val="00F36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3612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A6JZ1jpUEkqOe377Xpr5LYoddq-7s3K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vjdvu9xG2IYUxYA1NcDR2TjOMA==">AMUW2mWU+X9OSgoF84dvOQq6LfXakmLxOBpKNaw8yL3KfQDjMqeorXSxq9Sk5Ldtvc/QkC9y48Fa+VhqwBpPFc+9jndPEYj1VygGgNv1yyexR9zWUCMHcRM=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2020-10-28T05:42:00Z</dcterms:created>
  <dc:creator>Darshan Patil</dc:creator>
</cp:coreProperties>
</file>