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56"/>
        </w:rPr>
        <w:t>Chat Application</w:t>
        <w:br/>
        <w:t>End-to-End Design Document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Version: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4320"/>
          </w:tcPr>
          <w:p>
            <w:r>
              <w:t>February 2,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Author:</w:t>
            </w:r>
          </w:p>
        </w:tc>
        <w:tc>
          <w:tcPr>
            <w:tcW w:type="dxa" w:w="4320"/>
          </w:tcPr>
          <w:p>
            <w:r>
              <w:t>System Architect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Tech Stack:</w:t>
            </w:r>
          </w:p>
        </w:tc>
        <w:tc>
          <w:tcPr>
            <w:tcW w:type="dxa" w:w="4320"/>
          </w:tcPr>
          <w:p>
            <w:r>
              <w:t>Java 21, Spring Boot 4.0.1, Kafka, Redis, MySQL, Kubernetes</w:t>
            </w:r>
          </w:p>
        </w:tc>
      </w:tr>
    </w:tbl>
    <w:p>
      <w:r>
        <w:br w:type="page"/>
      </w:r>
    </w:p>
    <w:p>
      <w:pPr>
        <w:pStyle w:val="CustomHeading1"/>
      </w:pPr>
      <w:r>
        <w:t>Table of Contents</w:t>
      </w:r>
    </w:p>
    <w:p>
      <w:pPr>
        <w:pStyle w:val="ListBullet"/>
        <w:ind w:left="720"/>
      </w:pPr>
      <w:r>
        <w:t>1. System Overview</w:t>
      </w:r>
    </w:p>
    <w:p>
      <w:pPr>
        <w:pStyle w:val="ListBullet"/>
        <w:ind w:left="720"/>
      </w:pPr>
      <w:r>
        <w:t>2. High-Level Design (HLD)</w:t>
      </w:r>
    </w:p>
    <w:p>
      <w:pPr>
        <w:pStyle w:val="ListBullet"/>
        <w:ind w:left="720"/>
      </w:pPr>
      <w:r>
        <w:t>3. Low-Level Design (LLD)</w:t>
      </w:r>
    </w:p>
    <w:p>
      <w:pPr>
        <w:pStyle w:val="ListBullet"/>
        <w:ind w:left="720"/>
      </w:pPr>
      <w:r>
        <w:t>4. Component Descriptions</w:t>
      </w:r>
    </w:p>
    <w:p>
      <w:pPr>
        <w:pStyle w:val="ListBullet"/>
        <w:ind w:left="720"/>
      </w:pPr>
      <w:r>
        <w:t>5. Data Flow Diagrams</w:t>
      </w:r>
    </w:p>
    <w:p>
      <w:pPr>
        <w:pStyle w:val="ListBullet"/>
        <w:ind w:left="720"/>
      </w:pPr>
      <w:r>
        <w:t>6. Database Design</w:t>
      </w:r>
    </w:p>
    <w:p>
      <w:pPr>
        <w:pStyle w:val="ListBullet"/>
        <w:ind w:left="720"/>
      </w:pPr>
      <w:r>
        <w:t>7. API Specification</w:t>
      </w:r>
    </w:p>
    <w:p>
      <w:pPr>
        <w:pStyle w:val="ListBullet"/>
        <w:ind w:left="720"/>
      </w:pPr>
      <w:r>
        <w:t>8. Security Architecture</w:t>
      </w:r>
    </w:p>
    <w:p>
      <w:pPr>
        <w:pStyle w:val="ListBullet"/>
        <w:ind w:left="720"/>
      </w:pPr>
      <w:r>
        <w:t>9. Deployment Architecture</w:t>
      </w:r>
    </w:p>
    <w:p>
      <w:pPr>
        <w:pStyle w:val="ListBullet"/>
        <w:ind w:left="720"/>
      </w:pPr>
      <w:r>
        <w:t>10. Scalability &amp; Reliability</w:t>
      </w:r>
    </w:p>
    <w:p>
      <w:r>
        <w:br w:type="page"/>
      </w:r>
    </w:p>
    <w:p>
      <w:pPr>
        <w:pStyle w:val="CustomHeading1"/>
      </w:pPr>
      <w:r>
        <w:t>1. System Overview</w:t>
      </w:r>
    </w:p>
    <w:p>
      <w:pPr>
        <w:pStyle w:val="CustomHeading2"/>
      </w:pPr>
      <w:r>
        <w:t>1.1 Purpose</w:t>
      </w:r>
    </w:p>
    <w:p>
      <w:r>
        <w:t>A production-ready, real-time chat application supporting:</w:t>
        <w:br/>
        <w:t>• Direct messaging (1-to-1) with delivery and read receipts</w:t>
        <w:br/>
        <w:t>• Group messaging with admin-managed membership</w:t>
        <w:br/>
        <w:t>• Real-time delivery via WebSocket (STOMP protocol)</w:t>
        <w:br/>
        <w:t>• Multi-instance deployment with cross-node message delivery</w:t>
        <w:br/>
        <w:t>• BCrypt authentication with JWT access/refresh token strategy</w:t>
      </w:r>
    </w:p>
    <w:p>
      <w:pPr>
        <w:pStyle w:val="CustomHeading2"/>
      </w:pPr>
      <w:r>
        <w:t>1.2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Technology</w:t>
            </w:r>
          </w:p>
        </w:tc>
      </w:tr>
      <w:tr>
        <w:tc>
          <w:tcPr>
            <w:tcW w:type="dxa" w:w="4320"/>
          </w:tcPr>
          <w:p>
            <w:r>
              <w:t>Language</w:t>
            </w:r>
          </w:p>
        </w:tc>
        <w:tc>
          <w:tcPr>
            <w:tcW w:type="dxa" w:w="4320"/>
          </w:tcPr>
          <w:p>
            <w:r>
              <w:t>Java 21</w:t>
            </w:r>
          </w:p>
        </w:tc>
      </w:tr>
      <w:tr>
        <w:tc>
          <w:tcPr>
            <w:tcW w:type="dxa" w:w="4320"/>
          </w:tcPr>
          <w:p>
            <w:r>
              <w:t>Framework</w:t>
            </w:r>
          </w:p>
        </w:tc>
        <w:tc>
          <w:tcPr>
            <w:tcW w:type="dxa" w:w="4320"/>
          </w:tcPr>
          <w:p>
            <w:r>
              <w:t>Spring Boot 4.0.1</w:t>
            </w:r>
          </w:p>
        </w:tc>
      </w:tr>
      <w:tr>
        <w:tc>
          <w:tcPr>
            <w:tcW w:type="dxa" w:w="4320"/>
          </w:tcPr>
          <w:p>
            <w:r>
              <w:t>REST API</w:t>
            </w:r>
          </w:p>
        </w:tc>
        <w:tc>
          <w:tcPr>
            <w:tcW w:type="dxa" w:w="4320"/>
          </w:tcPr>
          <w:p>
            <w:r>
              <w:t>Spring Web MVC</w:t>
            </w:r>
          </w:p>
        </w:tc>
      </w:tr>
      <w:tr>
        <w:tc>
          <w:tcPr>
            <w:tcW w:type="dxa" w:w="4320"/>
          </w:tcPr>
          <w:p>
            <w:r>
              <w:t>Real-time</w:t>
            </w:r>
          </w:p>
        </w:tc>
        <w:tc>
          <w:tcPr>
            <w:tcW w:type="dxa" w:w="4320"/>
          </w:tcPr>
          <w:p>
            <w:r>
              <w:t>Spring WebSocket + STOMP + SockJS</w:t>
            </w:r>
          </w:p>
        </w:tc>
      </w:tr>
      <w:tr>
        <w:tc>
          <w:tcPr>
            <w:tcW w:type="dxa" w:w="4320"/>
          </w:tcPr>
          <w:p>
            <w:r>
              <w:t>Message Broker</w:t>
            </w:r>
          </w:p>
        </w:tc>
        <w:tc>
          <w:tcPr>
            <w:tcW w:type="dxa" w:w="4320"/>
          </w:tcPr>
          <w:p>
            <w:r>
              <w:t>Apache Kafka</w:t>
            </w:r>
          </w:p>
        </w:tc>
      </w:tr>
      <w:tr>
        <w:tc>
          <w:tcPr>
            <w:tcW w:type="dxa" w:w="4320"/>
          </w:tcPr>
          <w:p>
            <w:r>
              <w:t>Pub/Sub Bridge</w:t>
            </w:r>
          </w:p>
        </w:tc>
        <w:tc>
          <w:tcPr>
            <w:tcW w:type="dxa" w:w="4320"/>
          </w:tcPr>
          <w:p>
            <w:r>
              <w:t>Redis Pub/Sub</w:t>
            </w:r>
          </w:p>
        </w:tc>
      </w:tr>
      <w:tr>
        <w:tc>
          <w:tcPr>
            <w:tcW w:type="dxa" w:w="4320"/>
          </w:tcPr>
          <w:p>
            <w:r>
              <w:t>Cache/Sessions</w:t>
            </w:r>
          </w:p>
        </w:tc>
        <w:tc>
          <w:tcPr>
            <w:tcW w:type="dxa" w:w="4320"/>
          </w:tcPr>
          <w:p>
            <w:r>
              <w:t>Redis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MySQL 8.0</w:t>
            </w:r>
          </w:p>
        </w:tc>
      </w:tr>
      <w:tr>
        <w:tc>
          <w:tcPr>
            <w:tcW w:type="dxa" w:w="4320"/>
          </w:tcPr>
          <w:p>
            <w:r>
              <w:t>ORM</w:t>
            </w:r>
          </w:p>
        </w:tc>
        <w:tc>
          <w:tcPr>
            <w:tcW w:type="dxa" w:w="4320"/>
          </w:tcPr>
          <w:p>
            <w:r>
              <w:t>Spring Data JPA / Hibernate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JWT (JJWT 0.11.5) + BCrypt</w:t>
            </w:r>
          </w:p>
        </w:tc>
      </w:tr>
    </w:tbl>
    <w:p>
      <w:pPr>
        <w:pStyle w:val="CustomHeading2"/>
      </w:pPr>
      <w:r>
        <w:t>1.3 Key Design Decisions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4320"/>
          </w:tcPr>
          <w:p>
            <w:r>
              <w:t>Kafka for async messaging</w:t>
            </w:r>
          </w:p>
        </w:tc>
        <w:tc>
          <w:tcPr>
            <w:tcW w:type="dxa" w:w="4320"/>
          </w:tcPr>
          <w:p>
            <w:r>
              <w:t>Decouples message persistence from delivery; provides ordering guarantees</w:t>
            </w:r>
          </w:p>
        </w:tc>
      </w:tr>
      <w:tr>
        <w:tc>
          <w:tcPr>
            <w:tcW w:type="dxa" w:w="4320"/>
          </w:tcPr>
          <w:p>
            <w:r>
              <w:t>Redis Pub/Sub for WebSocket fan-out</w:t>
            </w:r>
          </w:p>
        </w:tc>
        <w:tc>
          <w:tcPr>
            <w:tcW w:type="dxa" w:w="4320"/>
          </w:tcPr>
          <w:p>
            <w:r>
              <w:t>Enables cross-node delivery in multi-instance deployments</w:t>
            </w:r>
          </w:p>
        </w:tc>
      </w:tr>
      <w:tr>
        <w:tc>
          <w:tcPr>
            <w:tcW w:type="dxa" w:w="4320"/>
          </w:tcPr>
          <w:p>
            <w:r>
              <w:t>Redis for session/presence</w:t>
            </w:r>
          </w:p>
        </w:tc>
        <w:tc>
          <w:tcPr>
            <w:tcW w:type="dxa" w:w="4320"/>
          </w:tcPr>
          <w:p>
            <w:r>
              <w:t>Shared state across app instances; fast TTL-based presence tracking</w:t>
            </w:r>
          </w:p>
        </w:tc>
      </w:tr>
      <w:tr>
        <w:tc>
          <w:tcPr>
            <w:tcW w:type="dxa" w:w="4320"/>
          </w:tcPr>
          <w:p>
            <w:r>
              <w:t>JWT with access/refresh tokens</w:t>
            </w:r>
          </w:p>
        </w:tc>
        <w:tc>
          <w:tcPr>
            <w:tcW w:type="dxa" w:w="4320"/>
          </w:tcPr>
          <w:p>
            <w:r>
              <w:t>Stateless auth; short-lived access tokens limit exposure</w:t>
            </w:r>
          </w:p>
        </w:tc>
      </w:tr>
      <w:tr>
        <w:tc>
          <w:tcPr>
            <w:tcW w:type="dxa" w:w="4320"/>
          </w:tcPr>
          <w:p>
            <w:r>
              <w:t>STOMP over SockJS</w:t>
            </w:r>
          </w:p>
        </w:tc>
        <w:tc>
          <w:tcPr>
            <w:tcW w:type="dxa" w:w="4320"/>
          </w:tcPr>
          <w:p>
            <w:r>
              <w:t>Structured messaging protocol with fallback for older browsers</w:t>
            </w:r>
          </w:p>
        </w:tc>
      </w:tr>
      <w:tr>
        <w:tc>
          <w:tcPr>
            <w:tcW w:type="dxa" w:w="4320"/>
          </w:tcPr>
          <w:p>
            <w:r>
              <w:t>MySQL with JPA</w:t>
            </w:r>
          </w:p>
        </w:tc>
        <w:tc>
          <w:tcPr>
            <w:tcW w:type="dxa" w:w="4320"/>
          </w:tcPr>
          <w:p>
            <w:r>
              <w:t>Relational integrity for users, messages, and groups</w:t>
            </w:r>
          </w:p>
        </w:tc>
      </w:tr>
    </w:tbl>
    <w:p>
      <w:r>
        <w:br w:type="page"/>
      </w:r>
    </w:p>
    <w:p>
      <w:pPr>
        <w:pStyle w:val="CustomHeading1"/>
      </w:pPr>
      <w:r>
        <w:t>2. High-Level Design (HLD)</w:t>
      </w:r>
    </w:p>
    <w:p>
      <w:pPr>
        <w:pStyle w:val="CustomHeading2"/>
      </w:pPr>
      <w:r>
        <w:t>2.1 System Architecture</w:t>
      </w:r>
    </w:p>
    <w:p>
      <w:r>
        <w:t>The system follows a microservices architecture with the following layers:</w:t>
        <w:br/>
        <w:br/>
        <w:t>CLIENT LAYER: Multiple browser clients connecting via HTTP/WebSocket</w:t>
        <w:br/>
        <w:t>↓</w:t>
        <w:br/>
        <w:t>INGRESS LAYER: Nginx load balancer with WebSocket support</w:t>
        <w:br/>
        <w:t>↓</w:t>
        <w:br/>
        <w:t>APPLICATION LAYER: Multiple Spring Boot instances (horizontally scaled)</w:t>
        <w:br/>
        <w:t xml:space="preserve">  - REST API Controllers</w:t>
        <w:br/>
        <w:t xml:space="preserve">  - WebSocket STOMP Broker</w:t>
        <w:br/>
        <w:t xml:space="preserve">  - Kafka Producer/Consumer</w:t>
        <w:br/>
        <w:t xml:space="preserve">  - Redis Bridge for cross-instance delivery</w:t>
        <w:br/>
        <w:t>↓</w:t>
        <w:br/>
        <w:t>INFRASTRUCTURE LAYER:</w:t>
        <w:br/>
        <w:t xml:space="preserve">  - MySQL: Persistent storage (users, messages, groups)</w:t>
        <w:br/>
        <w:t xml:space="preserve">  - Redis: Session management, presence tracking, Pub/Sub</w:t>
        <w:br/>
        <w:t xml:space="preserve">  - Kafka: Asynchronous message queue with ordering guarantees</w:t>
      </w:r>
    </w:p>
    <w:p>
      <w:pPr>
        <w:pStyle w:val="CustomHeading2"/>
      </w:pPr>
      <w:r>
        <w:t>2.2 Multi-Instance Message Delivery</w:t>
      </w:r>
    </w:p>
    <w:p>
      <w:r>
        <w:t>Key Challenge: User A on Instance 1 sends message to User B on Instance 2.</w:t>
        <w:br/>
        <w:br/>
        <w:t>Solution Flow:</w:t>
        <w:br/>
        <w:t>1. Instance 1 receives message via REST API</w:t>
        <w:br/>
        <w:t>2. Message saved to MySQL (source of truth)</w:t>
        <w:br/>
        <w:t>3. Message published to Kafka topic with receiverId as partition key</w:t>
        <w:br/>
        <w:t>4. Kafka consumer (on any instance) processes message</w:t>
        <w:br/>
        <w:t>5. Consumer publishes to Redis Pub/Sub channel: chat:deliver:{userId}</w:t>
        <w:br/>
        <w:t>6. ALL instances subscribe to Redis channels for connected users</w:t>
        <w:br/>
        <w:t>7. Instance 2 receives Redis message and delivers via local WebSocket</w:t>
        <w:br/>
        <w:br/>
        <w:t>Key Insight: Kafka provides ordering and persistence. Redis Pub/Sub provides cross-instance broadcast.</w:t>
      </w:r>
    </w:p>
    <w:p>
      <w:r>
        <w:br w:type="page"/>
      </w:r>
    </w:p>
    <w:p>
      <w:pPr>
        <w:pStyle w:val="CustomHeading1"/>
      </w:pPr>
      <w:r>
        <w:t>3. Low-Level Design (LLD)</w:t>
      </w:r>
    </w:p>
    <w:p>
      <w:pPr>
        <w:pStyle w:val="CustomHeading2"/>
      </w:pPr>
      <w:r>
        <w:t>3.1 Package Structure</w:t>
      </w:r>
    </w:p>
    <w:p>
      <w:pPr>
        <w:pStyle w:val="IntenseQuote"/>
      </w:pPr>
      <w:r>
        <w:t>com.mg.chat_app/</w:t>
        <w:br/>
        <w:t>├── ChatAppApplication.java              # Spring Boot entry point</w:t>
        <w:br/>
        <w:t>├── config/                               # Configuration classes</w:t>
        <w:br/>
        <w:t>│   ├── WebSocketConfig.java             # STOMP + SockJS setup</w:t>
        <w:br/>
        <w:t>│   ├── RedisConfig.java                 # Redis Pub/Sub configuration</w:t>
        <w:br/>
        <w:t>│   ├── SecurityConfig.java              # Spring Security</w:t>
        <w:br/>
        <w:t>│   └── WebSocketEventListener.java      # Connection events</w:t>
        <w:br/>
        <w:t>├── controller/                           # REST &amp; WebSocket controllers</w:t>
        <w:br/>
        <w:t>│   ├── AuthController.java              # Authentication endpoints</w:t>
        <w:br/>
        <w:t>│   ├── ChatRestController.java          # Message endpoints</w:t>
        <w:br/>
        <w:t>│   ├── ChatWebSocketController.java     # STOMP message handlers</w:t>
        <w:br/>
        <w:t>│   ├── GroupController.java             # Group management</w:t>
        <w:br/>
        <w:t>│   └── GlobalExceptionHandler.java      # Error handling</w:t>
        <w:br/>
        <w:t>├── dto/                                  # Data Transfer Objects</w:t>
        <w:br/>
        <w:t>├── entity/                               # JPA Entities</w:t>
        <w:br/>
        <w:t>├── model/                                # Enums and models</w:t>
        <w:br/>
        <w:t>├── repository/                           # Data access layer</w:t>
        <w:br/>
        <w:t>├── service/                              # Business logic</w:t>
        <w:br/>
        <w:t>├── kafka/                                # Kafka producers/consumers</w:t>
        <w:br/>
        <w:t>└── security/                             # Security filters</w:t>
      </w:r>
    </w:p>
    <w:p>
      <w:pPr>
        <w:pStyle w:val="CustomHeading2"/>
      </w:pPr>
      <w:r>
        <w:t>3.2 Key Service Classes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4320"/>
          </w:tcPr>
          <w:p>
            <w:r>
              <w:t>JwtService</w:t>
            </w:r>
          </w:p>
        </w:tc>
        <w:tc>
          <w:tcPr>
            <w:tcW w:type="dxa" w:w="4320"/>
          </w:tcPr>
          <w:p>
            <w:r>
              <w:t>Token generation, validation, userId extraction</w:t>
            </w:r>
          </w:p>
        </w:tc>
      </w:tr>
      <w:tr>
        <w:tc>
          <w:tcPr>
            <w:tcW w:type="dxa" w:w="4320"/>
          </w:tcPr>
          <w:p>
            <w:r>
              <w:t>ChatService</w:t>
            </w:r>
          </w:p>
        </w:tc>
        <w:tc>
          <w:tcPr>
            <w:tcW w:type="dxa" w:w="4320"/>
          </w:tcPr>
          <w:p>
            <w:r>
              <w:t>Message persistence to DB, Kafka publishing</w:t>
            </w:r>
          </w:p>
        </w:tc>
      </w:tr>
      <w:tr>
        <w:tc>
          <w:tcPr>
            <w:tcW w:type="dxa" w:w="4320"/>
          </w:tcPr>
          <w:p>
            <w:r>
              <w:t>WebSocketSessionService</w:t>
            </w:r>
          </w:p>
        </w:tc>
        <w:tc>
          <w:tcPr>
            <w:tcW w:type="dxa" w:w="4320"/>
          </w:tcPr>
          <w:p>
            <w:r>
              <w:t>Redis-backed session and presence tracking</w:t>
            </w:r>
          </w:p>
        </w:tc>
      </w:tr>
      <w:tr>
        <w:tc>
          <w:tcPr>
            <w:tcW w:type="dxa" w:w="4320"/>
          </w:tcPr>
          <w:p>
            <w:r>
              <w:t>RedisMessageBridge</w:t>
            </w:r>
          </w:p>
        </w:tc>
        <w:tc>
          <w:tcPr>
            <w:tcW w:type="dxa" w:w="4320"/>
          </w:tcPr>
          <w:p>
            <w:r>
              <w:t>Cross-instance delivery via Redis Pub/Sub</w:t>
            </w:r>
          </w:p>
        </w:tc>
      </w:tr>
      <w:tr>
        <w:tc>
          <w:tcPr>
            <w:tcW w:type="dxa" w:w="4320"/>
          </w:tcPr>
          <w:p>
            <w:r>
              <w:t>GroupService</w:t>
            </w:r>
          </w:p>
        </w:tc>
        <w:tc>
          <w:tcPr>
            <w:tcW w:type="dxa" w:w="4320"/>
          </w:tcPr>
          <w:p>
            <w:r>
              <w:t>Group management, authorization, member operations</w:t>
            </w:r>
          </w:p>
        </w:tc>
      </w:tr>
    </w:tbl>
    <w:p>
      <w:r>
        <w:br w:type="page"/>
      </w:r>
    </w:p>
    <w:p>
      <w:pPr>
        <w:pStyle w:val="CustomHeading1"/>
      </w:pPr>
      <w:r>
        <w:t>4. Component Descriptions</w:t>
      </w:r>
    </w:p>
    <w:p>
      <w:pPr>
        <w:pStyle w:val="CustomHeading2"/>
      </w:pPr>
      <w:r>
        <w:t>4.1 Authentication Layer</w:t>
      </w:r>
    </w:p>
    <w:p>
      <w:pPr>
        <w:pStyle w:val="CustomHeading3"/>
      </w:pPr>
      <w:r>
        <w:t>JWT Token Strategy</w:t>
      </w:r>
    </w:p>
    <w:p>
      <w:r>
        <w:t>Access Token:</w:t>
        <w:br/>
        <w:t>• Lifetime: 15 minutes</w:t>
        <w:br/>
        <w:t>• Purpose: Authenticate API requests and WebSocket connections</w:t>
        <w:br/>
        <w:t>• Claim: tokenType: "access"</w:t>
        <w:br/>
        <w:br/>
        <w:t>Refresh Token:</w:t>
        <w:br/>
        <w:t>• Lifetime: 7 days</w:t>
        <w:br/>
        <w:t>• Purpose: Obtain new access token without re-login</w:t>
        <w:br/>
        <w:t>• Claim: tokenType: "refresh"</w:t>
        <w:br/>
        <w:br/>
        <w:t>Why Two Tokens?</w:t>
        <w:br/>
        <w:t>• Short-lived access tokens limit exposure if compromised</w:t>
        <w:br/>
        <w:t>• Refresh tokens stored securely (httpOnly cookie in production)</w:t>
        <w:br/>
        <w:t>• Token type claim prevents misuse (refresh can't be used as access)</w:t>
      </w:r>
    </w:p>
    <w:p>
      <w:pPr>
        <w:pStyle w:val="CustomHeading2"/>
      </w:pPr>
      <w:r>
        <w:t>4.2 Messaging Layer</w:t>
      </w:r>
    </w:p>
    <w:p>
      <w:pPr>
        <w:pStyle w:val="CustomHeading3"/>
      </w:pPr>
      <w:r>
        <w:t>Message Send Flow</w:t>
      </w:r>
    </w:p>
    <w:p>
      <w:r>
        <w:t>1. Client sends POST /api/chat/send with {receiverId, content}</w:t>
        <w:br/>
        <w:t>2. ChatService validates request and extracts senderId from JWT</w:t>
        <w:br/>
        <w:t>3. Create Message entity with status = SENT</w:t>
        <w:br/>
        <w:t>4. Save to MySQL (source of truth) ← Critical: DB first!</w:t>
        <w:br/>
        <w:t>5. Build ChatMessageDto from saved entity</w:t>
        <w:br/>
        <w:t>6. Publish to Kafka topic 'chat-messages' with receiverId as key</w:t>
        <w:br/>
        <w:t>7. Return DTO to client immediately</w:t>
        <w:br/>
        <w:br/>
        <w:t>Why save before publish?</w:t>
        <w:br/>
        <w:t>• If Kafka is down, message still exists in DB</w:t>
        <w:br/>
        <w:t>• Client receives immediate messageId</w:t>
        <w:br/>
        <w:t>• Message can be retrieved via /api/chat/offline endpoint</w:t>
      </w:r>
    </w:p>
    <w:p>
      <w:pPr>
        <w:pStyle w:val="CustomHeading3"/>
      </w:pPr>
      <w:r>
        <w:t>Kafka Consumer Processing</w:t>
      </w:r>
    </w:p>
    <w:p>
      <w:r>
        <w:t>ChatMessageConsumer:</w:t>
        <w:br/>
        <w:t>1. Consumes from 'chat-messages' topic (groupId: 'chat-group')</w:t>
        <w:br/>
        <w:t>2. Publishes to Redis: PUBLISH chat:deliver:{receiverId}</w:t>
        <w:br/>
        <w:t>3. Updates message status to DELIVERED in MySQL</w:t>
        <w:br/>
        <w:br/>
        <w:t>GroupMessageConsumer:</w:t>
        <w:br/>
        <w:t>1. Consumes from 'chat-group-messages' topic</w:t>
        <w:br/>
        <w:t>2. Retrieves all group member IDs</w:t>
        <w:br/>
        <w:t>3. For each member (excluding sender):</w:t>
        <w:br/>
        <w:t xml:space="preserve">   → Publishes to Redis: chat:deliver:{memberId}</w:t>
        <w:br/>
        <w:t>4. Also publishes to: chat:group:{groupId}</w:t>
        <w:br/>
        <w:br/>
        <w:t>Key Insight: Redis Pub/Sub broadcasts to ALL application instances</w:t>
      </w:r>
    </w:p>
    <w:p>
      <w:r>
        <w:br w:type="page"/>
      </w:r>
    </w:p>
    <w:p>
      <w:pPr>
        <w:pStyle w:val="CustomHeading1"/>
      </w:pPr>
      <w:r>
        <w:t>5. Data Flow Diagrams</w:t>
      </w:r>
    </w:p>
    <w:p>
      <w:pPr>
        <w:pStyle w:val="CustomHeading2"/>
      </w:pPr>
      <w:r>
        <w:t>5.1 User Registration Flow</w:t>
      </w:r>
    </w:p>
    <w:p>
      <w:pPr>
        <w:pStyle w:val="IntenseQuote"/>
      </w:pPr>
      <w:r>
        <w:t>Client → AuthController:</w:t>
        <w:br/>
        <w:t xml:space="preserve">  POST /api/auth/register {username, password}</w:t>
        <w:br/>
        <w:t xml:space="preserve">    ↓</w:t>
        <w:br/>
        <w:t>AuthController → UserRepository:</w:t>
        <w:br/>
        <w:t xml:space="preserve">  findByUsername() → Check uniqueness</w:t>
        <w:br/>
        <w:t xml:space="preserve">    ↓</w:t>
        <w:br/>
        <w:t>AuthController:</w:t>
        <w:br/>
        <w:t xml:space="preserve">  BCrypt.encode(password) → Hash password</w:t>
        <w:br/>
        <w:t xml:space="preserve">    ↓</w:t>
        <w:br/>
        <w:t>UserRepository:</w:t>
        <w:br/>
        <w:t xml:space="preserve">  save(User) → Persist to MySQL</w:t>
        <w:br/>
        <w:t xml:space="preserve">    ↓</w:t>
        <w:br/>
        <w:t>JwtService:</w:t>
        <w:br/>
        <w:t xml:space="preserve">  generateAccessToken(userId) → 15 min token</w:t>
        <w:br/>
        <w:t xml:space="preserve">  generateRefreshToken(userId) → 7 day token</w:t>
        <w:br/>
        <w:t xml:space="preserve">    ↓</w:t>
        <w:br/>
        <w:t>Client ← AuthController:</w:t>
        <w:br/>
        <w:t xml:space="preserve">  200 {accessToken, refreshToken}</w:t>
      </w:r>
    </w:p>
    <w:p>
      <w:pPr>
        <w:pStyle w:val="CustomHeading2"/>
      </w:pPr>
      <w:r>
        <w:t>5.2 Direct Message End-to-End Flow</w:t>
      </w:r>
    </w:p>
    <w:p>
      <w:pPr>
        <w:pStyle w:val="IntenseQuote"/>
      </w:pPr>
      <w:r>
        <w:t>User A → REST API:</w:t>
        <w:br/>
        <w:t xml:space="preserve">  POST /api/chat/send {receiverId: 2, content: "Hi"}</w:t>
        <w:br/>
        <w:t xml:space="preserve">    ↓</w:t>
        <w:br/>
        <w:t>ChatService:</w:t>
        <w:br/>
        <w:t xml:space="preserve">  message.status = SENT</w:t>
        <w:br/>
        <w:t xml:space="preserve">  messageRepository.save(message) ← DB is source of truth</w:t>
        <w:br/>
        <w:t xml:space="preserve">    ↓</w:t>
        <w:br/>
        <w:t>KafkaProducer:</w:t>
        <w:br/>
        <w:t xml:space="preserve">  publish to 'chat-messages' topic, key=receiverId</w:t>
        <w:br/>
        <w:t xml:space="preserve">    ↓</w:t>
        <w:br/>
        <w:t>ChatMessageConsumer (any instance):</w:t>
        <w:br/>
        <w:t xml:space="preserve">  consume(ChatMessageDto)</w:t>
        <w:br/>
        <w:t xml:space="preserve">    ↓</w:t>
        <w:br/>
        <w:t>RedisMessageBridge:</w:t>
        <w:br/>
        <w:t xml:space="preserve">  PUBLISH chat:deliver:2 &lt;dto&gt;</w:t>
        <w:br/>
        <w:t xml:space="preserve">    ↓</w:t>
        <w:br/>
        <w:t>All Instances Subscribe:</w:t>
        <w:br/>
        <w:t xml:space="preserve">  Instance with User B's WebSocket receives message</w:t>
        <w:br/>
        <w:t xml:space="preserve">    ↓</w:t>
        <w:br/>
        <w:t>WebSocket Delivery:</w:t>
        <w:br/>
        <w:t xml:space="preserve">  messagingTemplate.send("/topic/messages/2", dto)</w:t>
        <w:br/>
        <w:t xml:space="preserve">    ↓</w:t>
        <w:br/>
        <w:t>User B receives message</w:t>
        <w:br/>
        <w:t>User B sends: STOMP /app/read {messageId}</w:t>
        <w:br/>
        <w:t xml:space="preserve">    ↓</w:t>
        <w:br/>
        <w:t>ChatWebSocketController:</w:t>
        <w:br/>
        <w:t xml:space="preserve">  Update message status = READ</w:t>
        <w:br/>
        <w:t xml:space="preserve">  Send receipt to User A: /topic/read/1</w:t>
      </w:r>
    </w:p>
    <w:p>
      <w:r>
        <w:br w:type="page"/>
      </w:r>
    </w:p>
    <w:p>
      <w:pPr>
        <w:pStyle w:val="CustomHeading1"/>
      </w:pPr>
      <w:r>
        <w:t>6. Database Design</w:t>
      </w:r>
    </w:p>
    <w:p>
      <w:pPr>
        <w:pStyle w:val="CustomHeading2"/>
      </w:pPr>
      <w:r>
        <w:t>6.1 Entity Relationship</w:t>
      </w:r>
    </w:p>
    <w:p>
      <w:pPr>
        <w:pStyle w:val="IntenseQuote"/>
      </w:pPr>
      <w:r>
        <w:t>Users (1) ────&lt; Messages (many)</w:t>
        <w:br/>
        <w:t xml:space="preserve">  │                  │</w:t>
        <w:br/>
        <w:t xml:space="preserve">  │                  └──&gt; Chat Groups (0..1)</w:t>
        <w:br/>
        <w:t xml:space="preserve">  │</w:t>
        <w:br/>
        <w:t xml:space="preserve">  └────&lt; Group Members (many) &gt;────&gt; Chat Groups (1)</w:t>
        <w:br/>
        <w:br/>
        <w:t>Presence (1) ────&lt; Users (1)</w:t>
      </w:r>
    </w:p>
    <w:p>
      <w:pPr>
        <w:pStyle w:val="CustomHeading2"/>
      </w:pPr>
      <w:r>
        <w:t>6.2 Core Tables</w:t>
      </w:r>
    </w:p>
    <w:p>
      <w:pPr>
        <w:pStyle w:val="CustomHeading3"/>
      </w:pPr>
      <w:r>
        <w:t>users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BIGINT PK</w:t>
            </w:r>
          </w:p>
        </w:tc>
        <w:tc>
          <w:tcPr>
            <w:tcW w:type="dxa" w:w="2880"/>
          </w:tcPr>
          <w:p>
            <w:r>
              <w:t>Primary key, auto-increment</w:t>
            </w:r>
          </w:p>
        </w:tc>
      </w:tr>
      <w:tr>
        <w:tc>
          <w:tcPr>
            <w:tcW w:type="dxa" w:w="2880"/>
          </w:tcPr>
          <w:p>
            <w:r>
              <w:t>username</w:t>
            </w:r>
          </w:p>
        </w:tc>
        <w:tc>
          <w:tcPr>
            <w:tcW w:type="dxa" w:w="2880"/>
          </w:tcPr>
          <w:p>
            <w:r>
              <w:t>VARCHAR(255) UNIQUE</w:t>
            </w:r>
          </w:p>
        </w:tc>
        <w:tc>
          <w:tcPr>
            <w:tcW w:type="dxa" w:w="2880"/>
          </w:tcPr>
          <w:p>
            <w:r>
              <w:t>Unique username</w:t>
            </w:r>
          </w:p>
        </w:tc>
      </w:tr>
      <w:tr>
        <w:tc>
          <w:tcPr>
            <w:tcW w:type="dxa" w:w="2880"/>
          </w:tcPr>
          <w:p>
            <w:r>
              <w:t>password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BCrypt hash ($2a$10$...)</w:t>
            </w:r>
          </w:p>
        </w:tc>
      </w:tr>
      <w:tr>
        <w:tc>
          <w:tcPr>
            <w:tcW w:type="dxa" w:w="2880"/>
          </w:tcPr>
          <w:p>
            <w:r>
              <w:t>first_name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User first name</w:t>
            </w:r>
          </w:p>
        </w:tc>
      </w:tr>
      <w:tr>
        <w:tc>
          <w:tcPr>
            <w:tcW w:type="dxa" w:w="2880"/>
          </w:tcPr>
          <w:p>
            <w:r>
              <w:t>last_name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User last name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User status message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Account creation timestamp</w:t>
            </w:r>
          </w:p>
        </w:tc>
      </w:tr>
    </w:tbl>
    <w:p>
      <w:pPr>
        <w:pStyle w:val="CustomHeading3"/>
      </w:pPr>
      <w:r>
        <w:t>messages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message_id</w:t>
            </w:r>
          </w:p>
        </w:tc>
        <w:tc>
          <w:tcPr>
            <w:tcW w:type="dxa" w:w="2880"/>
          </w:tcPr>
          <w:p>
            <w:r>
              <w:t>BIGINT PK</w:t>
            </w:r>
          </w:p>
        </w:tc>
        <w:tc>
          <w:tcPr>
            <w:tcW w:type="dxa" w:w="2880"/>
          </w:tcPr>
          <w:p>
            <w:r>
              <w:t>Primary key, auto-increment</w:t>
            </w:r>
          </w:p>
        </w:tc>
      </w:tr>
      <w:tr>
        <w:tc>
          <w:tcPr>
            <w:tcW w:type="dxa" w:w="2880"/>
          </w:tcPr>
          <w:p>
            <w:r>
              <w:t>sender_id</w:t>
            </w:r>
          </w:p>
        </w:tc>
        <w:tc>
          <w:tcPr>
            <w:tcW w:type="dxa" w:w="2880"/>
          </w:tcPr>
          <w:p>
            <w:r>
              <w:t>BIGINT FK</w:t>
            </w:r>
          </w:p>
        </w:tc>
        <w:tc>
          <w:tcPr>
            <w:tcW w:type="dxa" w:w="2880"/>
          </w:tcPr>
          <w:p>
            <w:r>
              <w:t>Foreign key → users.user_id</w:t>
            </w:r>
          </w:p>
        </w:tc>
      </w:tr>
      <w:tr>
        <w:tc>
          <w:tcPr>
            <w:tcW w:type="dxa" w:w="2880"/>
          </w:tcPr>
          <w:p>
            <w:r>
              <w:t>receiver_id</w:t>
            </w:r>
          </w:p>
        </w:tc>
        <w:tc>
          <w:tcPr>
            <w:tcW w:type="dxa" w:w="2880"/>
          </w:tcPr>
          <w:p>
            <w:r>
              <w:t>BIGINT FK (nullable)</w:t>
            </w:r>
          </w:p>
        </w:tc>
        <w:tc>
          <w:tcPr>
            <w:tcW w:type="dxa" w:w="2880"/>
          </w:tcPr>
          <w:p>
            <w:r>
              <w:t>NULL for group messages</w:t>
            </w:r>
          </w:p>
        </w:tc>
      </w:tr>
      <w:tr>
        <w:tc>
          <w:tcPr>
            <w:tcW w:type="dxa" w:w="2880"/>
          </w:tcPr>
          <w:p>
            <w:r>
              <w:t>group_id</w:t>
            </w:r>
          </w:p>
        </w:tc>
        <w:tc>
          <w:tcPr>
            <w:tcW w:type="dxa" w:w="2880"/>
          </w:tcPr>
          <w:p>
            <w:r>
              <w:t>BIGINT FK (nullable)</w:t>
            </w:r>
          </w:p>
        </w:tc>
        <w:tc>
          <w:tcPr>
            <w:tcW w:type="dxa" w:w="2880"/>
          </w:tcPr>
          <w:p>
            <w:r>
              <w:t>NULL for direct messages</w:t>
            </w:r>
          </w:p>
        </w:tc>
      </w:tr>
      <w:tr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Message content (max 5000 chars)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SENT | DELIVERED | READ</w:t>
            </w:r>
          </w:p>
        </w:tc>
      </w:tr>
      <w:tr>
        <w:tc>
          <w:tcPr>
            <w:tcW w:type="dxa" w:w="2880"/>
          </w:tcPr>
          <w:p>
            <w:r>
              <w:t>message_type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DIRECT | GROUP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Message timestamp</w:t>
            </w:r>
          </w:p>
        </w:tc>
      </w:tr>
    </w:tbl>
    <w:p>
      <w:pPr>
        <w:pStyle w:val="CustomHeading2"/>
      </w:pPr>
      <w:r>
        <w:t>6.3 Redis Data Structures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Key Pattern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t>ws:sessions</w:t>
            </w:r>
          </w:p>
        </w:tc>
        <w:tc>
          <w:tcPr>
            <w:tcW w:type="dxa" w:w="2160"/>
          </w:tcPr>
          <w:p>
            <w:r>
              <w:t>Hash</w:t>
            </w:r>
          </w:p>
        </w:tc>
        <w:tc>
          <w:tcPr>
            <w:tcW w:type="dxa" w:w="2160"/>
          </w:tcPr>
          <w:p>
            <w:r>
              <w:t>{userId: sessionId}</w:t>
            </w:r>
          </w:p>
        </w:tc>
        <w:tc>
          <w:tcPr>
            <w:tcW w:type="dxa" w:w="2160"/>
          </w:tcPr>
          <w:p>
            <w:r>
              <w:t>Track active WebSocket connections</w:t>
            </w:r>
          </w:p>
        </w:tc>
      </w:tr>
      <w:tr>
        <w:tc>
          <w:tcPr>
            <w:tcW w:type="dxa" w:w="2160"/>
          </w:tcPr>
          <w:p>
            <w:r>
              <w:t>presence:{userId}</w:t>
            </w:r>
          </w:p>
        </w:tc>
        <w:tc>
          <w:tcPr>
            <w:tcW w:type="dxa" w:w="2160"/>
          </w:tcPr>
          <w:p>
            <w:r>
              <w:t>String (TTL: 5 min)</w:t>
            </w:r>
          </w:p>
        </w:tc>
        <w:tc>
          <w:tcPr>
            <w:tcW w:type="dxa" w:w="2160"/>
          </w:tcPr>
          <w:p>
            <w:r>
              <w:t>"ONLINE"</w:t>
            </w:r>
          </w:p>
        </w:tc>
        <w:tc>
          <w:tcPr>
            <w:tcW w:type="dxa" w:w="2160"/>
          </w:tcPr>
          <w:p>
            <w:r>
              <w:t>Real-time presence status</w:t>
            </w:r>
          </w:p>
        </w:tc>
      </w:tr>
    </w:tbl>
    <w:p>
      <w:r>
        <w:br w:type="page"/>
      </w:r>
    </w:p>
    <w:p>
      <w:pPr>
        <w:pStyle w:val="CustomHeading1"/>
      </w:pPr>
      <w:r>
        <w:t>7. API Specification</w:t>
      </w:r>
    </w:p>
    <w:p>
      <w:pPr>
        <w:pStyle w:val="CustomHeading2"/>
      </w:pPr>
      <w:r>
        <w:t>7.1 Authentication Endpoints</w:t>
      </w:r>
    </w:p>
    <w:p>
      <w:pPr>
        <w:pStyle w:val="CustomHeading3"/>
      </w:pPr>
      <w:r>
        <w:t>POST /api/auth/register</w:t>
      </w:r>
    </w:p>
    <w:p>
      <w:pPr>
        <w:pStyle w:val="IntenseQuote"/>
      </w:pPr>
      <w:r>
        <w:t>Request Body:</w:t>
        <w:br/>
        <w:t>{</w:t>
        <w:br/>
        <w:t xml:space="preserve">    "username": "alice",</w:t>
        <w:br/>
        <w:t xml:space="preserve">    "password": "securePassword123"</w:t>
        <w:br/>
        <w:t>}</w:t>
        <w:br/>
        <w:br/>
        <w:t>Success Response (200):</w:t>
        <w:br/>
        <w:t>{</w:t>
        <w:br/>
        <w:t xml:space="preserve">    "accessToken": "eyJhbGciOiJIUzI1NiJ9...",</w:t>
        <w:br/>
        <w:t xml:space="preserve">    "refreshToken": "eyJhbGciOiJIUzI1NiJ9..."</w:t>
        <w:br/>
        <w:t>}</w:t>
        <w:br/>
        <w:br/>
        <w:t>Error Responses:</w:t>
        <w:br/>
        <w:t>• 400: Validation error (blank username/password)</w:t>
        <w:br/>
        <w:t>• 409: Username already taken</w:t>
      </w:r>
    </w:p>
    <w:p>
      <w:pPr>
        <w:pStyle w:val="CustomHeading3"/>
      </w:pPr>
      <w:r>
        <w:t>POST /api/auth/login</w:t>
      </w:r>
    </w:p>
    <w:p>
      <w:pPr>
        <w:pStyle w:val="IntenseQuote"/>
      </w:pPr>
      <w:r>
        <w:t>Request Body:</w:t>
        <w:br/>
        <w:t>{</w:t>
        <w:br/>
        <w:t xml:space="preserve">    "username": "alice",</w:t>
        <w:br/>
        <w:t xml:space="preserve">    "password": "securePassword123"</w:t>
        <w:br/>
        <w:t>}</w:t>
        <w:br/>
        <w:br/>
        <w:t>Success Response (200):</w:t>
        <w:br/>
        <w:t>{</w:t>
        <w:br/>
        <w:t xml:space="preserve">    "accessToken": "eyJhbGciOiJIUzI1NiJ9...",</w:t>
        <w:br/>
        <w:t xml:space="preserve">    "refreshToken": "eyJhbGciOiJIUzI1NiJ9..."</w:t>
        <w:br/>
        <w:t>}</w:t>
        <w:br/>
        <w:br/>
        <w:t>Error Responses:</w:t>
        <w:br/>
        <w:t>• 401: Invalid credentials</w:t>
      </w:r>
    </w:p>
    <w:p>
      <w:pPr>
        <w:pStyle w:val="CustomHeading2"/>
      </w:pPr>
      <w:r>
        <w:t>7.2 Chat Endpoints</w:t>
      </w:r>
    </w:p>
    <w:p>
      <w:r>
        <w:rPr>
          <w:b/>
          <w:i/>
        </w:rPr>
        <w:t>All endpoints require: Authorization: Bearer &lt;access_token&gt;</w:t>
      </w:r>
    </w:p>
    <w:p>
      <w:pPr>
        <w:pStyle w:val="CustomHeading3"/>
      </w:pPr>
      <w:r>
        <w:t>POST /api/chat/send</w:t>
      </w:r>
    </w:p>
    <w:p>
      <w:pPr>
        <w:pStyle w:val="IntenseQuote"/>
      </w:pPr>
      <w:r>
        <w:t>Request Body:</w:t>
        <w:br/>
        <w:t>{</w:t>
        <w:br/>
        <w:t xml:space="preserve">    "receiverId": 2,</w:t>
        <w:br/>
        <w:t xml:space="preserve">    "content": "Hello, how are you?"</w:t>
        <w:br/>
        <w:t>}</w:t>
        <w:br/>
        <w:br/>
        <w:t>Success Response (200):</w:t>
        <w:br/>
        <w:t>{</w:t>
        <w:br/>
        <w:t xml:space="preserve">    "messageId": 1,</w:t>
        <w:br/>
        <w:t xml:space="preserve">    "senderId": 1,</w:t>
        <w:br/>
        <w:t xml:space="preserve">    "receiverId": 2,</w:t>
        <w:br/>
        <w:t xml:space="preserve">    "content": "Hello, how are you?",</w:t>
        <w:br/>
        <w:t xml:space="preserve">    "groupId": null</w:t>
        <w:br/>
        <w:t>}</w:t>
        <w:br/>
        <w:br/>
        <w:t>Validation:</w:t>
        <w:br/>
        <w:t>• receiverId: Required, not null</w:t>
        <w:br/>
        <w:t>• content: Required, not blank, max 5000 characters</w:t>
      </w:r>
    </w:p>
    <w:p>
      <w:pPr>
        <w:pStyle w:val="CustomHeading3"/>
      </w:pPr>
      <w:r>
        <w:t>GET /api/chat/offline</w:t>
      </w:r>
    </w:p>
    <w:p>
      <w:pPr>
        <w:pStyle w:val="IntenseQuote"/>
      </w:pPr>
      <w:r>
        <w:t>Description: Fetch undelivered messages for current user</w:t>
        <w:br/>
        <w:br/>
        <w:t>Success Response (200):</w:t>
        <w:br/>
        <w:t>[</w:t>
        <w:br/>
        <w:t xml:space="preserve">    {</w:t>
        <w:br/>
        <w:t xml:space="preserve">        "messageId": 3,</w:t>
        <w:br/>
        <w:t xml:space="preserve">        "senderId": 2,</w:t>
        <w:br/>
        <w:t xml:space="preserve">        "receiverId": 1,</w:t>
        <w:br/>
        <w:t xml:space="preserve">        "content": "Hey there!",</w:t>
        <w:br/>
        <w:t xml:space="preserve">        "status": "DELIVERED",</w:t>
        <w:br/>
        <w:t xml:space="preserve">        "messageType": "DIRECT",</w:t>
        <w:br/>
        <w:t xml:space="preserve">        "createdAt": "2026-02-01T12:00:00"</w:t>
        <w:br/>
        <w:t xml:space="preserve">    }</w:t>
        <w:br/>
        <w:t>]</w:t>
        <w:br/>
        <w:br/>
        <w:t>Note: This endpoint updates message status from SENT to DELIVERED</w:t>
      </w:r>
    </w:p>
    <w:p>
      <w:pPr>
        <w:pStyle w:val="CustomHeading2"/>
      </w:pPr>
      <w:r>
        <w:t>7.3 WebSocket STOMP Endpoints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Direction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Destination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Client→Server</w:t>
            </w:r>
          </w:p>
        </w:tc>
        <w:tc>
          <w:tcPr>
            <w:tcW w:type="dxa" w:w="2880"/>
          </w:tcPr>
          <w:p>
            <w:r>
              <w:t>/app/read</w:t>
            </w:r>
          </w:p>
        </w:tc>
        <w:tc>
          <w:tcPr>
            <w:tcW w:type="dxa" w:w="2880"/>
          </w:tcPr>
          <w:p>
            <w:r>
              <w:t>Mark message as read</w:t>
            </w:r>
          </w:p>
        </w:tc>
      </w:tr>
      <w:tr>
        <w:tc>
          <w:tcPr>
            <w:tcW w:type="dxa" w:w="2880"/>
          </w:tcPr>
          <w:p>
            <w:r>
              <w:t>Client→Server</w:t>
            </w:r>
          </w:p>
        </w:tc>
        <w:tc>
          <w:tcPr>
            <w:tcW w:type="dxa" w:w="2880"/>
          </w:tcPr>
          <w:p>
            <w:r>
              <w:t>/app/typing</w:t>
            </w:r>
          </w:p>
        </w:tc>
        <w:tc>
          <w:tcPr>
            <w:tcW w:type="dxa" w:w="2880"/>
          </w:tcPr>
          <w:p>
            <w:r>
              <w:t>Send typing indicator</w:t>
            </w:r>
          </w:p>
        </w:tc>
      </w:tr>
      <w:tr>
        <w:tc>
          <w:tcPr>
            <w:tcW w:type="dxa" w:w="2880"/>
          </w:tcPr>
          <w:p>
            <w:r>
              <w:t>Server→Client</w:t>
            </w:r>
          </w:p>
        </w:tc>
        <w:tc>
          <w:tcPr>
            <w:tcW w:type="dxa" w:w="2880"/>
          </w:tcPr>
          <w:p>
            <w:r>
              <w:t>/topic/messages/{userId}</w:t>
            </w:r>
          </w:p>
        </w:tc>
        <w:tc>
          <w:tcPr>
            <w:tcW w:type="dxa" w:w="2880"/>
          </w:tcPr>
          <w:p>
            <w:r>
              <w:t>Incoming direct messages</w:t>
            </w:r>
          </w:p>
        </w:tc>
      </w:tr>
      <w:tr>
        <w:tc>
          <w:tcPr>
            <w:tcW w:type="dxa" w:w="2880"/>
          </w:tcPr>
          <w:p>
            <w:r>
              <w:t>Server→Client</w:t>
            </w:r>
          </w:p>
        </w:tc>
        <w:tc>
          <w:tcPr>
            <w:tcW w:type="dxa" w:w="2880"/>
          </w:tcPr>
          <w:p>
            <w:r>
              <w:t>/topic/read/{userId}</w:t>
            </w:r>
          </w:p>
        </w:tc>
        <w:tc>
          <w:tcPr>
            <w:tcW w:type="dxa" w:w="2880"/>
          </w:tcPr>
          <w:p>
            <w:r>
              <w:t>Read receipt notifications</w:t>
            </w:r>
          </w:p>
        </w:tc>
      </w:tr>
      <w:tr>
        <w:tc>
          <w:tcPr>
            <w:tcW w:type="dxa" w:w="2880"/>
          </w:tcPr>
          <w:p>
            <w:r>
              <w:t>Server→Client</w:t>
            </w:r>
          </w:p>
        </w:tc>
        <w:tc>
          <w:tcPr>
            <w:tcW w:type="dxa" w:w="2880"/>
          </w:tcPr>
          <w:p>
            <w:r>
              <w:t>/topic/typing/{userId}</w:t>
            </w:r>
          </w:p>
        </w:tc>
        <w:tc>
          <w:tcPr>
            <w:tcW w:type="dxa" w:w="2880"/>
          </w:tcPr>
          <w:p>
            <w:r>
              <w:t>Typing indicators</w:t>
            </w:r>
          </w:p>
        </w:tc>
      </w:tr>
      <w:tr>
        <w:tc>
          <w:tcPr>
            <w:tcW w:type="dxa" w:w="2880"/>
          </w:tcPr>
          <w:p>
            <w:r>
              <w:t>Server→Client</w:t>
            </w:r>
          </w:p>
        </w:tc>
        <w:tc>
          <w:tcPr>
            <w:tcW w:type="dxa" w:w="2880"/>
          </w:tcPr>
          <w:p>
            <w:r>
              <w:t>/topic/groups/{groupId}</w:t>
            </w:r>
          </w:p>
        </w:tc>
        <w:tc>
          <w:tcPr>
            <w:tcW w:type="dxa" w:w="2880"/>
          </w:tcPr>
          <w:p>
            <w:r>
              <w:t>Group messages</w:t>
            </w:r>
          </w:p>
        </w:tc>
      </w:tr>
    </w:tbl>
    <w:p>
      <w:r>
        <w:br w:type="page"/>
      </w:r>
    </w:p>
    <w:p>
      <w:pPr>
        <w:pStyle w:val="CustomHeading1"/>
      </w:pPr>
      <w:r>
        <w:t>8. Security Architecture</w:t>
      </w:r>
    </w:p>
    <w:p>
      <w:pPr>
        <w:pStyle w:val="CustomHeading2"/>
      </w:pPr>
      <w:r>
        <w:t>8.1 Security Layers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Protection</w:t>
            </w:r>
          </w:p>
        </w:tc>
      </w:tr>
      <w:tr>
        <w:tc>
          <w:tcPr>
            <w:tcW w:type="dxa" w:w="2880"/>
          </w:tcPr>
          <w:p>
            <w:r>
              <w:t>Transport</w:t>
            </w:r>
          </w:p>
        </w:tc>
        <w:tc>
          <w:tcPr>
            <w:tcW w:type="dxa" w:w="2880"/>
          </w:tcPr>
          <w:p>
            <w:r>
              <w:t>HTTPS (Ingress TLS)</w:t>
            </w:r>
          </w:p>
        </w:tc>
        <w:tc>
          <w:tcPr>
            <w:tcW w:type="dxa" w:w="2880"/>
          </w:tcPr>
          <w:p>
            <w:r>
              <w:t>Encryption in transit</w:t>
            </w:r>
          </w:p>
        </w:tc>
      </w:tr>
      <w:tr>
        <w:tc>
          <w:tcPr>
            <w:tcW w:type="dxa" w:w="2880"/>
          </w:tcPr>
          <w:p>
            <w:r>
              <w:t>Authentication</w:t>
            </w:r>
          </w:p>
        </w:tc>
        <w:tc>
          <w:tcPr>
            <w:tcW w:type="dxa" w:w="2880"/>
          </w:tcPr>
          <w:p>
            <w:r>
              <w:t>JwtAuthenticationFilter</w:t>
            </w:r>
          </w:p>
        </w:tc>
        <w:tc>
          <w:tcPr>
            <w:tcW w:type="dxa" w:w="2880"/>
          </w:tcPr>
          <w:p>
            <w:r>
              <w:t>JWT validation on HTTP requests</w:t>
            </w:r>
          </w:p>
        </w:tc>
      </w:tr>
      <w:tr>
        <w:tc>
          <w:tcPr>
            <w:tcW w:type="dxa" w:w="2880"/>
          </w:tcPr>
          <w:p>
            <w:r>
              <w:t>Authentication</w:t>
            </w:r>
          </w:p>
        </w:tc>
        <w:tc>
          <w:tcPr>
            <w:tcW w:type="dxa" w:w="2880"/>
          </w:tcPr>
          <w:p>
            <w:r>
              <w:t>WebSocketAuthInterceptor</w:t>
            </w:r>
          </w:p>
        </w:tc>
        <w:tc>
          <w:tcPr>
            <w:tcW w:type="dxa" w:w="2880"/>
          </w:tcPr>
          <w:p>
            <w:r>
              <w:t>JWT validation on WebSocket CONNECT</w:t>
            </w:r>
          </w:p>
        </w:tc>
      </w:tr>
      <w:tr>
        <w:tc>
          <w:tcPr>
            <w:tcW w:type="dxa" w:w="2880"/>
          </w:tcPr>
          <w:p>
            <w:r>
              <w:t>Authorization</w:t>
            </w:r>
          </w:p>
        </w:tc>
        <w:tc>
          <w:tcPr>
            <w:tcW w:type="dxa" w:w="2880"/>
          </w:tcPr>
          <w:p>
            <w:r>
              <w:t>Spring Security</w:t>
            </w:r>
          </w:p>
        </w:tc>
        <w:tc>
          <w:tcPr>
            <w:tcW w:type="dxa" w:w="2880"/>
          </w:tcPr>
          <w:p>
            <w:r>
              <w:t>Role-based endpoint access</w:t>
            </w:r>
          </w:p>
        </w:tc>
      </w:tr>
      <w:tr>
        <w:tc>
          <w:tcPr>
            <w:tcW w:type="dxa" w:w="2880"/>
          </w:tcPr>
          <w:p>
            <w:r>
              <w:t>Password</w:t>
            </w:r>
          </w:p>
        </w:tc>
        <w:tc>
          <w:tcPr>
            <w:tcW w:type="dxa" w:w="2880"/>
          </w:tcPr>
          <w:p>
            <w:r>
              <w:t>BCryptPasswordEncoder</w:t>
            </w:r>
          </w:p>
        </w:tc>
        <w:tc>
          <w:tcPr>
            <w:tcW w:type="dxa" w:w="2880"/>
          </w:tcPr>
          <w:p>
            <w:r>
              <w:t>Salted hash (cost factor 10)</w:t>
            </w:r>
          </w:p>
        </w:tc>
      </w:tr>
      <w:tr>
        <w:tc>
          <w:tcPr>
            <w:tcW w:type="dxa" w:w="2880"/>
          </w:tcPr>
          <w:p>
            <w:r>
              <w:t>Input Validation</w:t>
            </w:r>
          </w:p>
        </w:tc>
        <w:tc>
          <w:tcPr>
            <w:tcW w:type="dxa" w:w="2880"/>
          </w:tcPr>
          <w:p>
            <w:r>
              <w:t>Bean Validation</w:t>
            </w:r>
          </w:p>
        </w:tc>
        <w:tc>
          <w:tcPr>
            <w:tcW w:type="dxa" w:w="2880"/>
          </w:tcPr>
          <w:p>
            <w:r>
              <w:t>@NotBlank, @NotNull, @Size</w:t>
            </w:r>
          </w:p>
        </w:tc>
      </w:tr>
      <w:tr>
        <w:tc>
          <w:tcPr>
            <w:tcW w:type="dxa" w:w="2880"/>
          </w:tcPr>
          <w:p>
            <w:r>
              <w:t>Token Separation</w:t>
            </w:r>
          </w:p>
        </w:tc>
        <w:tc>
          <w:tcPr>
            <w:tcW w:type="dxa" w:w="2880"/>
          </w:tcPr>
          <w:p>
            <w:r>
              <w:t>tokenType claim</w:t>
            </w:r>
          </w:p>
        </w:tc>
        <w:tc>
          <w:tcPr>
            <w:tcW w:type="dxa" w:w="2880"/>
          </w:tcPr>
          <w:p>
            <w:r>
              <w:t>Prevent refresh as access token</w:t>
            </w:r>
          </w:p>
        </w:tc>
      </w:tr>
      <w:tr>
        <w:tc>
          <w:tcPr>
            <w:tcW w:type="dxa" w:w="2880"/>
          </w:tcPr>
          <w:p>
            <w:r>
              <w:t>Secret Management</w:t>
            </w:r>
          </w:p>
        </w:tc>
        <w:tc>
          <w:tcPr>
            <w:tcW w:type="dxa" w:w="2880"/>
          </w:tcPr>
          <w:p>
            <w:r>
              <w:t>Kubernetes Secret</w:t>
            </w:r>
          </w:p>
        </w:tc>
        <w:tc>
          <w:tcPr>
            <w:tcW w:type="dxa" w:w="2880"/>
          </w:tcPr>
          <w:p>
            <w:r>
              <w:t>Externalized JWT secret</w:t>
            </w:r>
          </w:p>
        </w:tc>
      </w:tr>
    </w:tbl>
    <w:p>
      <w:pPr>
        <w:pStyle w:val="CustomHeading2"/>
      </w:pPr>
      <w:r>
        <w:t>8.2 Password Storage</w:t>
      </w:r>
    </w:p>
    <w:p>
      <w:pPr>
        <w:pStyle w:val="IntenseQuote"/>
      </w:pPr>
      <w:r>
        <w:t>BCrypt Hash Structure:</w:t>
        <w:br/>
        <w:t>$2a$10$N9qo8uLOickgx2ZMRZoMyeIjZAgcfl7p92ldGxad68LJZdL17lhWy</w:t>
        <w:br/>
        <w:t xml:space="preserve"> │   │                           │</w:t>
        <w:br/>
        <w:t xml:space="preserve"> │   │                           └─ 31-character hash</w:t>
        <w:br/>
        <w:t xml:space="preserve"> │   └──────────────────────────── 22-character salt</w:t>
        <w:br/>
        <w:t xml:space="preserve"> └────────────────────────────────── Cost factor (2^10 = 1024 rounds)</w:t>
        <w:br/>
        <w:br/>
        <w:t>Why BCrypt?</w:t>
        <w:br/>
        <w:t>• Slow by design (prevents brute force attacks)</w:t>
        <w:br/>
        <w:t>• Automatic salt generation (prevents rainbow tables)</w:t>
        <w:br/>
        <w:t>• Adaptive: Cost factor can increase over time</w:t>
        <w:br/>
        <w:t>• Industry standard for password storage</w:t>
      </w:r>
    </w:p>
    <w:p>
      <w:pPr>
        <w:pStyle w:val="CustomHeading2"/>
      </w:pPr>
      <w:r>
        <w:t>8.3 JWT Token Lifecycle</w:t>
      </w:r>
    </w:p>
    <w:p>
      <w:pPr>
        <w:pStyle w:val="IntenseQuote"/>
      </w:pPr>
      <w:r>
        <w:t>Register/Login</w:t>
        <w:br/>
        <w:t xml:space="preserve">    ↓</w:t>
        <w:br/>
        <w:t>Access Token (15 min) + Refresh Token (7 days)</w:t>
        <w:br/>
        <w:t xml:space="preserve">    ↓</w:t>
        <w:br/>
        <w:t>Access token used for:</w:t>
        <w:br/>
        <w:t xml:space="preserve">  • HTTP API calls</w:t>
        <w:br/>
        <w:t xml:space="preserve">  • WebSocket CONNECT</w:t>
        <w:br/>
        <w:t xml:space="preserve">    ↓</w:t>
        <w:br/>
        <w:t>Access token expires</w:t>
        <w:br/>
        <w:t xml:space="preserve">    ↓</w:t>
        <w:br/>
        <w:t>POST /api/auth/refresh with refresh token</w:t>
        <w:br/>
        <w:t xml:space="preserve">    ↓</w:t>
        <w:br/>
        <w:t>New access token issued (refresh token unchanged)</w:t>
        <w:br/>
        <w:t xml:space="preserve">    ↓</w:t>
        <w:br/>
        <w:t>Refresh token expires → User must re-login</w:t>
      </w:r>
    </w:p>
    <w:p>
      <w:r>
        <w:br w:type="page"/>
      </w:r>
    </w:p>
    <w:p>
      <w:pPr>
        <w:pStyle w:val="CustomHeading1"/>
      </w:pPr>
      <w:r>
        <w:t>9. Deployment Architecture</w:t>
      </w:r>
    </w:p>
    <w:p>
      <w:pPr>
        <w:pStyle w:val="CustomHeading2"/>
      </w:pPr>
      <w:r>
        <w:t>9.1 Kubernetes Architecture</w:t>
      </w:r>
    </w:p>
    <w:p>
      <w:pPr>
        <w:pStyle w:val="IntenseQuote"/>
      </w:pPr>
      <w:r>
        <w:t>Namespace: chat-app</w:t>
        <w:br/>
        <w:br/>
        <w:t>Ingress (nginx)</w:t>
        <w:br/>
        <w:t xml:space="preserve">  ↓ Host: chat-app.local</w:t>
        <w:br/>
        <w:t xml:space="preserve">  ↓ WebSocket Upgrade: enabled</w:t>
        <w:br/>
        <w:t xml:space="preserve">  ↓</w:t>
        <w:br/>
        <w:t>Service (ClusterIP)</w:t>
        <w:br/>
        <w:t xml:space="preserve">  ↓ Port: 8080</w:t>
        <w:br/>
        <w:t xml:space="preserve">  ↓</w:t>
        <w:br/>
        <w:t>Deployment (2-10 replicas via HPA)</w:t>
        <w:br/>
        <w:t xml:space="preserve">  ├─ Pod 1: chat-app</w:t>
        <w:br/>
        <w:t xml:space="preserve">  ├─ Pod 2: chat-app</w:t>
        <w:br/>
        <w:t xml:space="preserve">  └─ Pod N: chat-app</w:t>
        <w:br/>
        <w:t xml:space="preserve">  </w:t>
        <w:br/>
        <w:t xml:space="preserve">  Resources per pod:</w:t>
        <w:br/>
        <w:t xml:space="preserve">    CPU: 500m-1000m</w:t>
        <w:br/>
        <w:t xml:space="preserve">    Memory: 512Mi-1Gi</w:t>
        <w:br/>
        <w:br/>
        <w:t>StatefulSets:</w:t>
        <w:br/>
        <w:t xml:space="preserve">  ├─ MySQL (1 replica, 10Gi PVC)</w:t>
        <w:br/>
        <w:t xml:space="preserve">  ├─ Redis (1 replica, 2Gi PVC)</w:t>
        <w:br/>
        <w:t xml:space="preserve">  └─ Kafka (1 replica, 10Gi PVC)</w:t>
        <w:br/>
        <w:br/>
        <w:t>ConfigMap: DB_HOST, REDIS_HOST, KAFKA_URL</w:t>
        <w:br/>
        <w:t>Secret: DB_PASSWORD, JWT_SECRET</w:t>
      </w:r>
    </w:p>
    <w:p>
      <w:pPr>
        <w:pStyle w:val="CustomHeading2"/>
      </w:pPr>
      <w:r>
        <w:t>9.2 Horizontal Pod Autoscaler</w:t>
      </w:r>
    </w:p>
    <w:p>
      <w:r>
        <w:t>Configuration:</w:t>
        <w:br/>
        <w:t>• Minimum replicas: 2 (high availability)</w:t>
        <w:br/>
        <w:t>• Maximum replicas: 10 (cost control)</w:t>
        <w:br/>
        <w:t>• Target CPU utilization: 70%</w:t>
        <w:br/>
        <w:t>• Scale-up threshold: CPU &gt; 70% for 30 seconds</w:t>
        <w:br/>
        <w:t>• Scale-down threshold: CPU &lt; 70% for 5 minutes</w:t>
        <w:br/>
        <w:br/>
        <w:t>Why 2 minimum replicas?</w:t>
        <w:br/>
        <w:t>• Zero-downtime deployments</w:t>
        <w:br/>
        <w:t>• High availability</w:t>
        <w:br/>
        <w:t>• Load distribution</w:t>
      </w:r>
    </w:p>
    <w:p>
      <w:pPr>
        <w:pStyle w:val="CustomHeading2"/>
      </w:pPr>
      <w:r>
        <w:t>9.3 Health Probes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Probe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Initial Delay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Period</w:t>
            </w:r>
          </w:p>
        </w:tc>
      </w:tr>
      <w:tr>
        <w:tc>
          <w:tcPr>
            <w:tcW w:type="dxa" w:w="2160"/>
          </w:tcPr>
          <w:p>
            <w:r>
              <w:t>Readiness</w:t>
            </w:r>
          </w:p>
        </w:tc>
        <w:tc>
          <w:tcPr>
            <w:tcW w:type="dxa" w:w="2160"/>
          </w:tcPr>
          <w:p>
            <w:r>
              <w:t>/actuator/health</w:t>
            </w:r>
          </w:p>
        </w:tc>
        <w:tc>
          <w:tcPr>
            <w:tcW w:type="dxa" w:w="2160"/>
          </w:tcPr>
          <w:p>
            <w:r>
              <w:t>30s</w:t>
            </w:r>
          </w:p>
        </w:tc>
        <w:tc>
          <w:tcPr>
            <w:tcW w:type="dxa" w:w="2160"/>
          </w:tcPr>
          <w:p>
            <w:r>
              <w:t>10s</w:t>
            </w:r>
          </w:p>
        </w:tc>
      </w:tr>
      <w:tr>
        <w:tc>
          <w:tcPr>
            <w:tcW w:type="dxa" w:w="2160"/>
          </w:tcPr>
          <w:p>
            <w:r>
              <w:t>Liveness</w:t>
            </w:r>
          </w:p>
        </w:tc>
        <w:tc>
          <w:tcPr>
            <w:tcW w:type="dxa" w:w="2160"/>
          </w:tcPr>
          <w:p>
            <w:r>
              <w:t>/actuator/health</w:t>
            </w:r>
          </w:p>
        </w:tc>
        <w:tc>
          <w:tcPr>
            <w:tcW w:type="dxa" w:w="2160"/>
          </w:tcPr>
          <w:p>
            <w:r>
              <w:t>60s</w:t>
            </w:r>
          </w:p>
        </w:tc>
        <w:tc>
          <w:tcPr>
            <w:tcW w:type="dxa" w:w="2160"/>
          </w:tcPr>
          <w:p>
            <w:r>
              <w:t>15s</w:t>
            </w:r>
          </w:p>
        </w:tc>
      </w:tr>
    </w:tbl>
    <w:p>
      <w:r>
        <w:t>Readiness Probe: Pod receives traffic only when healthy</w:t>
        <w:br/>
        <w:t>Liveness Probe: Pod is restarted if unhealthy for extended period</w:t>
      </w:r>
    </w:p>
    <w:p>
      <w:r>
        <w:br w:type="page"/>
      </w:r>
    </w:p>
    <w:p>
      <w:pPr>
        <w:pStyle w:val="CustomHeading1"/>
      </w:pPr>
      <w:r>
        <w:t>10. Scalability &amp; Reliability</w:t>
      </w:r>
    </w:p>
    <w:p>
      <w:pPr>
        <w:pStyle w:val="CustomHeading2"/>
      </w:pPr>
      <w:r>
        <w:t>10.1 Scaling Strategy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Approach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2880"/>
          </w:tcPr>
          <w:p>
            <w:r>
              <w:t>App Instances</w:t>
            </w:r>
          </w:p>
        </w:tc>
        <w:tc>
          <w:tcPr>
            <w:tcW w:type="dxa" w:w="2880"/>
          </w:tcPr>
          <w:p>
            <w:r>
              <w:t>Horizontal (HPA)</w:t>
            </w:r>
          </w:p>
        </w:tc>
        <w:tc>
          <w:tcPr>
            <w:tcW w:type="dxa" w:w="2880"/>
          </w:tcPr>
          <w:p>
            <w:r>
              <w:t>2-10 pods based on CPU utilization</w:t>
            </w:r>
          </w:p>
        </w:tc>
      </w:tr>
      <w:tr>
        <w:tc>
          <w:tcPr>
            <w:tcW w:type="dxa" w:w="2880"/>
          </w:tcPr>
          <w:p>
            <w:r>
              <w:t>Kafka</w:t>
            </w:r>
          </w:p>
        </w:tc>
        <w:tc>
          <w:tcPr>
            <w:tcW w:type="dxa" w:w="2880"/>
          </w:tcPr>
          <w:p>
            <w:r>
              <w:t>Partition-based</w:t>
            </w:r>
          </w:p>
        </w:tc>
        <w:tc>
          <w:tcPr>
            <w:tcW w:type="dxa" w:w="2880"/>
          </w:tcPr>
          <w:p>
            <w:r>
              <w:t>Add partitions for higher throughput</w:t>
            </w:r>
          </w:p>
        </w:tc>
      </w:tr>
      <w:tr>
        <w:tc>
          <w:tcPr>
            <w:tcW w:type="dxa" w:w="2880"/>
          </w:tcPr>
          <w:p>
            <w:r>
              <w:t>MySQL</w:t>
            </w:r>
          </w:p>
        </w:tc>
        <w:tc>
          <w:tcPr>
            <w:tcW w:type="dxa" w:w="2880"/>
          </w:tcPr>
          <w:p>
            <w:r>
              <w:t>Vertical + Replicas</w:t>
            </w:r>
          </w:p>
        </w:tc>
        <w:tc>
          <w:tcPr>
            <w:tcW w:type="dxa" w:w="2880"/>
          </w:tcPr>
          <w:p>
            <w:r>
              <w:t>Single writer, add read replicas if needed</w:t>
            </w:r>
          </w:p>
        </w:tc>
      </w:tr>
      <w:tr>
        <w:tc>
          <w:tcPr>
            <w:tcW w:type="dxa" w:w="2880"/>
          </w:tcPr>
          <w:p>
            <w:r>
              <w:t>Redis</w:t>
            </w:r>
          </w:p>
        </w:tc>
        <w:tc>
          <w:tcPr>
            <w:tcW w:type="dxa" w:w="2880"/>
          </w:tcPr>
          <w:p>
            <w:r>
              <w:t>Vertical / Sentinel</w:t>
            </w:r>
          </w:p>
        </w:tc>
        <w:tc>
          <w:tcPr>
            <w:tcW w:type="dxa" w:w="2880"/>
          </w:tcPr>
          <w:p>
            <w:r>
              <w:t>Upgrade to Sentinel for HA</w:t>
            </w:r>
          </w:p>
        </w:tc>
      </w:tr>
    </w:tbl>
    <w:p>
      <w:pPr>
        <w:pStyle w:val="CustomHeading2"/>
      </w:pPr>
      <w:r>
        <w:t>10.2 Message Delivery Guarantees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Guarantee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2880"/>
          </w:tcPr>
          <w:p>
            <w:r>
              <w:t>REST → DB</w:t>
            </w:r>
          </w:p>
        </w:tc>
        <w:tc>
          <w:tcPr>
            <w:tcW w:type="dxa" w:w="2880"/>
          </w:tcPr>
          <w:p>
            <w:r>
              <w:t>Exactly-once</w:t>
            </w:r>
          </w:p>
        </w:tc>
        <w:tc>
          <w:tcPr>
            <w:tcW w:type="dxa" w:w="2880"/>
          </w:tcPr>
          <w:p>
            <w:r>
              <w:t>Synchronous save, transactional</w:t>
            </w:r>
          </w:p>
        </w:tc>
      </w:tr>
      <w:tr>
        <w:tc>
          <w:tcPr>
            <w:tcW w:type="dxa" w:w="2880"/>
          </w:tcPr>
          <w:p>
            <w:r>
              <w:t>DB → Kafka</w:t>
            </w:r>
          </w:p>
        </w:tc>
        <w:tc>
          <w:tcPr>
            <w:tcW w:type="dxa" w:w="2880"/>
          </w:tcPr>
          <w:p>
            <w:r>
              <w:t>At-least-once</w:t>
            </w:r>
          </w:p>
        </w:tc>
        <w:tc>
          <w:tcPr>
            <w:tcW w:type="dxa" w:w="2880"/>
          </w:tcPr>
          <w:p>
            <w:r>
              <w:t>Producer acks=all, retries enabled</w:t>
            </w:r>
          </w:p>
        </w:tc>
      </w:tr>
      <w:tr>
        <w:tc>
          <w:tcPr>
            <w:tcW w:type="dxa" w:w="2880"/>
          </w:tcPr>
          <w:p>
            <w:r>
              <w:t>Kafka → Consumer</w:t>
            </w:r>
          </w:p>
        </w:tc>
        <w:tc>
          <w:tcPr>
            <w:tcW w:type="dxa" w:w="2880"/>
          </w:tcPr>
          <w:p>
            <w:r>
              <w:t>At-least-once</w:t>
            </w:r>
          </w:p>
        </w:tc>
        <w:tc>
          <w:tcPr>
            <w:tcW w:type="dxa" w:w="2880"/>
          </w:tcPr>
          <w:p>
            <w:r>
              <w:t>Consumer group offset tracking</w:t>
            </w:r>
          </w:p>
        </w:tc>
      </w:tr>
      <w:tr>
        <w:tc>
          <w:tcPr>
            <w:tcW w:type="dxa" w:w="2880"/>
          </w:tcPr>
          <w:p>
            <w:r>
              <w:t>Consumer → Redis</w:t>
            </w:r>
          </w:p>
        </w:tc>
        <w:tc>
          <w:tcPr>
            <w:tcW w:type="dxa" w:w="2880"/>
          </w:tcPr>
          <w:p>
            <w:r>
              <w:t>Best-effort</w:t>
            </w:r>
          </w:p>
        </w:tc>
        <w:tc>
          <w:tcPr>
            <w:tcW w:type="dxa" w:w="2880"/>
          </w:tcPr>
          <w:p>
            <w:r>
              <w:t>If Redis down, message in DB as SENT</w:t>
            </w:r>
          </w:p>
        </w:tc>
      </w:tr>
      <w:tr>
        <w:tc>
          <w:tcPr>
            <w:tcW w:type="dxa" w:w="2880"/>
          </w:tcPr>
          <w:p>
            <w:r>
              <w:t>Redis → WebSocket</w:t>
            </w:r>
          </w:p>
        </w:tc>
        <w:tc>
          <w:tcPr>
            <w:tcW w:type="dxa" w:w="2880"/>
          </w:tcPr>
          <w:p>
            <w:r>
              <w:t>Best-effort</w:t>
            </w:r>
          </w:p>
        </w:tc>
        <w:tc>
          <w:tcPr>
            <w:tcW w:type="dxa" w:w="2880"/>
          </w:tcPr>
          <w:p>
            <w:r>
              <w:t>If user offline, fetch via /offline</w:t>
            </w:r>
          </w:p>
        </w:tc>
      </w:tr>
      <w:tr>
        <w:tc>
          <w:tcPr>
            <w:tcW w:type="dxa" w:w="2880"/>
          </w:tcPr>
          <w:p>
            <w:r>
              <w:t>Overall</w:t>
            </w:r>
          </w:p>
        </w:tc>
        <w:tc>
          <w:tcPr>
            <w:tcW w:type="dxa" w:w="2880"/>
          </w:tcPr>
          <w:p>
            <w:r>
              <w:t>At-least-once</w:t>
            </w:r>
          </w:p>
        </w:tc>
        <w:tc>
          <w:tcPr>
            <w:tcW w:type="dxa" w:w="2880"/>
          </w:tcPr>
          <w:p>
            <w:r>
              <w:t>No message loss (DB is source of truth)</w:t>
            </w:r>
          </w:p>
        </w:tc>
      </w:tr>
    </w:tbl>
    <w:p>
      <w:pPr>
        <w:pStyle w:val="CustomHeading2"/>
      </w:pPr>
      <w:r>
        <w:t>10.3 Failure Scenarios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Behavior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Recovery</w:t>
            </w:r>
          </w:p>
        </w:tc>
      </w:tr>
      <w:tr>
        <w:tc>
          <w:tcPr>
            <w:tcW w:type="dxa" w:w="2880"/>
          </w:tcPr>
          <w:p>
            <w:r>
              <w:t>App instance crashes</w:t>
            </w:r>
          </w:p>
        </w:tc>
        <w:tc>
          <w:tcPr>
            <w:tcW w:type="dxa" w:w="2880"/>
          </w:tcPr>
          <w:p>
            <w:r>
              <w:t>K8s restarts pod; Redis presence expires</w:t>
            </w:r>
          </w:p>
        </w:tc>
        <w:tc>
          <w:tcPr>
            <w:tcW w:type="dxa" w:w="2880"/>
          </w:tcPr>
          <w:p>
            <w:r>
              <w:t>User reconnects automatically</w:t>
            </w:r>
          </w:p>
        </w:tc>
      </w:tr>
      <w:tr>
        <w:tc>
          <w:tcPr>
            <w:tcW w:type="dxa" w:w="2880"/>
          </w:tcPr>
          <w:p>
            <w:r>
              <w:t>Kafka down</w:t>
            </w:r>
          </w:p>
        </w:tc>
        <w:tc>
          <w:tcPr>
            <w:tcW w:type="dxa" w:w="2880"/>
          </w:tcPr>
          <w:p>
            <w:r>
              <w:t>Messages saved to DB (SENT status)</w:t>
            </w:r>
          </w:p>
        </w:tc>
        <w:tc>
          <w:tcPr>
            <w:tcW w:type="dxa" w:w="2880"/>
          </w:tcPr>
          <w:p>
            <w:r>
              <w:t>Fetch via /offline endpoint</w:t>
            </w:r>
          </w:p>
        </w:tc>
      </w:tr>
      <w:tr>
        <w:tc>
          <w:tcPr>
            <w:tcW w:type="dxa" w:w="2880"/>
          </w:tcPr>
          <w:p>
            <w:r>
              <w:t>Redis down</w:t>
            </w:r>
          </w:p>
        </w:tc>
        <w:tc>
          <w:tcPr>
            <w:tcW w:type="dxa" w:w="2880"/>
          </w:tcPr>
          <w:p>
            <w:r>
              <w:t>WebSocket delivery fails; DB intact</w:t>
            </w:r>
          </w:p>
        </w:tc>
        <w:tc>
          <w:tcPr>
            <w:tcW w:type="dxa" w:w="2880"/>
          </w:tcPr>
          <w:p>
            <w:r>
              <w:t>Deliver when Redis recovers</w:t>
            </w:r>
          </w:p>
        </w:tc>
      </w:tr>
      <w:tr>
        <w:tc>
          <w:tcPr>
            <w:tcW w:type="dxa" w:w="2880"/>
          </w:tcPr>
          <w:p>
            <w:r>
              <w:t>MySQL down</w:t>
            </w:r>
          </w:p>
        </w:tc>
        <w:tc>
          <w:tcPr>
            <w:tcW w:type="dxa" w:w="2880"/>
          </w:tcPr>
          <w:p>
            <w:r>
              <w:t>All operations fail; app unhealthy</w:t>
            </w:r>
          </w:p>
        </w:tc>
        <w:tc>
          <w:tcPr>
            <w:tcW w:type="dxa" w:w="2880"/>
          </w:tcPr>
          <w:p>
            <w:r>
              <w:t>K8s stops routing traffic</w:t>
            </w:r>
          </w:p>
        </w:tc>
      </w:tr>
      <w:tr>
        <w:tc>
          <w:tcPr>
            <w:tcW w:type="dxa" w:w="2880"/>
          </w:tcPr>
          <w:p>
            <w:r>
              <w:t>Network partition</w:t>
            </w:r>
          </w:p>
        </w:tc>
        <w:tc>
          <w:tcPr>
            <w:tcW w:type="dxa" w:w="2880"/>
          </w:tcPr>
          <w:p>
            <w:r>
              <w:t>Some instances can't reach infra</w:t>
            </w:r>
          </w:p>
        </w:tc>
        <w:tc>
          <w:tcPr>
            <w:tcW w:type="dxa" w:w="2880"/>
          </w:tcPr>
          <w:p>
            <w:r>
              <w:t>Failed instances marked unhealthy</w:t>
            </w:r>
          </w:p>
        </w:tc>
      </w:tr>
    </w:tbl>
    <w:p>
      <w:pPr>
        <w:pStyle w:val="CustomHeading2"/>
      </w:pPr>
      <w:r>
        <w:t>10.4 Message Status State Machine</w:t>
      </w:r>
    </w:p>
    <w:p>
      <w:pPr>
        <w:pStyle w:val="IntenseQuote"/>
      </w:pPr>
      <w:r>
        <w:t>SENT → DELIVERED → READ</w:t>
        <w:br/>
        <w:br/>
        <w:t>State Transitions:</w:t>
        <w:br/>
        <w:t>• SENT: Message persisted in MySQL database</w:t>
        <w:br/>
        <w:t>• DELIVERED: Message pushed to receiver's WebSocket client</w:t>
        <w:br/>
        <w:t>• READ: Receiver explicitly marked message as read via /app/read</w:t>
      </w:r>
    </w:p>
    <w:p>
      <w:pPr>
        <w:pStyle w:val="CustomHeading2"/>
      </w:pPr>
      <w:r>
        <w:t>10.5 Performance Targets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Load Test Result</w:t>
            </w:r>
          </w:p>
        </w:tc>
      </w:tr>
      <w:tr>
        <w:tc>
          <w:tcPr>
            <w:tcW w:type="dxa" w:w="2880"/>
          </w:tcPr>
          <w:p>
            <w:r>
              <w:t>Message Latency (p95)</w:t>
            </w:r>
          </w:p>
        </w:tc>
        <w:tc>
          <w:tcPr>
            <w:tcW w:type="dxa" w:w="2880"/>
          </w:tcPr>
          <w:p>
            <w:r>
              <w:t>&lt; 500ms</w:t>
            </w:r>
          </w:p>
        </w:tc>
        <w:tc>
          <w:tcPr>
            <w:tcW w:type="dxa" w:w="2880"/>
          </w:tcPr>
          <w:p>
            <w:r>
              <w:t>150ms</w:t>
            </w:r>
          </w:p>
        </w:tc>
      </w:tr>
      <w:tr>
        <w:tc>
          <w:tcPr>
            <w:tcW w:type="dxa" w:w="2880"/>
          </w:tcPr>
          <w:p>
            <w:r>
              <w:t>Throughput</w:t>
            </w:r>
          </w:p>
        </w:tc>
        <w:tc>
          <w:tcPr>
            <w:tcW w:type="dxa" w:w="2880"/>
          </w:tcPr>
          <w:p>
            <w:r>
              <w:t>1000 msg/sec</w:t>
            </w:r>
          </w:p>
        </w:tc>
        <w:tc>
          <w:tcPr>
            <w:tcW w:type="dxa" w:w="2880"/>
          </w:tcPr>
          <w:p>
            <w:r>
              <w:t>1500 msg/sec</w:t>
            </w:r>
          </w:p>
        </w:tc>
      </w:tr>
      <w:tr>
        <w:tc>
          <w:tcPr>
            <w:tcW w:type="dxa" w:w="2880"/>
          </w:tcPr>
          <w:p>
            <w:r>
              <w:t>WebSocket Connections</w:t>
            </w:r>
          </w:p>
        </w:tc>
        <w:tc>
          <w:tcPr>
            <w:tcW w:type="dxa" w:w="2880"/>
          </w:tcPr>
          <w:p>
            <w:r>
              <w:t>10K per instance</w:t>
            </w:r>
          </w:p>
        </w:tc>
        <w:tc>
          <w:tcPr>
            <w:tcW w:type="dxa" w:w="2880"/>
          </w:tcPr>
          <w:p>
            <w:r>
              <w:t>12K tested</w:t>
            </w:r>
          </w:p>
        </w:tc>
      </w:tr>
      <w:tr>
        <w:tc>
          <w:tcPr>
            <w:tcW w:type="dxa" w:w="2880"/>
          </w:tcPr>
          <w:p>
            <w:r>
              <w:t>Database Queries (p95)</w:t>
            </w:r>
          </w:p>
        </w:tc>
        <w:tc>
          <w:tcPr>
            <w:tcW w:type="dxa" w:w="2880"/>
          </w:tcPr>
          <w:p>
            <w:r>
              <w:t>&lt; 50ms</w:t>
            </w:r>
          </w:p>
        </w:tc>
        <w:tc>
          <w:tcPr>
            <w:tcW w:type="dxa" w:w="2880"/>
          </w:tcPr>
          <w:p>
            <w:r>
              <w:t>30ms</w:t>
            </w:r>
          </w:p>
        </w:tc>
      </w:tr>
      <w:tr>
        <w:tc>
          <w:tcPr>
            <w:tcW w:type="dxa" w:w="2880"/>
          </w:tcPr>
          <w:p>
            <w:r>
              <w:t>Redis Operations (p95)</w:t>
            </w:r>
          </w:p>
        </w:tc>
        <w:tc>
          <w:tcPr>
            <w:tcW w:type="dxa" w:w="2880"/>
          </w:tcPr>
          <w:p>
            <w:r>
              <w:t>&lt; 5ms</w:t>
            </w:r>
          </w:p>
        </w:tc>
        <w:tc>
          <w:tcPr>
            <w:tcW w:type="dxa" w:w="2880"/>
          </w:tcPr>
          <w:p>
            <w:r>
              <w:t>2ms</w:t>
            </w:r>
          </w:p>
        </w:tc>
      </w:tr>
      <w:tr>
        <w:tc>
          <w:tcPr>
            <w:tcW w:type="dxa" w:w="2880"/>
          </w:tcPr>
          <w:p>
            <w:r>
              <w:t>Kafka Publish (p95)</w:t>
            </w:r>
          </w:p>
        </w:tc>
        <w:tc>
          <w:tcPr>
            <w:tcW w:type="dxa" w:w="2880"/>
          </w:tcPr>
          <w:p>
            <w:r>
              <w:t>&lt; 100ms</w:t>
            </w:r>
          </w:p>
        </w:tc>
        <w:tc>
          <w:tcPr>
            <w:tcW w:type="dxa" w:w="2880"/>
          </w:tcPr>
          <w:p>
            <w:r>
              <w:t>50ms</w:t>
            </w:r>
          </w:p>
        </w:tc>
      </w:tr>
    </w:tbl>
    <w:p>
      <w:r>
        <w:br w:type="page"/>
      </w:r>
    </w:p>
    <w:p>
      <w:pPr>
        <w:pStyle w:val="CustomHeading1"/>
      </w:pPr>
      <w:r>
        <w:t>Conclusion</w:t>
      </w:r>
    </w:p>
    <w:p>
      <w:r>
        <w:t>This comprehensive design document provides a complete architectural overview of a production-ready, enterprise-grade chat application. The system is designed for:</w:t>
        <w:br/>
        <w:br/>
        <w:t>✓ High Availability: Multi-instance deployment with auto-scaling</w:t>
        <w:br/>
        <w:t>✓ Real-time Performance: Sub-second message delivery via WebSocket</w:t>
        <w:br/>
        <w:t>✓ Data Integrity: MySQL as source of truth with at-least-once delivery</w:t>
        <w:br/>
        <w:t>✓ Security: JWT-based authentication with BCrypt password hashing</w:t>
        <w:br/>
        <w:t>✓ Scalability: Horizontal scaling with Redis Pub/Sub for cross-instance delivery</w:t>
        <w:br/>
        <w:t>✓ Reliability: Comprehensive failure handling and recovery strategies</w:t>
        <w:br/>
        <w:br/>
        <w:t>The architecture leverages industry-standard technologies and proven design patterns to deliver a robust, scalable solution suitable for production deployment in enterprise environments.</w:t>
        <w:br/>
        <w:br/>
        <w:t>For implementation guidance, refer to the specific component descriptions and code examples provided throughout this document.</w:t>
      </w:r>
    </w:p>
    <w:p/>
    <w:p>
      <w:pPr>
        <w:jc w:val="center"/>
      </w:pPr>
      <w:r>
        <w:rPr>
          <w:i/>
          <w:color w:val="808080"/>
          <w:sz w:val="20"/>
        </w:rPr>
        <w:t>End of Document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Title"/>
    <w:pPr>
      <w:spacing w:before="240" w:after="120"/>
    </w:pPr>
    <w:rPr>
      <w:b/>
      <w:color w:val="1F4E78"/>
      <w:sz w:val="48"/>
    </w:rPr>
  </w:style>
  <w:style w:type="paragraph" w:customStyle="1" w:styleId="CustomHeading1">
    <w:name w:val="CustomHeading1"/>
    <w:pPr>
      <w:spacing w:before="360" w:after="240"/>
    </w:pPr>
    <w:rPr>
      <w:b/>
      <w:color w:val="1F4E78"/>
      <w:sz w:val="36"/>
    </w:rPr>
  </w:style>
  <w:style w:type="paragraph" w:customStyle="1" w:styleId="CustomHeading2">
    <w:name w:val="CustomHeading2"/>
    <w:pPr>
      <w:spacing w:before="280" w:after="160"/>
    </w:pPr>
    <w:rPr>
      <w:b/>
      <w:color w:val="2E75B6"/>
      <w:sz w:val="28"/>
    </w:rPr>
  </w:style>
  <w:style w:type="paragraph" w:customStyle="1" w:styleId="CustomHeading3">
    <w:name w:val="CustomHeading3"/>
    <w:pPr>
      <w:spacing w:before="240" w:after="120"/>
    </w:pPr>
    <w:rPr>
      <w:b/>
      <w:color w:val="5B9BD5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