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Softwares :</w:t>
      </w:r>
    </w:p>
    <w:p w:rsidR="00000000" w:rsidDel="00000000" w:rsidP="00000000" w:rsidRDefault="00000000" w:rsidRPr="00000000" w14:paraId="00000002">
      <w:pPr>
        <w:pageBreakBefore w:val="0"/>
        <w:numPr>
          <w:ilvl w:val="0"/>
          <w:numId w:val="6"/>
        </w:numPr>
        <w:ind w:left="720" w:hanging="360"/>
        <w:rPr>
          <w:u w:val="none"/>
        </w:rPr>
      </w:pPr>
      <w:r w:rsidDel="00000000" w:rsidR="00000000" w:rsidRPr="00000000">
        <w:rPr>
          <w:rtl w:val="0"/>
        </w:rPr>
        <w:t xml:space="preserve">Microsoft Visual Studio 2015 (for Desktop App)</w:t>
      </w:r>
    </w:p>
    <w:p w:rsidR="00000000" w:rsidDel="00000000" w:rsidP="00000000" w:rsidRDefault="00000000" w:rsidRPr="00000000" w14:paraId="00000003">
      <w:pPr>
        <w:pageBreakBefore w:val="0"/>
        <w:numPr>
          <w:ilvl w:val="0"/>
          <w:numId w:val="6"/>
        </w:numPr>
        <w:ind w:left="720" w:hanging="360"/>
        <w:rPr>
          <w:u w:val="none"/>
        </w:rPr>
      </w:pPr>
      <w:r w:rsidDel="00000000" w:rsidR="00000000" w:rsidRPr="00000000">
        <w:rPr>
          <w:rtl w:val="0"/>
        </w:rPr>
        <w:t xml:space="preserve">Android studio 2.3.2  (for Android App)</w:t>
      </w:r>
    </w:p>
    <w:p w:rsidR="00000000" w:rsidDel="00000000" w:rsidP="00000000" w:rsidRDefault="00000000" w:rsidRPr="00000000" w14:paraId="00000004">
      <w:pPr>
        <w:pageBreakBefore w:val="0"/>
        <w:numPr>
          <w:ilvl w:val="0"/>
          <w:numId w:val="6"/>
        </w:numPr>
        <w:ind w:left="720" w:hanging="360"/>
        <w:rPr>
          <w:u w:val="none"/>
        </w:rPr>
      </w:pPr>
      <w:r w:rsidDel="00000000" w:rsidR="00000000" w:rsidRPr="00000000">
        <w:rPr>
          <w:rtl w:val="0"/>
        </w:rPr>
        <w:t xml:space="preserve">Microsoft SQL server (for database) </w:t>
      </w:r>
      <w:hyperlink r:id="rId6">
        <w:r w:rsidDel="00000000" w:rsidR="00000000" w:rsidRPr="00000000">
          <w:rPr>
            <w:color w:val="1155cc"/>
            <w:u w:val="single"/>
            <w:rtl w:val="0"/>
          </w:rPr>
          <w:t xml:space="preserve">https://www.microsoft.com/en-in/sql-server/sql-server-downloads</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Software Installation Requirements :</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Microsoft SQL Server Management Studio 2017 needs to be downloaded after Microsoft SQL server is installed.</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Desktop Application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Connection String needs to be changes on every page of the database.</w:t>
      </w:r>
    </w:p>
    <w:p w:rsidR="00000000" w:rsidDel="00000000" w:rsidP="00000000" w:rsidRDefault="00000000" w:rsidRPr="00000000" w14:paraId="0000000B">
      <w:pPr>
        <w:pageBreakBefore w:val="0"/>
        <w:ind w:left="720" w:firstLine="0"/>
        <w:rPr/>
      </w:pPr>
      <w:r w:rsidDel="00000000" w:rsidR="00000000" w:rsidRPr="00000000">
        <w:rPr>
          <w:rtl w:val="0"/>
        </w:rPr>
        <w:t xml:space="preserve">String cs=’your database string here’;</w:t>
      </w:r>
    </w:p>
    <w:p w:rsidR="00000000" w:rsidDel="00000000" w:rsidP="00000000" w:rsidRDefault="00000000" w:rsidRPr="00000000" w14:paraId="0000000C">
      <w:pPr>
        <w:pageBreakBefore w:val="0"/>
        <w:ind w:left="0" w:right="-630" w:firstLine="720"/>
        <w:rPr/>
      </w:pPr>
      <w:r w:rsidDel="00000000" w:rsidR="00000000" w:rsidRPr="00000000">
        <w:rPr/>
        <w:drawing>
          <wp:inline distB="114300" distT="114300" distL="114300" distR="114300">
            <wp:extent cx="5943600" cy="3343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ind w:left="0" w:right="-630" w:firstLine="72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Steps to add Database from SSMO to Visual Studio Project.</w:t>
      </w:r>
    </w:p>
    <w:p w:rsidR="00000000" w:rsidDel="00000000" w:rsidP="00000000" w:rsidRDefault="00000000" w:rsidRPr="00000000" w14:paraId="00000010">
      <w:pPr>
        <w:pageBreakBefore w:val="0"/>
        <w:ind w:left="720" w:firstLine="0"/>
        <w:rPr/>
      </w:pPr>
      <w:r w:rsidDel="00000000" w:rsidR="00000000" w:rsidRPr="00000000">
        <w:rPr/>
        <w:drawing>
          <wp:inline distB="114300" distT="114300" distL="114300" distR="114300">
            <wp:extent cx="5743575" cy="2471738"/>
            <wp:effectExtent b="0" l="0" r="0" t="0"/>
            <wp:docPr id="2" name="image4.png"/>
            <a:graphic>
              <a:graphicData uri="http://schemas.openxmlformats.org/drawingml/2006/picture">
                <pic:pic>
                  <pic:nvPicPr>
                    <pic:cNvPr id="0" name="image4.png"/>
                    <pic:cNvPicPr preferRelativeResize="0"/>
                  </pic:nvPicPr>
                  <pic:blipFill>
                    <a:blip r:embed="rId8"/>
                    <a:srcRect b="0" l="0" r="3365" t="0"/>
                    <a:stretch>
                      <a:fillRect/>
                    </a:stretch>
                  </pic:blipFill>
                  <pic:spPr>
                    <a:xfrm>
                      <a:off x="0" y="0"/>
                      <a:ext cx="574357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7"/>
        </w:numPr>
        <w:ind w:left="1440" w:hanging="360"/>
        <w:rPr>
          <w:u w:val="none"/>
        </w:rPr>
      </w:pPr>
      <w:r w:rsidDel="00000000" w:rsidR="00000000" w:rsidRPr="00000000">
        <w:rPr>
          <w:rtl w:val="0"/>
        </w:rPr>
        <w:t xml:space="preserve">Data Source : Microsoft SQL Server (SqlClient)</w:t>
      </w:r>
    </w:p>
    <w:p w:rsidR="00000000" w:rsidDel="00000000" w:rsidP="00000000" w:rsidRDefault="00000000" w:rsidRPr="00000000" w14:paraId="00000014">
      <w:pPr>
        <w:pageBreakBefore w:val="0"/>
        <w:numPr>
          <w:ilvl w:val="0"/>
          <w:numId w:val="7"/>
        </w:numPr>
        <w:ind w:left="1440" w:hanging="360"/>
        <w:rPr>
          <w:u w:val="none"/>
        </w:rPr>
      </w:pPr>
      <w:r w:rsidDel="00000000" w:rsidR="00000000" w:rsidRPr="00000000">
        <w:rPr>
          <w:rtl w:val="0"/>
        </w:rPr>
        <w:t xml:space="preserve">Server Name : As in the SSMO Login</w:t>
      </w:r>
    </w:p>
    <w:p w:rsidR="00000000" w:rsidDel="00000000" w:rsidP="00000000" w:rsidRDefault="00000000" w:rsidRPr="00000000" w14:paraId="00000015">
      <w:pPr>
        <w:pageBreakBefore w:val="0"/>
        <w:numPr>
          <w:ilvl w:val="0"/>
          <w:numId w:val="7"/>
        </w:numPr>
        <w:ind w:left="1440" w:hanging="360"/>
        <w:rPr>
          <w:u w:val="none"/>
        </w:rPr>
      </w:pPr>
      <w:r w:rsidDel="00000000" w:rsidR="00000000" w:rsidRPr="00000000">
        <w:rPr>
          <w:rtl w:val="0"/>
        </w:rPr>
        <w:t xml:space="preserve">Authentication : SQL Server Authentication</w:t>
      </w:r>
    </w:p>
    <w:p w:rsidR="00000000" w:rsidDel="00000000" w:rsidP="00000000" w:rsidRDefault="00000000" w:rsidRPr="00000000" w14:paraId="00000016">
      <w:pPr>
        <w:pageBreakBefore w:val="0"/>
        <w:numPr>
          <w:ilvl w:val="0"/>
          <w:numId w:val="7"/>
        </w:numPr>
        <w:ind w:left="1440" w:hanging="360"/>
        <w:rPr>
          <w:u w:val="none"/>
        </w:rPr>
      </w:pPr>
      <w:r w:rsidDel="00000000" w:rsidR="00000000" w:rsidRPr="00000000">
        <w:rPr>
          <w:rtl w:val="0"/>
        </w:rPr>
        <w:t xml:space="preserve">Username &amp; Password : As in the SSMO Login</w:t>
      </w:r>
    </w:p>
    <w:p w:rsidR="00000000" w:rsidDel="00000000" w:rsidP="00000000" w:rsidRDefault="00000000" w:rsidRPr="00000000" w14:paraId="00000017">
      <w:pPr>
        <w:pageBreakBefore w:val="0"/>
        <w:numPr>
          <w:ilvl w:val="0"/>
          <w:numId w:val="7"/>
        </w:numPr>
        <w:ind w:left="1440" w:hanging="360"/>
        <w:rPr>
          <w:u w:val="none"/>
        </w:rPr>
      </w:pPr>
      <w:r w:rsidDel="00000000" w:rsidR="00000000" w:rsidRPr="00000000">
        <w:rPr>
          <w:rtl w:val="0"/>
        </w:rPr>
        <w:t xml:space="preserve">Select or enter a Database : Database Name</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Test the connection and if successful, click ok.</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drawing>
          <wp:inline distB="114300" distT="114300" distL="114300" distR="114300">
            <wp:extent cx="4972050" cy="2981325"/>
            <wp:effectExtent b="0" l="0" r="0" t="0"/>
            <wp:docPr id="4" name="image2.png"/>
            <a:graphic>
              <a:graphicData uri="http://schemas.openxmlformats.org/drawingml/2006/picture">
                <pic:pic>
                  <pic:nvPicPr>
                    <pic:cNvPr id="0" name="image2.png"/>
                    <pic:cNvPicPr preferRelativeResize="0"/>
                  </pic:nvPicPr>
                  <pic:blipFill>
                    <a:blip r:embed="rId10"/>
                    <a:srcRect b="10826" l="0" r="16480" t="0"/>
                    <a:stretch>
                      <a:fillRect/>
                    </a:stretch>
                  </pic:blipFill>
                  <pic:spPr>
                    <a:xfrm>
                      <a:off x="0" y="0"/>
                      <a:ext cx="49720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Android Application :</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Change the Gradle File Settings if Your Android Studio Version is different than specified in this document.</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Reference link : https://youtu.be/AUWcAeBa91g</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Change the Following variables according to your database in ConnectionClass.Activity class.</w:t>
      </w:r>
    </w:p>
    <w:p w:rsidR="00000000" w:rsidDel="00000000" w:rsidP="00000000" w:rsidRDefault="00000000" w:rsidRPr="00000000" w14:paraId="00000021">
      <w:pPr>
        <w:pageBreakBefore w:val="0"/>
        <w:numPr>
          <w:ilvl w:val="1"/>
          <w:numId w:val="3"/>
        </w:numPr>
        <w:ind w:left="1440" w:hanging="360"/>
        <w:rPr/>
      </w:pPr>
      <w:r w:rsidDel="00000000" w:rsidR="00000000" w:rsidRPr="00000000">
        <w:rPr>
          <w:rtl w:val="0"/>
        </w:rPr>
        <w:t xml:space="preserve">   String ip = "192.168.43.187";</w:t>
      </w:r>
    </w:p>
    <w:p w:rsidR="00000000" w:rsidDel="00000000" w:rsidP="00000000" w:rsidRDefault="00000000" w:rsidRPr="00000000" w14:paraId="00000022">
      <w:pPr>
        <w:pageBreakBefore w:val="0"/>
        <w:numPr>
          <w:ilvl w:val="1"/>
          <w:numId w:val="3"/>
        </w:numPr>
        <w:ind w:left="1440" w:hanging="360"/>
        <w:rPr/>
      </w:pPr>
      <w:r w:rsidDel="00000000" w:rsidR="00000000" w:rsidRPr="00000000">
        <w:rPr>
          <w:rtl w:val="0"/>
        </w:rPr>
        <w:t xml:space="preserve">    String db = "warehouse"; //replace with your db name</w:t>
      </w:r>
    </w:p>
    <w:p w:rsidR="00000000" w:rsidDel="00000000" w:rsidP="00000000" w:rsidRDefault="00000000" w:rsidRPr="00000000" w14:paraId="00000023">
      <w:pPr>
        <w:pageBreakBefore w:val="0"/>
        <w:numPr>
          <w:ilvl w:val="1"/>
          <w:numId w:val="3"/>
        </w:numPr>
        <w:ind w:left="1440" w:hanging="360"/>
        <w:rPr/>
      </w:pPr>
      <w:r w:rsidDel="00000000" w:rsidR="00000000" w:rsidRPr="00000000">
        <w:rPr>
          <w:rtl w:val="0"/>
        </w:rPr>
        <w:t xml:space="preserve">    String un = "shabnam1"; //replace with your user id and password in db.</w:t>
      </w:r>
    </w:p>
    <w:p w:rsidR="00000000" w:rsidDel="00000000" w:rsidP="00000000" w:rsidRDefault="00000000" w:rsidRPr="00000000" w14:paraId="00000024">
      <w:pPr>
        <w:pageBreakBefore w:val="0"/>
        <w:numPr>
          <w:ilvl w:val="1"/>
          <w:numId w:val="3"/>
        </w:numPr>
        <w:ind w:left="1440" w:hanging="360"/>
        <w:rPr/>
      </w:pPr>
      <w:r w:rsidDel="00000000" w:rsidR="00000000" w:rsidRPr="00000000">
        <w:rPr>
          <w:rtl w:val="0"/>
        </w:rPr>
        <w:t xml:space="preserve">    String password = “12345”;</w:t>
      </w:r>
    </w:p>
    <w:p w:rsidR="00000000" w:rsidDel="00000000" w:rsidP="00000000" w:rsidRDefault="00000000" w:rsidRPr="00000000" w14:paraId="00000025">
      <w:pPr>
        <w:pageBreakBefore w:val="0"/>
        <w:ind w:left="720" w:firstLine="0"/>
        <w:rPr/>
      </w:pPr>
      <w:r w:rsidDel="00000000" w:rsidR="00000000" w:rsidRPr="00000000">
        <w:rPr>
          <w:rtl w:val="0"/>
        </w:rPr>
        <w:t xml:space="preserve">For  ip, get the ip by entering ipconfig command in cmd.</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0" w:firstLine="0"/>
        <w:rPr>
          <w:b w:val="1"/>
        </w:rPr>
      </w:pPr>
      <w:r w:rsidDel="00000000" w:rsidR="00000000" w:rsidRPr="00000000">
        <w:rPr>
          <w:b w:val="1"/>
          <w:rtl w:val="0"/>
        </w:rPr>
        <w:t xml:space="preserve">Note : For the Android Application to work and get connected to database, The computer having database and the Mobile phone with the Android App needs to be connected to the same WIFI.</w:t>
      </w:r>
    </w:p>
    <w:p w:rsidR="00000000" w:rsidDel="00000000" w:rsidP="00000000" w:rsidRDefault="00000000" w:rsidRPr="00000000" w14:paraId="00000029">
      <w:pPr>
        <w:pageBreakBefore w:val="0"/>
        <w:ind w:left="0" w:firstLine="0"/>
        <w:rPr>
          <w:b w:val="1"/>
        </w:rPr>
      </w:pPr>
      <w:r w:rsidDel="00000000" w:rsidR="00000000" w:rsidRPr="00000000">
        <w:rPr>
          <w:rtl w:val="0"/>
        </w:rPr>
      </w:r>
    </w:p>
    <w:p w:rsidR="00000000" w:rsidDel="00000000" w:rsidP="00000000" w:rsidRDefault="00000000" w:rsidRPr="00000000" w14:paraId="0000002A">
      <w:pPr>
        <w:pageBreakBefore w:val="0"/>
        <w:ind w:left="0" w:firstLine="0"/>
        <w:rPr>
          <w:b w:val="1"/>
        </w:rPr>
      </w:pPr>
      <w:r w:rsidDel="00000000" w:rsidR="00000000" w:rsidRPr="00000000">
        <w:rPr>
          <w:b w:val="1"/>
          <w:rtl w:val="0"/>
        </w:rPr>
        <w:t xml:space="preserve">Database :</w:t>
      </w:r>
    </w:p>
    <w:p w:rsidR="00000000" w:rsidDel="00000000" w:rsidP="00000000" w:rsidRDefault="00000000" w:rsidRPr="00000000" w14:paraId="0000002B">
      <w:pPr>
        <w:pageBreakBefore w:val="0"/>
        <w:ind w:left="0" w:firstLine="0"/>
        <w:rPr>
          <w:b w:val="1"/>
        </w:rPr>
      </w:pP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rPr>
          <w:b w:val="1"/>
          <w:u w:val="none"/>
        </w:rPr>
      </w:pPr>
      <w:r w:rsidDel="00000000" w:rsidR="00000000" w:rsidRPr="00000000">
        <w:rPr>
          <w:rtl w:val="0"/>
        </w:rPr>
      </w:r>
    </w:p>
    <w:p w:rsidR="00000000" w:rsidDel="00000000" w:rsidP="00000000" w:rsidRDefault="00000000" w:rsidRPr="00000000" w14:paraId="0000002D">
      <w:pPr>
        <w:pageBreakBefore w:val="0"/>
        <w:ind w:left="0" w:firstLine="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icrosoft.com/en-in/sql-server/sql-server-downloads"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