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3"/>
        <w:gridCol w:w="5395"/>
      </w:tblGrid>
      <w:tr w:rsidR="00384621" w:rsidRPr="00CE5425" w14:paraId="63B78528" w14:textId="77777777" w:rsidTr="00FA278A">
        <w:tc>
          <w:tcPr>
            <w:tcW w:w="4077" w:type="dxa"/>
            <w:vAlign w:val="center"/>
          </w:tcPr>
          <w:p w14:paraId="617B3822" w14:textId="77777777" w:rsidR="0059570B" w:rsidRPr="00CE5425" w:rsidRDefault="00384621" w:rsidP="005C2112">
            <w:pPr>
              <w:spacing w:before="80" w:after="80" w:line="288" w:lineRule="auto"/>
              <w:jc w:val="center"/>
              <w:rPr>
                <w:b/>
                <w:sz w:val="24"/>
                <w:szCs w:val="24"/>
              </w:rPr>
            </w:pPr>
            <w:r w:rsidRPr="00CE5425">
              <w:rPr>
                <w:b/>
                <w:sz w:val="24"/>
                <w:szCs w:val="24"/>
              </w:rPr>
              <w:t xml:space="preserve">CÔNG TY TNHH </w:t>
            </w:r>
          </w:p>
          <w:p w14:paraId="4F254F96" w14:textId="1F4C85B6" w:rsidR="00384621" w:rsidRPr="00CE5425" w:rsidRDefault="0059570B" w:rsidP="005C2112">
            <w:pPr>
              <w:spacing w:before="80" w:after="80" w:line="288" w:lineRule="auto"/>
              <w:jc w:val="center"/>
              <w:rPr>
                <w:b/>
                <w:sz w:val="24"/>
                <w:szCs w:val="24"/>
              </w:rPr>
            </w:pPr>
            <w:r w:rsidRPr="00CE5425">
              <w:rPr>
                <w:b/>
                <w:noProof/>
                <w:sz w:val="24"/>
                <w:szCs w:val="24"/>
              </w:rPr>
              <mc:AlternateContent>
                <mc:Choice Requires="wps">
                  <w:drawing>
                    <wp:anchor distT="0" distB="0" distL="114300" distR="114300" simplePos="0" relativeHeight="251658240" behindDoc="0" locked="0" layoutInCell="1" allowOverlap="1" wp14:anchorId="4AA112A1" wp14:editId="2054842E">
                      <wp:simplePos x="0" y="0"/>
                      <wp:positionH relativeFrom="column">
                        <wp:posOffset>712470</wp:posOffset>
                      </wp:positionH>
                      <wp:positionV relativeFrom="paragraph">
                        <wp:posOffset>196215</wp:posOffset>
                      </wp:positionV>
                      <wp:extent cx="946785" cy="0"/>
                      <wp:effectExtent l="0" t="0" r="2476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7FA7B4" id="_x0000_t32" coordsize="21600,21600" o:spt="32" o:oned="t" path="m,l21600,21600e" filled="f">
                      <v:path arrowok="t" fillok="f" o:connecttype="none"/>
                      <o:lock v:ext="edit" shapetype="t"/>
                    </v:shapetype>
                    <v:shape id="Straight Arrow Connector 2" o:spid="_x0000_s1026" type="#_x0000_t32" style="position:absolute;margin-left:56.1pt;margin-top:15.45pt;width:74.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"/>
                  </w:pict>
                </mc:Fallback>
              </mc:AlternateContent>
            </w:r>
            <w:r w:rsidR="00DA7644">
              <w:rPr>
                <w:b/>
                <w:noProof/>
                <w:sz w:val="24"/>
                <w:szCs w:val="24"/>
              </w:rPr>
              <w:t>ABC</w:t>
            </w:r>
          </w:p>
        </w:tc>
        <w:tc>
          <w:tcPr>
            <w:tcW w:w="5778" w:type="dxa"/>
          </w:tcPr>
          <w:p w14:paraId="656B0229" w14:textId="77777777" w:rsidR="00384621" w:rsidRPr="00CE5425" w:rsidRDefault="00384621" w:rsidP="005C2112">
            <w:pPr>
              <w:spacing w:before="80" w:after="80" w:line="288" w:lineRule="auto"/>
              <w:jc w:val="center"/>
              <w:rPr>
                <w:b/>
                <w:sz w:val="24"/>
                <w:szCs w:val="24"/>
              </w:rPr>
            </w:pPr>
            <w:r w:rsidRPr="00CE5425">
              <w:rPr>
                <w:b/>
                <w:sz w:val="24"/>
                <w:szCs w:val="24"/>
              </w:rPr>
              <w:t>CỘNG HÒA XÃ HỘI CHỦ NGHĨA VIỆT NAM</w:t>
            </w:r>
          </w:p>
          <w:p w14:paraId="553EC279" w14:textId="77777777" w:rsidR="00384621" w:rsidRPr="00CE5425" w:rsidRDefault="00CE5425" w:rsidP="005C2112">
            <w:pPr>
              <w:spacing w:before="80" w:after="80" w:line="288" w:lineRule="auto"/>
              <w:jc w:val="center"/>
              <w:rPr>
                <w:b/>
                <w:sz w:val="24"/>
                <w:szCs w:val="24"/>
              </w:rPr>
            </w:pPr>
            <w:r w:rsidRPr="00CE5425">
              <w:rPr>
                <w:b/>
                <w:noProof/>
                <w:sz w:val="24"/>
                <w:szCs w:val="24"/>
              </w:rPr>
              <mc:AlternateContent>
                <mc:Choice Requires="wps">
                  <w:drawing>
                    <wp:anchor distT="0" distB="0" distL="114300" distR="114300" simplePos="0" relativeHeight="251659264" behindDoc="0" locked="0" layoutInCell="1" allowOverlap="1" wp14:anchorId="655F9C72" wp14:editId="2001A30C">
                      <wp:simplePos x="0" y="0"/>
                      <wp:positionH relativeFrom="column">
                        <wp:posOffset>1242695</wp:posOffset>
                      </wp:positionH>
                      <wp:positionV relativeFrom="paragraph">
                        <wp:posOffset>210347</wp:posOffset>
                      </wp:positionV>
                      <wp:extent cx="946785" cy="0"/>
                      <wp:effectExtent l="0" t="0" r="247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97.85pt;margin-top:16.55pt;width:7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"/>
                  </w:pict>
                </mc:Fallback>
              </mc:AlternateContent>
            </w:r>
            <w:r w:rsidR="00384621" w:rsidRPr="00CE5425">
              <w:rPr>
                <w:b/>
                <w:sz w:val="24"/>
                <w:szCs w:val="24"/>
              </w:rPr>
              <w:t>Độc lập – Tự do – Hạnh phúc</w:t>
            </w:r>
          </w:p>
        </w:tc>
      </w:tr>
      <w:tr w:rsidR="00384621" w:rsidRPr="00CE5425" w14:paraId="67CD04E3" w14:textId="77777777" w:rsidTr="00FA278A">
        <w:tc>
          <w:tcPr>
            <w:tcW w:w="4077" w:type="dxa"/>
          </w:tcPr>
          <w:p w14:paraId="127C2A46" w14:textId="77777777" w:rsidR="00384621" w:rsidRPr="00CE5425" w:rsidRDefault="00384621" w:rsidP="005C2112">
            <w:pPr>
              <w:spacing w:before="80" w:after="80" w:line="288" w:lineRule="auto"/>
              <w:jc w:val="center"/>
              <w:rPr>
                <w:sz w:val="24"/>
                <w:szCs w:val="24"/>
              </w:rPr>
            </w:pPr>
            <w:r w:rsidRPr="00CE5425">
              <w:rPr>
                <w:sz w:val="24"/>
                <w:szCs w:val="24"/>
              </w:rPr>
              <w:t>Số:____/______</w:t>
            </w:r>
          </w:p>
        </w:tc>
        <w:tc>
          <w:tcPr>
            <w:tcW w:w="5778" w:type="dxa"/>
          </w:tcPr>
          <w:p w14:paraId="406E71A2" w14:textId="77777777" w:rsidR="00384621" w:rsidRPr="00CE5425" w:rsidRDefault="00384621" w:rsidP="005C2112">
            <w:pPr>
              <w:spacing w:before="80" w:after="80" w:line="288" w:lineRule="auto"/>
              <w:jc w:val="right"/>
              <w:rPr>
                <w:i/>
                <w:sz w:val="24"/>
                <w:szCs w:val="24"/>
              </w:rPr>
            </w:pPr>
          </w:p>
          <w:p w14:paraId="680A2226" w14:textId="77777777" w:rsidR="00384621" w:rsidRPr="00CE5425" w:rsidRDefault="00384621" w:rsidP="005C2112">
            <w:pPr>
              <w:spacing w:before="80" w:after="80" w:line="288" w:lineRule="auto"/>
              <w:jc w:val="right"/>
              <w:rPr>
                <w:i/>
                <w:sz w:val="24"/>
                <w:szCs w:val="24"/>
              </w:rPr>
            </w:pPr>
            <w:r w:rsidRPr="00CE5425">
              <w:rPr>
                <w:i/>
                <w:sz w:val="24"/>
                <w:szCs w:val="24"/>
              </w:rPr>
              <w:t>Thành phố Hồ Chí Minh, ngày __ tháng __ năm 20__</w:t>
            </w:r>
          </w:p>
        </w:tc>
      </w:tr>
    </w:tbl>
    <w:p w14:paraId="3F4166AF"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p>
    <w:p w14:paraId="4B0D28D5" w14:textId="77777777" w:rsidR="00384621" w:rsidRPr="00CE5425" w:rsidRDefault="00384621" w:rsidP="005C2112">
      <w:pPr>
        <w:spacing w:before="80" w:after="80" w:line="288" w:lineRule="auto"/>
        <w:jc w:val="center"/>
        <w:rPr>
          <w:rFonts w:ascii="Times New Roman" w:eastAsia="Calibri" w:hAnsi="Times New Roman" w:cs="Times New Roman"/>
          <w:b/>
          <w:sz w:val="28"/>
          <w:szCs w:val="28"/>
        </w:rPr>
      </w:pPr>
      <w:r w:rsidRPr="00CE5425">
        <w:rPr>
          <w:rFonts w:ascii="Times New Roman" w:eastAsia="Calibri" w:hAnsi="Times New Roman" w:cs="Times New Roman"/>
          <w:b/>
          <w:sz w:val="28"/>
          <w:szCs w:val="28"/>
        </w:rPr>
        <w:t>HỢP ĐỒNG CUNG CẤP DỊCH VỤ THƯƠNG MẠI ĐIỆN TỬ</w:t>
      </w:r>
    </w:p>
    <w:p w14:paraId="52E44460" w14:textId="1E17B41D" w:rsidR="00384621" w:rsidRPr="00CE5425" w:rsidRDefault="00384621" w:rsidP="005C2112">
      <w:pPr>
        <w:spacing w:before="80" w:after="80" w:line="288" w:lineRule="auto"/>
        <w:jc w:val="center"/>
        <w:rPr>
          <w:rFonts w:ascii="Times New Roman" w:eastAsia="Calibri" w:hAnsi="Times New Roman" w:cs="Times New Roman"/>
          <w:b/>
          <w:sz w:val="28"/>
          <w:szCs w:val="28"/>
        </w:rPr>
      </w:pPr>
      <w:r w:rsidRPr="00CE5425">
        <w:rPr>
          <w:rFonts w:ascii="Times New Roman" w:eastAsia="Calibri" w:hAnsi="Times New Roman" w:cs="Times New Roman"/>
          <w:b/>
          <w:sz w:val="28"/>
          <w:szCs w:val="28"/>
        </w:rPr>
        <w:t>TRÊN ỨNG DỤNG O</w:t>
      </w:r>
      <w:r w:rsidR="00DA7644">
        <w:rPr>
          <w:rFonts w:ascii="Times New Roman" w:eastAsia="Calibri" w:hAnsi="Times New Roman" w:cs="Times New Roman"/>
          <w:b/>
          <w:sz w:val="28"/>
          <w:szCs w:val="28"/>
        </w:rPr>
        <w:t>ABC</w:t>
      </w:r>
    </w:p>
    <w:p w14:paraId="1A1FFE47" w14:textId="77777777" w:rsidR="00384621" w:rsidRPr="00CE5425" w:rsidRDefault="00384621" w:rsidP="005C2112">
      <w:pPr>
        <w:spacing w:before="80" w:after="80" w:line="288" w:lineRule="auto"/>
        <w:jc w:val="both"/>
        <w:rPr>
          <w:rFonts w:ascii="Times New Roman" w:eastAsia="Calibri" w:hAnsi="Times New Roman" w:cs="Times New Roman"/>
          <w:b/>
          <w:sz w:val="28"/>
          <w:szCs w:val="28"/>
        </w:rPr>
      </w:pPr>
    </w:p>
    <w:p w14:paraId="586AB6BE"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Căn cứ vào khả năng và nhu cầu các bên, hôm nay ngày __ tháng __ năm 20__, chúng tôi gồm có:</w:t>
      </w:r>
    </w:p>
    <w:p w14:paraId="10F185C5" w14:textId="3ABD94DD" w:rsidR="00384621" w:rsidRPr="00CE5425" w:rsidRDefault="00384621" w:rsidP="005C2112">
      <w:pPr>
        <w:spacing w:before="80" w:after="80" w:line="288" w:lineRule="auto"/>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 xml:space="preserve">BÊN A (Bên cung ứng dịch vụ): </w:t>
      </w:r>
      <w:r w:rsidR="0059570B" w:rsidRPr="00CE5425">
        <w:rPr>
          <w:rFonts w:ascii="Times New Roman" w:eastAsia="Calibri" w:hAnsi="Times New Roman" w:cs="Times New Roman"/>
          <w:b/>
          <w:sz w:val="24"/>
          <w:szCs w:val="24"/>
        </w:rPr>
        <w:t xml:space="preserve">CÔNG TY TNHH </w:t>
      </w:r>
      <w:r w:rsidR="00DA7644">
        <w:rPr>
          <w:rFonts w:ascii="Times New Roman" w:eastAsia="Calibri" w:hAnsi="Times New Roman" w:cs="Times New Roman"/>
          <w:b/>
          <w:sz w:val="24"/>
          <w:szCs w:val="24"/>
        </w:rPr>
        <w:t>ABC</w:t>
      </w:r>
    </w:p>
    <w:p w14:paraId="1CA59BE1" w14:textId="78C9A374"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Địa chỉ</w:t>
      </w:r>
      <w:r w:rsidRPr="00CE5425">
        <w:rPr>
          <w:rFonts w:ascii="Times New Roman" w:eastAsia="Calibri" w:hAnsi="Times New Roman" w:cs="Times New Roman"/>
          <w:sz w:val="24"/>
          <w:szCs w:val="24"/>
        </w:rPr>
        <w:tab/>
        <w:t xml:space="preserve">: </w:t>
      </w:r>
      <w:r w:rsidR="00DA7644">
        <w:rPr>
          <w:rFonts w:ascii="Times New Roman" w:eastAsia="Calibri" w:hAnsi="Times New Roman" w:cs="Times New Roman"/>
          <w:sz w:val="24"/>
          <w:szCs w:val="24"/>
        </w:rPr>
        <w:t>XXXXX</w:t>
      </w:r>
      <w:r w:rsidR="0059570B" w:rsidRPr="00CE5425">
        <w:rPr>
          <w:rFonts w:ascii="Times New Roman" w:eastAsia="Calibri" w:hAnsi="Times New Roman" w:cs="Times New Roman"/>
          <w:sz w:val="24"/>
          <w:szCs w:val="24"/>
        </w:rPr>
        <w:t>, Thành phố Hồ Chí Minh, Việt Nam</w:t>
      </w:r>
    </w:p>
    <w:p w14:paraId="1859BAE4" w14:textId="3236BC1D"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Mã số thuế: </w:t>
      </w:r>
      <w:r w:rsidR="0059570B" w:rsidRPr="00CE5425">
        <w:rPr>
          <w:rFonts w:ascii="Times New Roman" w:eastAsia="Calibri" w:hAnsi="Times New Roman" w:cs="Times New Roman"/>
          <w:sz w:val="24"/>
          <w:szCs w:val="24"/>
        </w:rPr>
        <w:t>031</w:t>
      </w:r>
      <w:r w:rsidR="00DA7644">
        <w:rPr>
          <w:rFonts w:ascii="Times New Roman" w:eastAsia="Calibri" w:hAnsi="Times New Roman" w:cs="Times New Roman"/>
          <w:sz w:val="24"/>
          <w:szCs w:val="24"/>
        </w:rPr>
        <w:t>xxxx</w:t>
      </w:r>
    </w:p>
    <w:p w14:paraId="4563807D" w14:textId="513BFB19"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Đại diện là: </w:t>
      </w:r>
      <w:r w:rsidR="00DA7644">
        <w:rPr>
          <w:rFonts w:ascii="Times New Roman" w:eastAsia="Calibri" w:hAnsi="Times New Roman" w:cs="Times New Roman"/>
          <w:sz w:val="24"/>
          <w:szCs w:val="24"/>
        </w:rPr>
        <w:t>xxxx</w:t>
      </w:r>
      <w:r w:rsidR="00DA7644">
        <w:rPr>
          <w:rFonts w:ascii="Times New Roman" w:eastAsia="Calibri" w:hAnsi="Times New Roman" w:cs="Times New Roman"/>
          <w:sz w:val="24"/>
          <w:szCs w:val="24"/>
        </w:rPr>
        <w:tab/>
      </w:r>
      <w:r w:rsidR="00DA7644">
        <w:rPr>
          <w:rFonts w:ascii="Times New Roman" w:eastAsia="Calibri" w:hAnsi="Times New Roman" w:cs="Times New Roman"/>
          <w:sz w:val="24"/>
          <w:szCs w:val="24"/>
        </w:rPr>
        <w:tab/>
      </w:r>
      <w:r w:rsidR="00DA7644">
        <w:rPr>
          <w:rFonts w:ascii="Times New Roman" w:eastAsia="Calibri" w:hAnsi="Times New Roman" w:cs="Times New Roman"/>
          <w:sz w:val="24"/>
          <w:szCs w:val="24"/>
        </w:rPr>
        <w:tab/>
      </w:r>
      <w:r w:rsidRPr="00CE5425">
        <w:rPr>
          <w:rFonts w:ascii="Times New Roman" w:eastAsia="Calibri" w:hAnsi="Times New Roman" w:cs="Times New Roman"/>
          <w:sz w:val="24"/>
          <w:szCs w:val="24"/>
        </w:rPr>
        <w:t>Chức vụ: Giám đốc</w:t>
      </w:r>
    </w:p>
    <w:p w14:paraId="15451614"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Tài khoản ngân hàng số: ______________               Chi nhánh: ______________________</w:t>
      </w:r>
    </w:p>
    <w:p w14:paraId="166CA881"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p>
    <w:p w14:paraId="618908EB"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b/>
          <w:sz w:val="24"/>
          <w:szCs w:val="24"/>
        </w:rPr>
        <w:t>BÊN B (Bên thuê dịch vụ):</w:t>
      </w:r>
      <w:r w:rsidRPr="00CE5425">
        <w:rPr>
          <w:rFonts w:ascii="Times New Roman" w:eastAsia="Calibri" w:hAnsi="Times New Roman" w:cs="Times New Roman"/>
          <w:sz w:val="24"/>
          <w:szCs w:val="24"/>
        </w:rPr>
        <w:t xml:space="preserve"> </w:t>
      </w:r>
      <w:r w:rsidRPr="00CE5425">
        <w:rPr>
          <w:rFonts w:ascii="Times New Roman" w:eastAsia="Calibri" w:hAnsi="Times New Roman" w:cs="Times New Roman"/>
          <w:b/>
          <w:sz w:val="24"/>
          <w:szCs w:val="24"/>
        </w:rPr>
        <w:t xml:space="preserve">Ông/ Bà </w:t>
      </w:r>
      <w:r w:rsidRPr="00CE5425">
        <w:rPr>
          <w:rFonts w:ascii="Times New Roman" w:eastAsia="Calibri" w:hAnsi="Times New Roman" w:cs="Times New Roman"/>
          <w:sz w:val="24"/>
          <w:szCs w:val="24"/>
        </w:rPr>
        <w:t>__________________</w:t>
      </w:r>
    </w:p>
    <w:p w14:paraId="61281814"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Sinh ngày:  __/__/____                             Dân tộc:  ____  </w:t>
      </w:r>
      <w:r w:rsidR="005C2112" w:rsidRPr="00CE5425">
        <w:rPr>
          <w:rFonts w:ascii="Times New Roman" w:eastAsia="Calibri" w:hAnsi="Times New Roman" w:cs="Times New Roman"/>
          <w:sz w:val="24"/>
          <w:szCs w:val="24"/>
        </w:rPr>
        <w:t xml:space="preserve">                              </w:t>
      </w:r>
      <w:r w:rsidRPr="00CE5425">
        <w:rPr>
          <w:rFonts w:ascii="Times New Roman" w:eastAsia="Calibri" w:hAnsi="Times New Roman" w:cs="Times New Roman"/>
          <w:sz w:val="24"/>
          <w:szCs w:val="24"/>
        </w:rPr>
        <w:t>Quốc tịch: ________</w:t>
      </w:r>
    </w:p>
    <w:p w14:paraId="5A30A901"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Chứng minh nhân dân/ Căn cước công dân số: _____________  </w:t>
      </w:r>
    </w:p>
    <w:p w14:paraId="17D0813A"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Ngày cấp:  __/__/____      Cơ quan cấp: ________________     Nơi cấp: _____________</w:t>
      </w:r>
    </w:p>
    <w:p w14:paraId="34FA5D32"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Địa chỉ thường trú: __________________________________________</w:t>
      </w:r>
    </w:p>
    <w:p w14:paraId="03D619D0"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Tài khoản ngân hàng số: ______________               Chi nhánh: ______________________</w:t>
      </w:r>
    </w:p>
    <w:p w14:paraId="47A90173"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Tự nguyện ký kết Hợp đồng với các điều khoản dưới đây:</w:t>
      </w:r>
    </w:p>
    <w:p w14:paraId="39A97E28" w14:textId="77777777" w:rsidR="00384621" w:rsidRPr="00CE5425" w:rsidRDefault="00384621" w:rsidP="005C2112">
      <w:pPr>
        <w:spacing w:before="80" w:after="80" w:line="288" w:lineRule="auto"/>
        <w:jc w:val="both"/>
        <w:rPr>
          <w:rFonts w:ascii="Times New Roman" w:eastAsia="Calibri" w:hAnsi="Times New Roman" w:cs="Times New Roman"/>
          <w:sz w:val="24"/>
          <w:szCs w:val="24"/>
        </w:rPr>
      </w:pPr>
    </w:p>
    <w:p w14:paraId="36599528" w14:textId="77777777" w:rsidR="00384621" w:rsidRPr="00CE5425" w:rsidRDefault="00384621" w:rsidP="005C2112">
      <w:pPr>
        <w:numPr>
          <w:ilvl w:val="0"/>
          <w:numId w:val="1"/>
        </w:numPr>
        <w:tabs>
          <w:tab w:val="left" w:pos="1134"/>
        </w:tabs>
        <w:spacing w:before="80" w:after="80" w:line="288" w:lineRule="auto"/>
        <w:contextualSpacing/>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CÁC ĐỊNH NGHĨA</w:t>
      </w:r>
    </w:p>
    <w:p w14:paraId="25BBE418" w14:textId="2A5F4871"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“Hợp đồng” là Hợp đồng cung cấp dịch vụ Thương mại điện tử trên Ứng dụng O</w:t>
      </w:r>
      <w:r w:rsidR="00171919">
        <w:rPr>
          <w:rFonts w:ascii="Times New Roman" w:eastAsia="Calibri" w:hAnsi="Times New Roman" w:cs="Times New Roman"/>
          <w:sz w:val="24"/>
          <w:szCs w:val="24"/>
        </w:rPr>
        <w:t>ABC</w:t>
      </w:r>
      <w:r w:rsidRPr="00CE5425">
        <w:rPr>
          <w:rFonts w:ascii="Times New Roman" w:eastAsia="Calibri" w:hAnsi="Times New Roman" w:cs="Times New Roman"/>
          <w:sz w:val="24"/>
          <w:szCs w:val="24"/>
        </w:rPr>
        <w:t>.</w:t>
      </w:r>
    </w:p>
    <w:p w14:paraId="342A27EA" w14:textId="4FEE9ED5" w:rsidR="00384621" w:rsidRPr="00CE5425" w:rsidRDefault="00384621" w:rsidP="0059570B">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“Ứng dụng” là Ứng dụng </w:t>
      </w:r>
      <w:r w:rsidR="00DA7644">
        <w:rPr>
          <w:rFonts w:ascii="Times New Roman" w:eastAsia="Calibri" w:hAnsi="Times New Roman" w:cs="Times New Roman"/>
          <w:sz w:val="24"/>
          <w:szCs w:val="24"/>
        </w:rPr>
        <w:t>OABC</w:t>
      </w:r>
      <w:r w:rsidRPr="00CE5425">
        <w:rPr>
          <w:rFonts w:ascii="Times New Roman" w:eastAsia="Calibri" w:hAnsi="Times New Roman" w:cs="Times New Roman"/>
          <w:sz w:val="24"/>
          <w:szCs w:val="24"/>
        </w:rPr>
        <w:t xml:space="preserve"> do Công ty TNHH </w:t>
      </w:r>
      <w:r w:rsidR="00DA7644">
        <w:rPr>
          <w:rFonts w:ascii="Times New Roman" w:eastAsia="Calibri" w:hAnsi="Times New Roman" w:cs="Times New Roman"/>
          <w:sz w:val="24"/>
          <w:szCs w:val="24"/>
        </w:rPr>
        <w:t>ABC</w:t>
      </w:r>
      <w:r w:rsidR="00DA7644">
        <w:rPr>
          <w:rFonts w:ascii="Times New Roman" w:eastAsia="Calibri" w:hAnsi="Times New Roman" w:cs="Times New Roman"/>
          <w:sz w:val="24"/>
          <w:szCs w:val="24"/>
          <w:lang w:val="vi-VN"/>
        </w:rPr>
        <w:t xml:space="preserve"> </w:t>
      </w:r>
      <w:r w:rsidR="0059570B" w:rsidRPr="00CE5425">
        <w:rPr>
          <w:rFonts w:ascii="Times New Roman" w:eastAsia="Calibri" w:hAnsi="Times New Roman" w:cs="Times New Roman"/>
          <w:sz w:val="24"/>
          <w:szCs w:val="24"/>
        </w:rPr>
        <w:t xml:space="preserve"> </w:t>
      </w:r>
      <w:r w:rsidRPr="00CE5425">
        <w:rPr>
          <w:rFonts w:ascii="Times New Roman" w:eastAsia="Calibri" w:hAnsi="Times New Roman" w:cs="Times New Roman"/>
          <w:sz w:val="24"/>
          <w:szCs w:val="24"/>
        </w:rPr>
        <w:t>là chủ sở hữu.</w:t>
      </w:r>
    </w:p>
    <w:p w14:paraId="504A0284"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“Hàng hóa” là hàng hóa mà Bên B đăng trên Ứng dụng.</w:t>
      </w:r>
    </w:p>
    <w:p w14:paraId="424F58DF"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“Công bố” nghĩa là việc cung cấp thông tin của Bên B thông qua chữ viết và (hoặc) tiếng nói trên Ứng dụng.</w:t>
      </w:r>
    </w:p>
    <w:p w14:paraId="79113175"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“Khách hàng” là người mua hàng hoặc sử dụng dịch vụ trên Ứng dụng.</w:t>
      </w:r>
    </w:p>
    <w:p w14:paraId="23A35C87"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“live-stream” được hiểu là việc Bên B truyền tải trực tiếp qua mạng Internet các nội dung, các dữ liệu dưới dạng hình ảnh và âm thanh được thu lại lên Ứng dụng trong cùng một thời điểm.</w:t>
      </w:r>
    </w:p>
    <w:p w14:paraId="4D2166CE"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“Phí Dịch vụ” là Chi phí mà Bên B có nghĩa vụ thanh toán cho Bên A.</w:t>
      </w:r>
    </w:p>
    <w:p w14:paraId="1571DCC8" w14:textId="77777777" w:rsidR="00384621" w:rsidRPr="00CE5425" w:rsidRDefault="00384621" w:rsidP="005C2112">
      <w:pPr>
        <w:numPr>
          <w:ilvl w:val="0"/>
          <w:numId w:val="1"/>
        </w:numPr>
        <w:tabs>
          <w:tab w:val="left" w:pos="1134"/>
        </w:tabs>
        <w:spacing w:before="80" w:after="80" w:line="288" w:lineRule="auto"/>
        <w:contextualSpacing/>
        <w:jc w:val="both"/>
        <w:rPr>
          <w:rFonts w:ascii="Times New Roman" w:eastAsia="Calibri" w:hAnsi="Times New Roman" w:cs="Times New Roman"/>
          <w:b/>
          <w:sz w:val="24"/>
          <w:szCs w:val="24"/>
          <w:lang w:val="fr-FR"/>
        </w:rPr>
      </w:pPr>
      <w:r w:rsidRPr="00CE5425">
        <w:rPr>
          <w:rFonts w:ascii="Times New Roman" w:eastAsia="Calibri" w:hAnsi="Times New Roman" w:cs="Times New Roman"/>
          <w:b/>
          <w:sz w:val="24"/>
          <w:szCs w:val="24"/>
          <w:lang w:val="fr-FR"/>
        </w:rPr>
        <w:t>NỘI DUNG HỢP ĐỒNG</w:t>
      </w:r>
    </w:p>
    <w:p w14:paraId="4C2FA65E"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lastRenderedPageBreak/>
        <w:t>Bên A đồng ý cho Bên B mở tài khoản trên Ứng dụng để mở gian hàng live-stream, mua bán Hàng hóa trong thời hạn từ ngày __/__/____  đến hết ngày __/__/____.</w:t>
      </w:r>
    </w:p>
    <w:p w14:paraId="5B0E4973"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Bên B đồng ý trả Phí Dịch vụ để được sử dụng Dịch vụ trên từ Bên A.</w:t>
      </w:r>
    </w:p>
    <w:p w14:paraId="4E24B0CB"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 xml:space="preserve">Loại tài khoản:  </w:t>
      </w:r>
      <w:r w:rsidRPr="00CE5425">
        <w:rPr>
          <w:rFonts w:ascii="Times New Roman" w:eastAsia="Calibri" w:hAnsi="Times New Roman" w:cs="Times New Roman"/>
          <w:sz w:val="24"/>
          <w:szCs w:val="24"/>
          <w:lang w:val="fr-FR"/>
        </w:rPr>
        <w:tab/>
      </w:r>
      <w:r w:rsidRPr="00CE5425">
        <w:rPr>
          <w:rFonts w:ascii="Times New Roman" w:eastAsia="Calibri" w:hAnsi="Times New Roman" w:cs="Times New Roman"/>
          <w:sz w:val="24"/>
          <w:szCs w:val="24"/>
          <w:lang w:val="fr-FR"/>
        </w:rPr>
        <w:tab/>
      </w:r>
      <w:r w:rsidRPr="00CE5425">
        <w:rPr>
          <w:rFonts w:ascii="Times New Roman" w:eastAsia="Calibri" w:hAnsi="Times New Roman" w:cs="Times New Roman"/>
          <w:sz w:val="24"/>
          <w:szCs w:val="24"/>
        </w:rPr>
        <w:t></w:t>
      </w:r>
      <w:r w:rsidRPr="00CE5425">
        <w:rPr>
          <w:rFonts w:ascii="Times New Roman" w:eastAsia="Calibri" w:hAnsi="Times New Roman" w:cs="Times New Roman"/>
          <w:sz w:val="24"/>
          <w:szCs w:val="24"/>
          <w:lang w:val="fr-FR"/>
        </w:rPr>
        <w:t xml:space="preserve"> VIP </w:t>
      </w:r>
      <w:r w:rsidRPr="00CE5425">
        <w:rPr>
          <w:rFonts w:ascii="Times New Roman" w:eastAsia="Calibri" w:hAnsi="Times New Roman" w:cs="Times New Roman"/>
          <w:sz w:val="24"/>
          <w:szCs w:val="24"/>
          <w:lang w:val="fr-FR"/>
        </w:rPr>
        <w:tab/>
      </w:r>
      <w:r w:rsidRPr="00CE5425">
        <w:rPr>
          <w:rFonts w:ascii="Times New Roman" w:eastAsia="Calibri" w:hAnsi="Times New Roman" w:cs="Times New Roman"/>
          <w:sz w:val="24"/>
          <w:szCs w:val="24"/>
          <w:lang w:val="fr-FR"/>
        </w:rPr>
        <w:tab/>
      </w:r>
      <w:r w:rsidRPr="00CE5425">
        <w:rPr>
          <w:rFonts w:ascii="Times New Roman" w:eastAsia="Calibri" w:hAnsi="Times New Roman" w:cs="Times New Roman"/>
          <w:sz w:val="24"/>
          <w:szCs w:val="24"/>
        </w:rPr>
        <w:t></w:t>
      </w:r>
      <w:r w:rsidRPr="00CE5425">
        <w:rPr>
          <w:rFonts w:ascii="Times New Roman" w:eastAsia="Calibri" w:hAnsi="Times New Roman" w:cs="Times New Roman"/>
          <w:sz w:val="24"/>
          <w:szCs w:val="24"/>
          <w:lang w:val="fr-FR"/>
        </w:rPr>
        <w:t xml:space="preserve"> Thường.</w:t>
      </w:r>
    </w:p>
    <w:p w14:paraId="709F4ACA" w14:textId="77777777" w:rsidR="00384621" w:rsidRPr="00CE5425" w:rsidRDefault="00384621" w:rsidP="005C2112">
      <w:pPr>
        <w:numPr>
          <w:ilvl w:val="0"/>
          <w:numId w:val="1"/>
        </w:numPr>
        <w:tabs>
          <w:tab w:val="left" w:pos="1134"/>
        </w:tabs>
        <w:spacing w:before="80" w:after="80" w:line="288" w:lineRule="auto"/>
        <w:contextualSpacing/>
        <w:jc w:val="both"/>
        <w:rPr>
          <w:rFonts w:ascii="Times New Roman" w:eastAsia="Calibri" w:hAnsi="Times New Roman" w:cs="Times New Roman"/>
          <w:b/>
          <w:sz w:val="24"/>
          <w:szCs w:val="24"/>
          <w:lang w:val="fr-FR"/>
        </w:rPr>
      </w:pPr>
      <w:r w:rsidRPr="00CE5425">
        <w:rPr>
          <w:rFonts w:ascii="Times New Roman" w:eastAsia="Calibri" w:hAnsi="Times New Roman" w:cs="Times New Roman"/>
          <w:b/>
          <w:sz w:val="24"/>
          <w:szCs w:val="24"/>
          <w:lang w:val="fr-FR"/>
        </w:rPr>
        <w:t>PHÍ DỊCH VỤ VÀ THANH TOÁN</w:t>
      </w:r>
    </w:p>
    <w:p w14:paraId="2A050891"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Phí Dịch vụ: ______________ Bằng chữ ________________</w:t>
      </w:r>
    </w:p>
    <w:p w14:paraId="1E266CC8" w14:textId="77777777" w:rsidR="00384621" w:rsidRPr="00CE5425" w:rsidRDefault="00384621" w:rsidP="005C2112">
      <w:pPr>
        <w:tabs>
          <w:tab w:val="left" w:pos="5812"/>
        </w:tabs>
        <w:spacing w:before="80" w:after="80" w:line="288" w:lineRule="auto"/>
        <w:ind w:left="567"/>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Phí Dịch vụ có thể được Bên A điều chỉnh vào bất kỳ thời điểm nào. Trong trường hợp này, Bên A sẽ thông báo trước cho Bên B không ít hơn 15 (mười lăm) ngày tính từ ngày áp dụng việc thay đổi Phí Dịch vụ. Trong thời hạn này, nếu Bên B không có phản hồi thì xem như đã đồng ý với mức Phí Dịch vụ mới. Nếu Bên B có ý kiến khác thì các bên sẽ thỏa thuận về việc tiếp tục thực hiện Hợp đồng.</w:t>
      </w:r>
    </w:p>
    <w:p w14:paraId="432800C9"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Hình thức thanh toán:</w:t>
      </w:r>
    </w:p>
    <w:p w14:paraId="70B2E779" w14:textId="77777777" w:rsidR="00384621" w:rsidRPr="00CE5425" w:rsidRDefault="00384621" w:rsidP="005C2112">
      <w:pPr>
        <w:spacing w:before="80" w:after="80" w:line="288" w:lineRule="auto"/>
        <w:ind w:left="567"/>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rPr>
        <w:t></w:t>
      </w:r>
      <w:r w:rsidRPr="00CE5425">
        <w:rPr>
          <w:rFonts w:ascii="Times New Roman" w:eastAsia="Calibri" w:hAnsi="Times New Roman" w:cs="Times New Roman"/>
          <w:sz w:val="24"/>
          <w:szCs w:val="24"/>
          <w:lang w:val="fr-FR"/>
        </w:rPr>
        <w:t xml:space="preserve"> Thanh toán tiền mặt tại: </w:t>
      </w:r>
    </w:p>
    <w:p w14:paraId="1A66FF9A" w14:textId="77777777" w:rsidR="00384621" w:rsidRPr="00CE5425" w:rsidRDefault="00384621" w:rsidP="005C2112">
      <w:pPr>
        <w:spacing w:before="80" w:after="80" w:line="288" w:lineRule="auto"/>
        <w:ind w:left="567"/>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rPr>
        <w:t></w:t>
      </w:r>
      <w:r w:rsidRPr="00CE5425">
        <w:rPr>
          <w:rFonts w:ascii="Times New Roman" w:eastAsia="Calibri" w:hAnsi="Times New Roman" w:cs="Times New Roman"/>
          <w:sz w:val="24"/>
          <w:szCs w:val="24"/>
          <w:lang w:val="fr-FR"/>
        </w:rPr>
        <w:t xml:space="preserve"> Thanh toán bằng hình thức chuyển khoản:</w:t>
      </w:r>
    </w:p>
    <w:p w14:paraId="7C68671F" w14:textId="77777777" w:rsidR="00384621" w:rsidRPr="00CE5425" w:rsidRDefault="00384621" w:rsidP="005C2112">
      <w:pPr>
        <w:numPr>
          <w:ilvl w:val="0"/>
          <w:numId w:val="2"/>
        </w:numPr>
        <w:spacing w:before="80" w:after="80" w:line="288" w:lineRule="auto"/>
        <w:ind w:hanging="436"/>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Số tài khoản: ______________</w:t>
      </w:r>
    </w:p>
    <w:p w14:paraId="4C490899" w14:textId="77777777" w:rsidR="00384621" w:rsidRPr="00CE5425" w:rsidRDefault="00384621" w:rsidP="005C2112">
      <w:pPr>
        <w:numPr>
          <w:ilvl w:val="0"/>
          <w:numId w:val="2"/>
        </w:numPr>
        <w:spacing w:before="80" w:after="80" w:line="288" w:lineRule="auto"/>
        <w:ind w:hanging="436"/>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Chi nhánh Ngân hàng ______________________ tại ______________</w:t>
      </w:r>
    </w:p>
    <w:p w14:paraId="28DBA4A2"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Thời hạn thanh toán: Bên B phải hoàn thành việc thanh toán cho Bên A trong thời hạn __ ngày kể từ ngày các bên ký Hợp đồng.</w:t>
      </w:r>
    </w:p>
    <w:p w14:paraId="0D47A688"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Trường hợp Bên B không hoàn thành việc thanh toán trong thời hạn nêu trên, Bên A có quyền đơn phương chấm dứt thực hiện Hợp đồng và không phải bồi thường thiệt hại cho Bên B.</w:t>
      </w:r>
    </w:p>
    <w:p w14:paraId="10CC746B" w14:textId="77777777" w:rsidR="00384621" w:rsidRPr="00CE5425" w:rsidRDefault="00384621" w:rsidP="005C2112">
      <w:pPr>
        <w:numPr>
          <w:ilvl w:val="0"/>
          <w:numId w:val="1"/>
        </w:numPr>
        <w:tabs>
          <w:tab w:val="left" w:pos="1134"/>
        </w:tabs>
        <w:spacing w:before="80" w:after="80" w:line="288" w:lineRule="auto"/>
        <w:contextualSpacing/>
        <w:jc w:val="both"/>
        <w:rPr>
          <w:rFonts w:ascii="Times New Roman" w:eastAsia="Calibri" w:hAnsi="Times New Roman" w:cs="Times New Roman"/>
          <w:b/>
          <w:sz w:val="24"/>
          <w:szCs w:val="24"/>
          <w:lang w:val="fr-FR"/>
        </w:rPr>
      </w:pPr>
      <w:r w:rsidRPr="00CE5425">
        <w:rPr>
          <w:rFonts w:ascii="Times New Roman" w:eastAsia="Calibri" w:hAnsi="Times New Roman" w:cs="Times New Roman"/>
          <w:b/>
          <w:sz w:val="24"/>
          <w:szCs w:val="24"/>
          <w:lang w:val="fr-FR"/>
        </w:rPr>
        <w:t>QUYỀN VÀ NGHĨA VỤ CỦA BÊN A</w:t>
      </w:r>
    </w:p>
    <w:p w14:paraId="0E9AEB84"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b/>
          <w:sz w:val="24"/>
          <w:szCs w:val="24"/>
          <w:lang w:val="fr-FR"/>
        </w:rPr>
      </w:pPr>
      <w:r w:rsidRPr="00CE5425">
        <w:rPr>
          <w:rFonts w:ascii="Times New Roman" w:eastAsia="Calibri" w:hAnsi="Times New Roman" w:cs="Times New Roman"/>
          <w:b/>
          <w:sz w:val="24"/>
          <w:szCs w:val="24"/>
          <w:lang w:val="fr-FR"/>
        </w:rPr>
        <w:t>Quyền của Bên A</w:t>
      </w:r>
    </w:p>
    <w:p w14:paraId="6849D4BB"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Thu Phí Dịch vụ theo quy định tại Điều 3 Hợp đồng.</w:t>
      </w:r>
    </w:p>
    <w:p w14:paraId="73730975"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Tạm ngừng việc cung cấp Dịch vụ khi Các bên xảy ra tranh chấp.</w:t>
      </w:r>
    </w:p>
    <w:p w14:paraId="1F3ED38E"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Có quyền yêu cầu Bên B cung cấp thông tin, hình ảnh cần thiết liên quan đến Hàng hóa và sử dụng thông tin này phục vụ cho việc giới thiệu Ứng dụng, nghiên cứu phát triển ứng dụng và (hoặc) các công việc khác nhằm nâng cao chất lượng của Ứng dụng.</w:t>
      </w:r>
    </w:p>
    <w:p w14:paraId="4846A06A"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lang w:val="fr-FR"/>
        </w:rPr>
      </w:pPr>
      <w:r w:rsidRPr="00CE5425">
        <w:rPr>
          <w:rFonts w:ascii="Times New Roman" w:eastAsia="Calibri" w:hAnsi="Times New Roman" w:cs="Times New Roman"/>
          <w:sz w:val="24"/>
          <w:szCs w:val="24"/>
          <w:lang w:val="fr-FR"/>
        </w:rPr>
        <w:t>Các quyền khác theo quyết định của Bên A để duy trì hoạt động của Ứng dụng và tuân thủ quy định pháp luật hiện hành.</w:t>
      </w:r>
    </w:p>
    <w:p w14:paraId="5884D454"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Nghĩa vụ của Bên A:</w:t>
      </w:r>
    </w:p>
    <w:p w14:paraId="7AD281D7"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Cung cấp hóa đơn Giá trị gia tăng theo quy định pháp luật cho Bên B trong thời hạn 07 (bảy) ngày kể từ ngày Bên B có yêu cầu.</w:t>
      </w:r>
    </w:p>
    <w:p w14:paraId="78CC0173"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Cam kết Ứng dụng và việc cung cấp dịch vụ của Bên A theo Hợp đồng là hợp pháp.</w:t>
      </w:r>
    </w:p>
    <w:p w14:paraId="45608BCB"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Bằng chi phí của mình, Bên A cam kết xây dựng, duy trì Hệ thống một cách ổn định để Bên B thực hiện việc live-stream, giao dịch mua bán Hàng hóa thông qua Ứng dụng.</w:t>
      </w:r>
    </w:p>
    <w:p w14:paraId="23DFBDB2"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Hướng dẫn và cung cấp cho Bên B các tài liệu để Bên B có thể sử dụng Ứng dụng. </w:t>
      </w:r>
    </w:p>
    <w:p w14:paraId="597D0C10" w14:textId="77777777" w:rsidR="00384621" w:rsidRPr="00CE5425" w:rsidRDefault="00384621" w:rsidP="005C2112">
      <w:pPr>
        <w:numPr>
          <w:ilvl w:val="0"/>
          <w:numId w:val="1"/>
        </w:numPr>
        <w:tabs>
          <w:tab w:val="left" w:pos="1134"/>
        </w:tabs>
        <w:spacing w:before="80" w:after="80" w:line="288" w:lineRule="auto"/>
        <w:contextualSpacing/>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QUYỀN VÀ NGHĨA VỤ CỦA BÊN B</w:t>
      </w:r>
    </w:p>
    <w:p w14:paraId="2D4496B5"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Quyền của Bên B</w:t>
      </w:r>
    </w:p>
    <w:p w14:paraId="3B566FE0"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Được cung cấp tài khoản trên Ứng dụng, được phép sử dụng các tiện ích theo loại tài khoản/ Các tiện ích với Người bán trên Ứng dụng;</w:t>
      </w:r>
    </w:p>
    <w:p w14:paraId="7E0EC135"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Được Bên A hướng dẫn các nội dung liên quan đến việc sử dụng Ứng dụng;</w:t>
      </w:r>
    </w:p>
    <w:p w14:paraId="1717107B"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Được sử dụng Ứng dụng một cách ổn định khi đã thực hiện các nghĩa vụ của mình theo Hợp đồng;</w:t>
      </w:r>
    </w:p>
    <w:p w14:paraId="6AE00CD5"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lastRenderedPageBreak/>
        <w:t>Được Bên A cung cấp hóa đơn Giá trị Gia tăng;</w:t>
      </w:r>
    </w:p>
    <w:p w14:paraId="30593287"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Các quyền khác theo quy định của pháp luật và Hợp đồng.</w:t>
      </w:r>
    </w:p>
    <w:p w14:paraId="68F4354A"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Nghĩa vụ của Bên B</w:t>
      </w:r>
    </w:p>
    <w:p w14:paraId="7BAD4653"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Tuân thủ các quy chế, điều khoản và các quy định của Ứng dụng;</w:t>
      </w:r>
    </w:p>
    <w:p w14:paraId="416FD451"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Thanh toán phí đúng hạn cho bên A;</w:t>
      </w:r>
    </w:p>
    <w:p w14:paraId="7A30EC22"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Đảm bảo tính hợp pháp, sự phù hợp với tiêu chuẩn và quy chuẩn của pháp luật đối với Hàng hóa mà Bên B mua bán trên Ứng dụng;</w:t>
      </w:r>
    </w:p>
    <w:p w14:paraId="41DFC3D8"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Cung cấp đầy đủ thông tin về Hàng hóa, bao gồm nhưng không giới hạn thông tin về chất lượng, hình thức Hàng hóa, thông tin về chính sách bảo hành, đổi trả sản phẩm, chính sách giao nhận hàng;</w:t>
      </w:r>
    </w:p>
    <w:p w14:paraId="40691A19"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Đảm bảo và tự mình chịu trách nhiệm về tính chính xác, trung thực của thông tin về Hàng hóa và (hoặc) các thông tin liên quan đến Hàng hóa đã công bố  trên Ứng dụng;</w:t>
      </w:r>
    </w:p>
    <w:p w14:paraId="1B1B08C0"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Đảm bảo thời hạn sử dụng tối thiểu là 2/3 thời hạn sử dụng kể từ ngày giao hàng cho Khách hàng;</w:t>
      </w:r>
    </w:p>
    <w:p w14:paraId="772B7527"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Đảm bảo có đủ Hàng hóa trên Ứng dụng. Nếu hết hàng, Bên B phải ngay lập tức phải cập nhật trạng thái “Hết hàng” và chịu mọi trách nhiệm khi thông báo “Hết hàng” trễ khiến Khách hàng đặt hàng nhưng không có hàng để cung ứng;</w:t>
      </w:r>
    </w:p>
    <w:p w14:paraId="593A5D57"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Đảm bảo giá Hàng hóa được công bố trên Ứng dụng là giá cuối cùng tới Khách hàng đã bao gồm nhưng không giới hạn các khoản thuế, phí, chi phí liên quan tới Hàng hóa ngoại trừ phí vận chuyển;</w:t>
      </w:r>
    </w:p>
    <w:p w14:paraId="2F1BBC55"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Cung cấp hóa đơn Giá trị gia tăng theo quy định pháp luật cho Khách</w:t>
      </w:r>
      <w:r w:rsidR="00452A9E" w:rsidRPr="00CE5425">
        <w:rPr>
          <w:rFonts w:ascii="Times New Roman" w:eastAsia="Calibri" w:hAnsi="Times New Roman" w:cs="Times New Roman"/>
          <w:sz w:val="24"/>
          <w:szCs w:val="24"/>
        </w:rPr>
        <w:t xml:space="preserve"> hàng</w:t>
      </w:r>
      <w:r w:rsidRPr="00CE5425">
        <w:rPr>
          <w:rFonts w:ascii="Times New Roman" w:eastAsia="Calibri" w:hAnsi="Times New Roman" w:cs="Times New Roman"/>
          <w:sz w:val="24"/>
          <w:szCs w:val="24"/>
        </w:rPr>
        <w:t>;</w:t>
      </w:r>
    </w:p>
    <w:p w14:paraId="5614C7AB"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Tự mình thực hiện các nghĩa vụ với Khách hàng liên quan đến chất lượng Hàng hóa;</w:t>
      </w:r>
    </w:p>
    <w:p w14:paraId="763CCD33"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Tự mình chịu trách nhiệm trước pháp luật và giữ cho Bên A vô can trước mọi hành vi vi phạm pháp luật do Bên B thực hiện liên quan đến Hợp đồng;</w:t>
      </w:r>
    </w:p>
    <w:p w14:paraId="159914D1" w14:textId="77777777" w:rsidR="00384621" w:rsidRPr="00CE5425" w:rsidRDefault="00384621" w:rsidP="005C2112">
      <w:pPr>
        <w:numPr>
          <w:ilvl w:val="2"/>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Tự mình bồi thường cho Bên A hoặc bất kỳ Bên thứ ba bất kỳ nào nếu Bên A hoặc Bên thứ ba chịu thiệt hại từ hành vi vi phạm pháp luật của Bên B.</w:t>
      </w:r>
    </w:p>
    <w:p w14:paraId="2CC04FFF" w14:textId="77777777" w:rsidR="00384621" w:rsidRPr="00CE5425" w:rsidRDefault="00384621" w:rsidP="005C2112">
      <w:pPr>
        <w:numPr>
          <w:ilvl w:val="0"/>
          <w:numId w:val="1"/>
        </w:numPr>
        <w:tabs>
          <w:tab w:val="left" w:pos="1134"/>
        </w:tabs>
        <w:spacing w:before="80" w:after="80" w:line="288" w:lineRule="auto"/>
        <w:contextualSpacing/>
        <w:jc w:val="both"/>
        <w:rPr>
          <w:rFonts w:ascii="Times New Roman" w:eastAsia="Calibri" w:hAnsi="Times New Roman" w:cs="Times New Roman"/>
          <w:b/>
          <w:sz w:val="24"/>
          <w:szCs w:val="24"/>
        </w:rPr>
      </w:pPr>
      <w:r w:rsidRPr="00CE5425">
        <w:rPr>
          <w:rFonts w:ascii="Times New Roman" w:eastAsia="Calibri" w:hAnsi="Times New Roman" w:cs="Times New Roman"/>
          <w:b/>
          <w:sz w:val="24"/>
          <w:szCs w:val="24"/>
        </w:rPr>
        <w:t>ĐIỀU KHOẢN CHUNG</w:t>
      </w:r>
    </w:p>
    <w:p w14:paraId="68C9BAB5"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Các bên cam kết có đủ điều kiện, khả năng theo pháp luật để ký và thực hiện Hợp đồng này và không lợi dụng việc ký kết Hợp đồng để thực hiện các hành vi vi phạm pháp luật, xâm phạm đến quyền và lợi ích của Bên kia và (hoặc) Bên thứ ba khác.</w:t>
      </w:r>
    </w:p>
    <w:p w14:paraId="1E0CA020"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Trong trường hợp một trong các bên vi phạm bất kỳ điều khoản nào trong Hợp đồng, bên vi phạm có trách nhiệm (i) bồi thường cho toàn bộ thiệt hại, rủi ro, tổn thất do hành vi vi phạm gây ra và (ii) chịu một mức phạt vi phạm Hợp đồng, tương đương 8% giá trị phần Hợp đồng bị vi phạm.</w:t>
      </w:r>
    </w:p>
    <w:p w14:paraId="6567B474"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Sự kiện Bất khả kháng là sự kiện xảy ra một cách khách quan không thể lường trước được và không thể khắc hục được mặc dù đã áp dụng mọi biện pháp cần thiết và khả năng cho phép. Bên vi phạm sẽ được miễn trừ các trách nhiệm theo Hợp đồng này với lý do vì Sự kiện Bất khả kháng nếu đáp ứng đủ các điều kiện: (i) Vi phạm nghĩa vụ Hợp đồng, không tuân thủ các cam kết và gây thiệt hại cho Bên còn lại trong điều kiện Sự kiện Bất khả kháng theo định nghĩa tại Khoản này; và (ii) Bên vi phạm thực hiện nghĩa vụ Thông báo bằng văn bản cho Bên còn lại trong vòng 07 (bảy) ngày kể từ khi xảy ra hoặc biết được sự kiện Bất khả kháng.</w:t>
      </w:r>
    </w:p>
    <w:p w14:paraId="5682B542"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 xml:space="preserve">Các bên thực hiện việc đơn phương chấm dứt Hợp đồng theo quy định của Hợp đồng và pháp luật. Bên đơn phương chấm dứt phải thông báo trước cho bên kia 10 (mười) ngày </w:t>
      </w:r>
      <w:r w:rsidRPr="00CE5425">
        <w:rPr>
          <w:rFonts w:ascii="Times New Roman" w:eastAsia="Calibri" w:hAnsi="Times New Roman" w:cs="Times New Roman"/>
          <w:sz w:val="24"/>
          <w:szCs w:val="24"/>
        </w:rPr>
        <w:lastRenderedPageBreak/>
        <w:t>trước ngày dự định chấm dứt Hợp đồng. Quyền và nghĩa vụ của Các bên sau khi chấm dứt sẽ theo quy định của Hợp đồng và pháp luật.</w:t>
      </w:r>
    </w:p>
    <w:p w14:paraId="6F708D20"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Luật áp dụng: Pháp luật Việt Nam sẽ áp dụng cho Hợp đồng này.</w:t>
      </w:r>
    </w:p>
    <w:p w14:paraId="4BE2F0E5"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Nếu bất kì quy định nào của Hợp đồng này trở nên vô hiệu, trái luật hoặc không có khả năng thi hành, thì những điều khoản vô hiệu, trái luật hoặc không có khả năng thi hành đó sẽ không ảnh hưởng đến các điều khoản còn lại của Hợp đồng này.</w:t>
      </w:r>
    </w:p>
    <w:p w14:paraId="5C406D29"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Khi có tranh chấp phát sinh từ hoặc liên quan đến Hợp đồng này, Các bên sẽ nỗ lực thực hiện việc thương lượng, hòa giải để giải quyết. Nếu trong thời hạn 30 (ba mươi) ngày kể từ ngày xảy ra tranh chấp mà Các bên không thể tự giải quyết thì Các bên sẽ tiến hành giải quyết tranh chấp tại Tòa án nhân dân có thẩm quyền.</w:t>
      </w:r>
    </w:p>
    <w:p w14:paraId="2EA8B448"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Hợp đồng có hiệu lực từ ngày ký. Hợp đồng này có thời hạn __ năm kể từ ngày có hiệu lực. Bên muốn gia hạn Hợp đồng gửi đề nghị gia hạn cho Bên kia trong thời hạn 30 (ba mươi) ngày trước khi Hợp đồng hết hiệu lực.</w:t>
      </w:r>
    </w:p>
    <w:p w14:paraId="191907B3" w14:textId="77777777" w:rsidR="00384621" w:rsidRPr="00CE5425" w:rsidRDefault="00384621" w:rsidP="005C2112">
      <w:pPr>
        <w:numPr>
          <w:ilvl w:val="1"/>
          <w:numId w:val="1"/>
        </w:numPr>
        <w:spacing w:before="80" w:after="80" w:line="288" w:lineRule="auto"/>
        <w:contextualSpacing/>
        <w:jc w:val="both"/>
        <w:rPr>
          <w:rFonts w:ascii="Times New Roman" w:eastAsia="Calibri" w:hAnsi="Times New Roman" w:cs="Times New Roman"/>
          <w:sz w:val="24"/>
          <w:szCs w:val="24"/>
        </w:rPr>
      </w:pPr>
      <w:r w:rsidRPr="00CE5425">
        <w:rPr>
          <w:rFonts w:ascii="Times New Roman" w:eastAsia="Calibri" w:hAnsi="Times New Roman" w:cs="Times New Roman"/>
          <w:sz w:val="24"/>
          <w:szCs w:val="24"/>
        </w:rPr>
        <w:t>Hợp đồng được lập thành 02 (hai) bản có giá trị pháp lý ngang nhau, mỗi bên giữ 01 (một) bản để làm bằng chứng.</w:t>
      </w:r>
    </w:p>
    <w:p w14:paraId="704913D3" w14:textId="77777777" w:rsidR="005C2112" w:rsidRPr="00CE5425" w:rsidRDefault="005C2112" w:rsidP="005C2112">
      <w:pPr>
        <w:spacing w:before="80" w:after="80" w:line="288" w:lineRule="auto"/>
        <w:ind w:left="567"/>
        <w:contextualSpacing/>
        <w:jc w:val="both"/>
        <w:rPr>
          <w:rFonts w:ascii="Times New Roman" w:eastAsia="Calibri" w:hAnsi="Times New Roman" w:cs="Times New Roman"/>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696"/>
      </w:tblGrid>
      <w:tr w:rsidR="00384621" w:rsidRPr="005C2112" w14:paraId="0F415038" w14:textId="77777777" w:rsidTr="005C2112">
        <w:tc>
          <w:tcPr>
            <w:tcW w:w="4952" w:type="dxa"/>
          </w:tcPr>
          <w:p w14:paraId="3E8A6F87" w14:textId="77777777" w:rsidR="00384621" w:rsidRPr="00CE5425" w:rsidRDefault="00384621" w:rsidP="005C2112">
            <w:pPr>
              <w:spacing w:before="80" w:after="80" w:line="288" w:lineRule="auto"/>
              <w:jc w:val="center"/>
              <w:rPr>
                <w:rFonts w:eastAsia="Calibri"/>
                <w:b/>
              </w:rPr>
            </w:pPr>
            <w:r w:rsidRPr="00CE5425">
              <w:rPr>
                <w:rFonts w:eastAsia="Calibri"/>
                <w:b/>
              </w:rPr>
              <w:t>ĐẠI DIỆN BÊN A</w:t>
            </w:r>
          </w:p>
          <w:p w14:paraId="5FE55AD8" w14:textId="77777777" w:rsidR="00384621" w:rsidRPr="00CE5425" w:rsidRDefault="00384621" w:rsidP="005C2112">
            <w:pPr>
              <w:spacing w:before="80" w:after="80" w:line="288" w:lineRule="auto"/>
              <w:jc w:val="center"/>
              <w:rPr>
                <w:rFonts w:eastAsia="Calibri"/>
                <w:i/>
              </w:rPr>
            </w:pPr>
            <w:r w:rsidRPr="00CE5425">
              <w:rPr>
                <w:rFonts w:eastAsia="Calibri"/>
                <w:i/>
              </w:rPr>
              <w:t>(Ký tên, đóng dấu)</w:t>
            </w:r>
          </w:p>
          <w:p w14:paraId="7CDAF146" w14:textId="77777777" w:rsidR="00384621" w:rsidRPr="00CE5425" w:rsidRDefault="00384621" w:rsidP="005C2112">
            <w:pPr>
              <w:spacing w:before="80" w:after="80" w:line="288" w:lineRule="auto"/>
              <w:jc w:val="both"/>
              <w:rPr>
                <w:rFonts w:eastAsia="Calibri"/>
              </w:rPr>
            </w:pPr>
          </w:p>
          <w:p w14:paraId="7666FE57" w14:textId="77777777" w:rsidR="00384621" w:rsidRPr="00CE5425" w:rsidRDefault="00384621" w:rsidP="005C2112">
            <w:pPr>
              <w:spacing w:before="80" w:after="80" w:line="288" w:lineRule="auto"/>
              <w:jc w:val="both"/>
              <w:rPr>
                <w:rFonts w:eastAsia="Calibri"/>
              </w:rPr>
            </w:pPr>
          </w:p>
          <w:p w14:paraId="68384FCE" w14:textId="77777777" w:rsidR="00384621" w:rsidRPr="00CE5425" w:rsidRDefault="00384621" w:rsidP="005C2112">
            <w:pPr>
              <w:spacing w:before="80" w:after="80" w:line="288" w:lineRule="auto"/>
              <w:jc w:val="both"/>
              <w:rPr>
                <w:rFonts w:eastAsia="Calibri"/>
              </w:rPr>
            </w:pPr>
          </w:p>
          <w:p w14:paraId="535A89F2" w14:textId="77777777" w:rsidR="00384621" w:rsidRPr="00CE5425" w:rsidRDefault="00384621" w:rsidP="005C2112">
            <w:pPr>
              <w:spacing w:before="80" w:after="80" w:line="288" w:lineRule="auto"/>
              <w:jc w:val="both"/>
              <w:rPr>
                <w:rFonts w:eastAsia="Calibri"/>
              </w:rPr>
            </w:pPr>
          </w:p>
          <w:p w14:paraId="536AE945" w14:textId="2E357C74" w:rsidR="00384621" w:rsidRPr="00DA7644" w:rsidRDefault="00DA7644" w:rsidP="005C2112">
            <w:pPr>
              <w:spacing w:before="80" w:after="80" w:line="288" w:lineRule="auto"/>
              <w:jc w:val="center"/>
              <w:rPr>
                <w:rFonts w:eastAsia="Calibri"/>
                <w:b/>
                <w:lang w:val="vi-VN"/>
              </w:rPr>
            </w:pPr>
            <w:r>
              <w:rPr>
                <w:rFonts w:eastAsia="Calibri"/>
                <w:b/>
                <w:lang w:val="vi-VN"/>
              </w:rPr>
              <w:t>____________</w:t>
            </w:r>
          </w:p>
        </w:tc>
        <w:tc>
          <w:tcPr>
            <w:tcW w:w="4952" w:type="dxa"/>
          </w:tcPr>
          <w:p w14:paraId="4783EC89" w14:textId="77777777" w:rsidR="00384621" w:rsidRPr="00CE5425" w:rsidRDefault="00384621" w:rsidP="005C2112">
            <w:pPr>
              <w:spacing w:before="80" w:after="80" w:line="288" w:lineRule="auto"/>
              <w:jc w:val="center"/>
              <w:rPr>
                <w:rFonts w:eastAsia="Calibri"/>
                <w:b/>
              </w:rPr>
            </w:pPr>
            <w:r w:rsidRPr="00CE5425">
              <w:rPr>
                <w:rFonts w:eastAsia="Calibri"/>
                <w:b/>
              </w:rPr>
              <w:t>BÊN B</w:t>
            </w:r>
          </w:p>
          <w:p w14:paraId="2B160FE6" w14:textId="77777777" w:rsidR="00384621" w:rsidRPr="00CE5425" w:rsidRDefault="00384621" w:rsidP="005C2112">
            <w:pPr>
              <w:spacing w:before="80" w:after="80" w:line="288" w:lineRule="auto"/>
              <w:jc w:val="center"/>
              <w:rPr>
                <w:rFonts w:eastAsia="Calibri"/>
                <w:i/>
              </w:rPr>
            </w:pPr>
            <w:r w:rsidRPr="00CE5425">
              <w:rPr>
                <w:rFonts w:eastAsia="Calibri"/>
                <w:i/>
              </w:rPr>
              <w:t>(Ký tên)/ (Ký tên, đóng dấu)</w:t>
            </w:r>
          </w:p>
          <w:p w14:paraId="086CB304" w14:textId="77777777" w:rsidR="00384621" w:rsidRPr="00CE5425" w:rsidRDefault="00384621" w:rsidP="005C2112">
            <w:pPr>
              <w:spacing w:before="80" w:after="80" w:line="288" w:lineRule="auto"/>
              <w:jc w:val="both"/>
              <w:rPr>
                <w:rFonts w:eastAsia="Calibri"/>
              </w:rPr>
            </w:pPr>
          </w:p>
          <w:p w14:paraId="4D1C465E" w14:textId="77777777" w:rsidR="00384621" w:rsidRPr="00CE5425" w:rsidRDefault="00384621" w:rsidP="005C2112">
            <w:pPr>
              <w:spacing w:before="80" w:after="80" w:line="288" w:lineRule="auto"/>
              <w:jc w:val="both"/>
              <w:rPr>
                <w:rFonts w:eastAsia="Calibri"/>
              </w:rPr>
            </w:pPr>
          </w:p>
          <w:p w14:paraId="50C45A8A" w14:textId="77777777" w:rsidR="00384621" w:rsidRPr="00CE5425" w:rsidRDefault="00384621" w:rsidP="005C2112">
            <w:pPr>
              <w:spacing w:before="80" w:after="80" w:line="288" w:lineRule="auto"/>
              <w:jc w:val="both"/>
              <w:rPr>
                <w:rFonts w:eastAsia="Calibri"/>
              </w:rPr>
            </w:pPr>
          </w:p>
          <w:p w14:paraId="17D24A89" w14:textId="77777777" w:rsidR="00384621" w:rsidRPr="00CE5425" w:rsidRDefault="00384621" w:rsidP="005C2112">
            <w:pPr>
              <w:spacing w:before="80" w:after="80" w:line="288" w:lineRule="auto"/>
              <w:jc w:val="both"/>
              <w:rPr>
                <w:rFonts w:eastAsia="Calibri"/>
              </w:rPr>
            </w:pPr>
          </w:p>
          <w:p w14:paraId="79821A8B" w14:textId="77777777" w:rsidR="00384621" w:rsidRPr="005C2112" w:rsidRDefault="00384621" w:rsidP="005C2112">
            <w:pPr>
              <w:spacing w:before="80" w:after="80" w:line="288" w:lineRule="auto"/>
              <w:jc w:val="center"/>
              <w:rPr>
                <w:rFonts w:eastAsia="Calibri"/>
              </w:rPr>
            </w:pPr>
            <w:r w:rsidRPr="00CE5425">
              <w:rPr>
                <w:rFonts w:eastAsia="Calibri"/>
              </w:rPr>
              <w:t>____________________</w:t>
            </w:r>
          </w:p>
        </w:tc>
      </w:tr>
    </w:tbl>
    <w:p w14:paraId="57AF226C" w14:textId="77777777" w:rsidR="00384621" w:rsidRPr="005C2112" w:rsidRDefault="00384621" w:rsidP="005C2112">
      <w:pPr>
        <w:spacing w:before="80" w:after="80" w:line="288" w:lineRule="auto"/>
        <w:jc w:val="both"/>
        <w:rPr>
          <w:rFonts w:ascii="Times New Roman" w:eastAsia="Calibri" w:hAnsi="Times New Roman" w:cs="Times New Roman"/>
          <w:sz w:val="24"/>
          <w:szCs w:val="24"/>
        </w:rPr>
      </w:pPr>
    </w:p>
    <w:p w14:paraId="74C87E45" w14:textId="77777777" w:rsidR="00E70BCC" w:rsidRPr="005C2112" w:rsidRDefault="00E70BCC" w:rsidP="005C2112">
      <w:pPr>
        <w:spacing w:before="80" w:after="80" w:line="288" w:lineRule="auto"/>
        <w:jc w:val="both"/>
        <w:rPr>
          <w:rFonts w:ascii="Times New Roman" w:hAnsi="Times New Roman" w:cs="Times New Roman"/>
        </w:rPr>
      </w:pPr>
    </w:p>
    <w:sectPr w:rsidR="00E70BCC" w:rsidRPr="005C2112" w:rsidSect="00CE5425">
      <w:footerReference w:type="default" r:id="rId7"/>
      <w:pgSz w:w="11907" w:h="16839" w:code="9"/>
      <w:pgMar w:top="993" w:right="1134" w:bottom="1134" w:left="1701"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6274F0" w14:textId="77777777" w:rsidR="007227E2" w:rsidRDefault="007227E2">
      <w:pPr>
        <w:spacing w:after="0" w:line="240" w:lineRule="auto"/>
      </w:pPr>
      <w:r>
        <w:separator/>
      </w:r>
    </w:p>
  </w:endnote>
  <w:endnote w:type="continuationSeparator" w:id="0">
    <w:p w14:paraId="273BA02E" w14:textId="77777777" w:rsidR="007227E2" w:rsidRDefault="00722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889488222"/>
      <w:docPartObj>
        <w:docPartGallery w:val="Page Numbers (Bottom of Page)"/>
        <w:docPartUnique/>
      </w:docPartObj>
    </w:sdtPr>
    <w:sdtEndPr>
      <w:rPr>
        <w:noProof/>
      </w:rPr>
    </w:sdtEndPr>
    <w:sdtContent>
      <w:p w14:paraId="65008D02" w14:textId="77777777" w:rsidR="00430124" w:rsidRPr="00430124" w:rsidRDefault="00384621">
        <w:pPr>
          <w:pStyle w:val="Footer1"/>
          <w:jc w:val="center"/>
          <w:rPr>
            <w:rFonts w:ascii="Times New Roman" w:hAnsi="Times New Roman" w:cs="Times New Roman"/>
          </w:rPr>
        </w:pPr>
        <w:r w:rsidRPr="00430124">
          <w:rPr>
            <w:rFonts w:ascii="Times New Roman" w:hAnsi="Times New Roman" w:cs="Times New Roman"/>
          </w:rPr>
          <w:t>Trang 0</w:t>
        </w:r>
        <w:r w:rsidRPr="00430124">
          <w:rPr>
            <w:rFonts w:ascii="Times New Roman" w:hAnsi="Times New Roman" w:cs="Times New Roman"/>
          </w:rPr>
          <w:fldChar w:fldCharType="begin"/>
        </w:r>
        <w:r w:rsidRPr="00430124">
          <w:rPr>
            <w:rFonts w:ascii="Times New Roman" w:hAnsi="Times New Roman" w:cs="Times New Roman"/>
          </w:rPr>
          <w:instrText xml:space="preserve"> PAGE   \* MERGEFORMAT </w:instrText>
        </w:r>
        <w:r w:rsidRPr="00430124">
          <w:rPr>
            <w:rFonts w:ascii="Times New Roman" w:hAnsi="Times New Roman" w:cs="Times New Roman"/>
          </w:rPr>
          <w:fldChar w:fldCharType="separate"/>
        </w:r>
        <w:r w:rsidR="00CE5425">
          <w:rPr>
            <w:rFonts w:ascii="Times New Roman" w:hAnsi="Times New Roman" w:cs="Times New Roman"/>
            <w:noProof/>
          </w:rPr>
          <w:t>1</w:t>
        </w:r>
        <w:r w:rsidRPr="00430124">
          <w:rPr>
            <w:rFonts w:ascii="Times New Roman" w:hAnsi="Times New Roman" w:cs="Times New Roman"/>
            <w:noProof/>
          </w:rPr>
          <w:fldChar w:fldCharType="end"/>
        </w:r>
        <w:r w:rsidRPr="00430124">
          <w:rPr>
            <w:rFonts w:ascii="Times New Roman" w:hAnsi="Times New Roman" w:cs="Times New Roman"/>
            <w:noProof/>
          </w:rPr>
          <w:t>/04</w:t>
        </w:r>
      </w:p>
    </w:sdtContent>
  </w:sdt>
  <w:p w14:paraId="612E8122" w14:textId="77777777" w:rsidR="00430124" w:rsidRPr="00430124" w:rsidRDefault="007227E2">
    <w:pPr>
      <w:pStyle w:val="Footer1"/>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F6ED70" w14:textId="77777777" w:rsidR="007227E2" w:rsidRDefault="007227E2">
      <w:pPr>
        <w:spacing w:after="0" w:line="240" w:lineRule="auto"/>
      </w:pPr>
      <w:r>
        <w:separator/>
      </w:r>
    </w:p>
  </w:footnote>
  <w:footnote w:type="continuationSeparator" w:id="0">
    <w:p w14:paraId="30ADBF8A" w14:textId="77777777" w:rsidR="007227E2" w:rsidRDefault="00722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571485"/>
    <w:multiLevelType w:val="hybridMultilevel"/>
    <w:tmpl w:val="BEC895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75F80924"/>
    <w:multiLevelType w:val="multilevel"/>
    <w:tmpl w:val="8722C96E"/>
    <w:lvl w:ilvl="0">
      <w:start w:val="1"/>
      <w:numFmt w:val="decimal"/>
      <w:lvlText w:val="ĐIỀU %1."/>
      <w:lvlJc w:val="left"/>
      <w:pPr>
        <w:ind w:left="284" w:hanging="28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4621"/>
    <w:rsid w:val="00026773"/>
    <w:rsid w:val="00171919"/>
    <w:rsid w:val="003455BE"/>
    <w:rsid w:val="00384621"/>
    <w:rsid w:val="00452A9E"/>
    <w:rsid w:val="0059570B"/>
    <w:rsid w:val="005C2112"/>
    <w:rsid w:val="007227E2"/>
    <w:rsid w:val="00A046A7"/>
    <w:rsid w:val="00A525C8"/>
    <w:rsid w:val="00A53EA9"/>
    <w:rsid w:val="00AB2BB7"/>
    <w:rsid w:val="00AC28A4"/>
    <w:rsid w:val="00BC0A90"/>
    <w:rsid w:val="00CE5425"/>
    <w:rsid w:val="00D418F4"/>
    <w:rsid w:val="00DA7644"/>
    <w:rsid w:val="00E70BCC"/>
    <w:rsid w:val="00E72E85"/>
    <w:rsid w:val="00EC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9064"/>
  <w15:docId w15:val="{AABC7C21-EAA8-2648-9B17-C4CE408D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846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4621"/>
    <w:rPr>
      <w:sz w:val="16"/>
      <w:szCs w:val="16"/>
    </w:rPr>
  </w:style>
  <w:style w:type="paragraph" w:customStyle="1" w:styleId="CommentText1">
    <w:name w:val="Comment Text1"/>
    <w:basedOn w:val="Normal"/>
    <w:next w:val="CommentText"/>
    <w:link w:val="CommentTextChar"/>
    <w:uiPriority w:val="99"/>
    <w:semiHidden/>
    <w:unhideWhenUsed/>
    <w:rsid w:val="00384621"/>
    <w:pPr>
      <w:spacing w:after="160" w:line="240" w:lineRule="auto"/>
    </w:pPr>
    <w:rPr>
      <w:sz w:val="20"/>
      <w:szCs w:val="20"/>
    </w:rPr>
  </w:style>
  <w:style w:type="character" w:customStyle="1" w:styleId="CommentTextChar">
    <w:name w:val="Comment Text Char"/>
    <w:basedOn w:val="DefaultParagraphFont"/>
    <w:link w:val="CommentText1"/>
    <w:uiPriority w:val="99"/>
    <w:semiHidden/>
    <w:rsid w:val="00384621"/>
    <w:rPr>
      <w:sz w:val="20"/>
      <w:szCs w:val="20"/>
    </w:rPr>
  </w:style>
  <w:style w:type="table" w:customStyle="1" w:styleId="TableGrid1">
    <w:name w:val="Table Grid1"/>
    <w:basedOn w:val="TableNormal"/>
    <w:next w:val="TableGrid"/>
    <w:uiPriority w:val="59"/>
    <w:rsid w:val="00384621"/>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1"/>
    <w:basedOn w:val="Normal"/>
    <w:next w:val="Footer"/>
    <w:link w:val="FooterChar"/>
    <w:uiPriority w:val="99"/>
    <w:unhideWhenUsed/>
    <w:rsid w:val="00384621"/>
    <w:pPr>
      <w:tabs>
        <w:tab w:val="center" w:pos="4680"/>
        <w:tab w:val="right" w:pos="9360"/>
      </w:tabs>
      <w:spacing w:after="0" w:line="240" w:lineRule="auto"/>
    </w:pPr>
  </w:style>
  <w:style w:type="character" w:customStyle="1" w:styleId="FooterChar">
    <w:name w:val="Footer Char"/>
    <w:basedOn w:val="DefaultParagraphFont"/>
    <w:link w:val="Footer1"/>
    <w:uiPriority w:val="99"/>
    <w:rsid w:val="00384621"/>
  </w:style>
  <w:style w:type="paragraph" w:styleId="CommentText">
    <w:name w:val="annotation text"/>
    <w:basedOn w:val="Normal"/>
    <w:link w:val="CommentTextChar1"/>
    <w:uiPriority w:val="99"/>
    <w:semiHidden/>
    <w:unhideWhenUsed/>
    <w:rsid w:val="00384621"/>
    <w:pPr>
      <w:spacing w:line="240" w:lineRule="auto"/>
    </w:pPr>
    <w:rPr>
      <w:sz w:val="20"/>
      <w:szCs w:val="20"/>
    </w:rPr>
  </w:style>
  <w:style w:type="character" w:customStyle="1" w:styleId="CommentTextChar1">
    <w:name w:val="Comment Text Char1"/>
    <w:basedOn w:val="DefaultParagraphFont"/>
    <w:link w:val="CommentText"/>
    <w:uiPriority w:val="99"/>
    <w:semiHidden/>
    <w:rsid w:val="00384621"/>
    <w:rPr>
      <w:sz w:val="20"/>
      <w:szCs w:val="20"/>
    </w:rPr>
  </w:style>
  <w:style w:type="paragraph" w:styleId="Footer">
    <w:name w:val="footer"/>
    <w:basedOn w:val="Normal"/>
    <w:link w:val="FooterChar1"/>
    <w:uiPriority w:val="99"/>
    <w:unhideWhenUsed/>
    <w:rsid w:val="00384621"/>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384621"/>
  </w:style>
  <w:style w:type="paragraph" w:styleId="BalloonText">
    <w:name w:val="Balloon Text"/>
    <w:basedOn w:val="Normal"/>
    <w:link w:val="BalloonTextChar"/>
    <w:uiPriority w:val="99"/>
    <w:semiHidden/>
    <w:unhideWhenUsed/>
    <w:rsid w:val="00384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621"/>
    <w:rPr>
      <w:rFonts w:ascii="Tahoma" w:hAnsi="Tahoma" w:cs="Tahoma"/>
      <w:sz w:val="16"/>
      <w:szCs w:val="16"/>
    </w:rPr>
  </w:style>
  <w:style w:type="paragraph" w:styleId="Header">
    <w:name w:val="header"/>
    <w:basedOn w:val="Normal"/>
    <w:link w:val="HeaderChar"/>
    <w:uiPriority w:val="99"/>
    <w:unhideWhenUsed/>
    <w:rsid w:val="00EC23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6</cp:revision>
  <dcterms:created xsi:type="dcterms:W3CDTF">2020-01-06T08:43:00Z</dcterms:created>
  <dcterms:modified xsi:type="dcterms:W3CDTF">2021-07-19T09:33:00Z</dcterms:modified>
</cp:coreProperties>
</file>