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1"/>
        <w:ind w:left="2280" w:right="2152"/>
        <w:jc w:val="center"/>
      </w:pPr>
      <w:r>
        <w:rPr/>
        <w:t>CỘNG</w:t>
      </w:r>
      <w:r>
        <w:rPr>
          <w:spacing w:val="-1"/>
        </w:rPr>
        <w:t> </w:t>
      </w:r>
      <w:r>
        <w:rPr/>
        <w:t>HÒA</w:t>
      </w:r>
      <w:r>
        <w:rPr>
          <w:spacing w:val="-1"/>
        </w:rPr>
        <w:t> </w:t>
      </w:r>
      <w:r>
        <w:rPr/>
        <w:t>XÃ</w:t>
      </w:r>
      <w:r>
        <w:rPr>
          <w:spacing w:val="-1"/>
        </w:rPr>
        <w:t> </w:t>
      </w:r>
      <w:r>
        <w:rPr/>
        <w:t>HỘI</w:t>
      </w:r>
      <w:r>
        <w:rPr>
          <w:spacing w:val="-1"/>
        </w:rPr>
        <w:t> </w:t>
      </w:r>
      <w:r>
        <w:rPr/>
        <w:t>CHỦ</w:t>
      </w:r>
      <w:r>
        <w:rPr>
          <w:spacing w:val="-2"/>
        </w:rPr>
        <w:t> </w:t>
      </w:r>
      <w:r>
        <w:rPr/>
        <w:t>NGHĨA</w:t>
      </w:r>
      <w:r>
        <w:rPr>
          <w:spacing w:val="-2"/>
        </w:rPr>
        <w:t> </w:t>
      </w:r>
      <w:r>
        <w:rPr/>
        <w:t>VIỆT</w:t>
      </w:r>
      <w:r>
        <w:rPr>
          <w:spacing w:val="-1"/>
        </w:rPr>
        <w:t> </w:t>
      </w:r>
      <w:r>
        <w:rPr/>
        <w:t>NAM</w:t>
      </w:r>
    </w:p>
    <w:p>
      <w:pPr>
        <w:spacing w:before="175"/>
        <w:ind w:left="2280" w:right="2147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Độc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lập –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Tự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do –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Hạnh</w:t>
      </w:r>
      <w:r>
        <w:rPr>
          <w:b/>
          <w:spacing w:val="-2"/>
          <w:sz w:val="24"/>
          <w:u w:val="thick"/>
        </w:rPr>
        <w:t> </w:t>
      </w:r>
      <w:r>
        <w:rPr>
          <w:b/>
          <w:sz w:val="24"/>
          <w:u w:val="thick"/>
        </w:rPr>
        <w:t>phúc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7"/>
        </w:rPr>
      </w:pPr>
    </w:p>
    <w:p>
      <w:pPr>
        <w:pStyle w:val="Title"/>
      </w:pPr>
      <w:r>
        <w:rPr/>
        <w:t>HỢP</w:t>
      </w:r>
      <w:r>
        <w:rPr>
          <w:spacing w:val="-3"/>
        </w:rPr>
        <w:t> </w:t>
      </w:r>
      <w:r>
        <w:rPr/>
        <w:t>ĐỒNG</w:t>
      </w:r>
    </w:p>
    <w:p>
      <w:pPr>
        <w:spacing w:before="207"/>
        <w:ind w:left="2084" w:right="2152" w:firstLine="0"/>
        <w:jc w:val="center"/>
        <w:rPr>
          <w:sz w:val="24"/>
        </w:rPr>
      </w:pPr>
      <w:r>
        <w:rPr>
          <w:b/>
          <w:sz w:val="24"/>
        </w:rPr>
        <w:t>Số:</w:t>
      </w:r>
      <w:r>
        <w:rPr>
          <w:b/>
          <w:spacing w:val="-2"/>
          <w:sz w:val="24"/>
        </w:rPr>
        <w:t> </w:t>
      </w:r>
      <w:r>
        <w:rPr>
          <w:sz w:val="24"/>
        </w:rPr>
        <w:t>[….]</w:t>
      </w:r>
    </w:p>
    <w:p>
      <w:pPr>
        <w:pStyle w:val="Heading1"/>
        <w:spacing w:before="175"/>
        <w:ind w:left="2084" w:right="2152"/>
        <w:jc w:val="center"/>
      </w:pPr>
      <w:r>
        <w:rPr/>
        <w:t>Về</w:t>
      </w:r>
      <w:r>
        <w:rPr>
          <w:spacing w:val="-3"/>
        </w:rPr>
        <w:t> </w:t>
      </w:r>
      <w:r>
        <w:rPr/>
        <w:t>việc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/>
        <w:t>ấn [….]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88" w:lineRule="auto" w:before="0" w:after="0"/>
        <w:ind w:left="162" w:right="235" w:firstLine="0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cứ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Luật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Thương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mại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36/2005/QH11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được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thông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qua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14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tháng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6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năm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2005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và các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văn bản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thay thế, sửa đổ, bổ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sung và/ hoặc hướng dẫn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 hành;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20" w:after="0"/>
        <w:ind w:left="301" w:right="0" w:hanging="140"/>
        <w:jc w:val="left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cứ khả năng, nhu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cầu của hai bên.</w:t>
      </w:r>
    </w:p>
    <w:p>
      <w:pPr>
        <w:pStyle w:val="BodyText"/>
        <w:spacing w:before="176"/>
        <w:ind w:left="162"/>
      </w:pPr>
      <w:r>
        <w:rPr/>
        <w:t>Hôm</w:t>
      </w:r>
      <w:r>
        <w:rPr>
          <w:spacing w:val="-1"/>
        </w:rPr>
        <w:t> </w:t>
      </w:r>
      <w:r>
        <w:rPr/>
        <w:t>nay,</w:t>
      </w:r>
      <w:r>
        <w:rPr>
          <w:spacing w:val="-1"/>
        </w:rPr>
        <w:t> </w:t>
      </w:r>
      <w:r>
        <w:rPr/>
        <w:t>ngày [….]tháng [….]năm[….]tại[….]</w:t>
      </w:r>
      <w:r>
        <w:rPr>
          <w:spacing w:val="-1"/>
        </w:rPr>
        <w:t> </w:t>
      </w:r>
      <w:r>
        <w:rPr/>
        <w:t>chúng</w:t>
      </w:r>
      <w:r>
        <w:rPr>
          <w:spacing w:val="-1"/>
        </w:rPr>
        <w:t> </w:t>
      </w:r>
      <w:r>
        <w:rPr/>
        <w:t>tôi</w:t>
      </w:r>
      <w:r>
        <w:rPr>
          <w:spacing w:val="-1"/>
        </w:rPr>
        <w:t> </w:t>
      </w:r>
      <w:r>
        <w:rPr/>
        <w:t>gồm có: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8"/>
        </w:rPr>
      </w:pPr>
    </w:p>
    <w:p>
      <w:pPr>
        <w:tabs>
          <w:tab w:pos="1601" w:val="left" w:leader="none"/>
        </w:tabs>
        <w:spacing w:before="0"/>
        <w:ind w:left="162" w:right="0" w:firstLine="0"/>
        <w:jc w:val="left"/>
        <w:rPr>
          <w:sz w:val="24"/>
        </w:rPr>
      </w:pPr>
      <w:r>
        <w:rPr>
          <w:b/>
          <w:sz w:val="24"/>
          <w:u w:val="thick"/>
        </w:rPr>
        <w:t>BÊN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A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  <w:tab/>
        <w:t>[….]</w:t>
      </w:r>
    </w:p>
    <w:p>
      <w:pPr>
        <w:pStyle w:val="BodyText"/>
        <w:tabs>
          <w:tab w:pos="1601" w:val="left" w:leader="none"/>
          <w:tab w:pos="6282" w:val="left" w:leader="none"/>
        </w:tabs>
        <w:spacing w:before="175"/>
        <w:ind w:left="162"/>
      </w:pPr>
      <w:r>
        <w:rPr/>
        <w:t>Đại</w:t>
      </w:r>
      <w:r>
        <w:rPr>
          <w:spacing w:val="-2"/>
        </w:rPr>
        <w:t> </w:t>
      </w:r>
      <w:r>
        <w:rPr/>
        <w:t>diện</w:t>
        <w:tab/>
        <w:t>: [….]</w:t>
        <w:tab/>
        <w:t>Chức</w:t>
      </w:r>
      <w:r>
        <w:rPr>
          <w:spacing w:val="-2"/>
        </w:rPr>
        <w:t> </w:t>
      </w:r>
      <w:r>
        <w:rPr/>
        <w:t>vụ: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tabs>
          <w:tab w:pos="1601" w:val="left" w:leader="none"/>
        </w:tabs>
        <w:spacing w:before="176"/>
        <w:ind w:left="162"/>
      </w:pPr>
      <w:r>
        <w:rPr/>
        <w:t>Địa</w:t>
      </w:r>
      <w:r>
        <w:rPr>
          <w:spacing w:val="-2"/>
        </w:rPr>
        <w:t> </w:t>
      </w:r>
      <w:r>
        <w:rPr/>
        <w:t>chỉ</w:t>
        <w:tab/>
        <w:t>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tabs>
          <w:tab w:pos="1601" w:val="left" w:leader="none"/>
          <w:tab w:pos="5382" w:val="left" w:leader="none"/>
        </w:tabs>
        <w:spacing w:before="175"/>
        <w:ind w:left="162"/>
      </w:pPr>
      <w:r>
        <w:rPr/>
        <w:t>Điện</w:t>
      </w:r>
      <w:r>
        <w:rPr>
          <w:spacing w:val="-1"/>
        </w:rPr>
        <w:t> </w:t>
      </w:r>
      <w:r>
        <w:rPr/>
        <w:t>thoại</w:t>
        <w:tab/>
        <w:t>:</w:t>
      </w:r>
      <w:r>
        <w:rPr>
          <w:spacing w:val="-1"/>
        </w:rPr>
        <w:t> </w:t>
      </w:r>
      <w:r>
        <w:rPr/>
        <w:t>[….]</w:t>
        <w:tab/>
        <w:t>Fax:</w:t>
      </w:r>
      <w:r>
        <w:rPr>
          <w:spacing w:val="-1"/>
        </w:rPr>
        <w:t> </w:t>
      </w:r>
      <w:r>
        <w:rPr/>
        <w:t>[….]</w:t>
      </w:r>
    </w:p>
    <w:p>
      <w:pPr>
        <w:pStyle w:val="BodyText"/>
        <w:tabs>
          <w:tab w:pos="1601" w:val="left" w:leader="none"/>
        </w:tabs>
        <w:spacing w:before="175"/>
        <w:ind w:left="162"/>
      </w:pPr>
      <w:r>
        <w:rPr/>
        <w:t>Mã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thuế</w:t>
        <w:tab/>
        <w:t>:</w:t>
      </w:r>
      <w:r>
        <w:rPr>
          <w:spacing w:val="-1"/>
        </w:rPr>
        <w:t> </w:t>
      </w:r>
      <w:r>
        <w:rPr/>
        <w:t>[….]</w:t>
      </w:r>
    </w:p>
    <w:p>
      <w:pPr>
        <w:spacing w:line="276" w:lineRule="auto" w:before="176"/>
        <w:ind w:left="162" w:right="230" w:firstLine="0"/>
        <w:jc w:val="left"/>
        <w:rPr>
          <w:sz w:val="24"/>
        </w:rPr>
      </w:pPr>
      <w:r>
        <w:rPr>
          <w:i/>
          <w:sz w:val="24"/>
        </w:rPr>
        <w:t>(theo Giấy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ủy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quyền số</w:t>
      </w:r>
      <w:r>
        <w:rPr>
          <w:sz w:val="26"/>
        </w:rPr>
        <w:t>[….]</w:t>
      </w:r>
      <w:r>
        <w:rPr>
          <w:i/>
          <w:sz w:val="24"/>
        </w:rPr>
        <w:t>ngày</w:t>
      </w:r>
      <w:r>
        <w:rPr>
          <w:i/>
          <w:spacing w:val="3"/>
          <w:sz w:val="24"/>
        </w:rPr>
        <w:t> </w:t>
      </w:r>
      <w:r>
        <w:rPr>
          <w:sz w:val="26"/>
        </w:rPr>
        <w:t>[….]</w:t>
      </w:r>
      <w:r>
        <w:rPr>
          <w:spacing w:val="-1"/>
          <w:sz w:val="26"/>
        </w:rPr>
        <w:t> </w:t>
      </w:r>
      <w:r>
        <w:rPr>
          <w:i/>
          <w:sz w:val="24"/>
        </w:rPr>
        <w:t>do Ông/Bà:</w:t>
      </w:r>
      <w:r>
        <w:rPr>
          <w:i/>
          <w:spacing w:val="4"/>
          <w:sz w:val="24"/>
        </w:rPr>
        <w:t> </w:t>
      </w:r>
      <w:r>
        <w:rPr>
          <w:sz w:val="26"/>
        </w:rPr>
        <w:t>[….]</w:t>
      </w:r>
      <w:r>
        <w:rPr>
          <w:spacing w:val="55"/>
          <w:sz w:val="26"/>
        </w:rPr>
        <w:t> </w:t>
      </w:r>
      <w:r>
        <w:rPr>
          <w:i/>
          <w:sz w:val="24"/>
        </w:rPr>
        <w:t>– </w:t>
      </w:r>
      <w:r>
        <w:rPr>
          <w:sz w:val="26"/>
        </w:rPr>
        <w:t>[….]</w:t>
      </w:r>
      <w:r>
        <w:rPr>
          <w:spacing w:val="-5"/>
          <w:sz w:val="26"/>
        </w:rPr>
        <w:t> </w:t>
      </w:r>
      <w:r>
        <w:rPr>
          <w:i/>
          <w:sz w:val="24"/>
        </w:rPr>
        <w:t>ủy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quyền cho Ông/Bà </w:t>
      </w:r>
      <w:r>
        <w:rPr>
          <w:sz w:val="26"/>
        </w:rPr>
        <w:t>[….]</w:t>
      </w:r>
      <w:r>
        <w:rPr>
          <w:i/>
          <w:sz w:val="24"/>
        </w:rPr>
        <w:t>-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[chức vụ]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về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việc</w:t>
      </w:r>
      <w:r>
        <w:rPr>
          <w:i/>
          <w:spacing w:val="-2"/>
          <w:sz w:val="24"/>
        </w:rPr>
        <w:t> </w:t>
      </w:r>
      <w:r>
        <w:rPr>
          <w:sz w:val="26"/>
        </w:rPr>
        <w:t>[….]</w:t>
      </w:r>
      <w:r>
        <w:rPr>
          <w:i/>
          <w:sz w:val="24"/>
        </w:rPr>
        <w:t>) 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. Giấy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ủy quyền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này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là một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phần không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tách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rời của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Hợp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Đồng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này.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before="90"/>
        <w:ind w:left="6163"/>
      </w:pPr>
      <w:r>
        <w:rPr/>
        <w:pict>
          <v:shape style="position:absolute;margin-left:82.603996pt;margin-top:-17.550243pt;width:106.35pt;height:148.7pt;mso-position-horizontal-relative:page;mso-position-vertical-relative:paragraph;z-index:15729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03"/>
                    <w:gridCol w:w="823"/>
                  </w:tblGrid>
                  <w:tr>
                    <w:trPr>
                      <w:trHeight w:val="358" w:hRule="atLeast"/>
                    </w:trPr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spacing w:line="266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thick"/>
                          </w:rPr>
                          <w:t>BÊN</w:t>
                        </w:r>
                        <w:r>
                          <w:rPr>
                            <w:b/>
                            <w:spacing w:val="-1"/>
                            <w:sz w:val="24"/>
                            <w:u w:val="thick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u w:val="thick"/>
                          </w:rPr>
                          <w:t>B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66" w:lineRule="exact" w:before="0"/>
                          <w:ind w:left="1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[….]</w:t>
                        </w:r>
                      </w:p>
                    </w:tc>
                  </w:tr>
                  <w:tr>
                    <w:trPr>
                      <w:trHeight w:val="451" w:hRule="atLeast"/>
                    </w:trPr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Đại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diện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ind w:left="1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[….]</w:t>
                        </w:r>
                      </w:p>
                    </w:tc>
                  </w:tr>
                  <w:tr>
                    <w:trPr>
                      <w:trHeight w:val="451" w:hRule="atLeast"/>
                    </w:trPr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Địa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chỉ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ind w:left="1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[….]</w:t>
                        </w:r>
                      </w:p>
                    </w:tc>
                  </w:tr>
                  <w:tr>
                    <w:trPr>
                      <w:trHeight w:val="451" w:hRule="atLeast"/>
                    </w:trPr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spacing w:before="8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Điện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thoại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before="83"/>
                          <w:ind w:left="1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[….]</w:t>
                        </w:r>
                      </w:p>
                    </w:tc>
                  </w:tr>
                  <w:tr>
                    <w:trPr>
                      <w:trHeight w:val="451" w:hRule="atLeast"/>
                    </w:trPr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E-mail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ind w:left="1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[….]</w:t>
                        </w:r>
                      </w:p>
                    </w:tc>
                  </w:tr>
                  <w:tr>
                    <w:trPr>
                      <w:trHeight w:val="451" w:hRule="atLeast"/>
                    </w:trPr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Mã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số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thuế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ind w:left="1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[….]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1303" w:type="dxa"/>
                      </w:tcPr>
                      <w:p>
                        <w:pPr>
                          <w:pStyle w:val="TableParagraph"/>
                          <w:spacing w:line="25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Tài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Khoản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56" w:lineRule="exact"/>
                          <w:ind w:left="1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[….]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Chức</w:t>
      </w:r>
      <w:r>
        <w:rPr>
          <w:spacing w:val="-3"/>
        </w:rPr>
        <w:t> </w:t>
      </w:r>
      <w:r>
        <w:rPr/>
        <w:t>vụ: [….]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8"/>
        </w:rPr>
      </w:pPr>
    </w:p>
    <w:p>
      <w:pPr>
        <w:pStyle w:val="BodyText"/>
        <w:ind w:left="5383"/>
      </w:pPr>
      <w:r>
        <w:rPr/>
        <w:t>Fax:</w:t>
      </w:r>
      <w:r>
        <w:rPr>
          <w:spacing w:val="-2"/>
        </w:rPr>
        <w:t> </w:t>
      </w:r>
      <w:r>
        <w:rPr/>
        <w:t>[….]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9"/>
        </w:rPr>
      </w:pPr>
    </w:p>
    <w:p>
      <w:pPr>
        <w:spacing w:line="276" w:lineRule="auto" w:before="0"/>
        <w:ind w:left="162" w:right="0" w:firstLine="0"/>
        <w:jc w:val="left"/>
        <w:rPr>
          <w:sz w:val="24"/>
        </w:rPr>
      </w:pPr>
      <w:r>
        <w:rPr>
          <w:i/>
          <w:sz w:val="24"/>
        </w:rPr>
        <w:t>(theo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Giấy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ủy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quyền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3"/>
          <w:sz w:val="24"/>
        </w:rPr>
        <w:t> </w:t>
      </w:r>
      <w:r>
        <w:rPr>
          <w:sz w:val="26"/>
        </w:rPr>
        <w:t>[….]</w:t>
      </w:r>
      <w:r>
        <w:rPr>
          <w:spacing w:val="-6"/>
          <w:sz w:val="26"/>
        </w:rPr>
        <w:t> </w:t>
      </w:r>
      <w:r>
        <w:rPr>
          <w:i/>
          <w:sz w:val="24"/>
        </w:rPr>
        <w:t>ngày</w:t>
      </w:r>
      <w:r>
        <w:rPr>
          <w:i/>
          <w:spacing w:val="2"/>
          <w:sz w:val="24"/>
        </w:rPr>
        <w:t> </w:t>
      </w:r>
      <w:r>
        <w:rPr>
          <w:sz w:val="26"/>
        </w:rPr>
        <w:t>[….]</w:t>
      </w:r>
      <w:r>
        <w:rPr>
          <w:spacing w:val="-6"/>
          <w:sz w:val="26"/>
        </w:rPr>
        <w:t> </w:t>
      </w:r>
      <w:r>
        <w:rPr>
          <w:i/>
          <w:sz w:val="24"/>
        </w:rPr>
        <w:t>do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Ông/Bà</w:t>
      </w:r>
      <w:r>
        <w:rPr>
          <w:sz w:val="26"/>
        </w:rPr>
        <w:t>[….]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> </w:t>
      </w:r>
      <w:r>
        <w:rPr>
          <w:sz w:val="26"/>
        </w:rPr>
        <w:t>[….]</w:t>
      </w:r>
      <w:r>
        <w:rPr>
          <w:spacing w:val="-6"/>
          <w:sz w:val="26"/>
        </w:rPr>
        <w:t> </w:t>
      </w:r>
      <w:r>
        <w:rPr>
          <w:i/>
          <w:sz w:val="24"/>
        </w:rPr>
        <w:t>ủy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quyền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Ông/Bà</w:t>
      </w:r>
      <w:r>
        <w:rPr>
          <w:i/>
          <w:spacing w:val="-1"/>
          <w:sz w:val="24"/>
        </w:rPr>
        <w:t> </w:t>
      </w:r>
      <w:r>
        <w:rPr>
          <w:sz w:val="26"/>
        </w:rPr>
        <w:t>[….]</w:t>
      </w:r>
      <w:r>
        <w:rPr>
          <w:i/>
          <w:sz w:val="24"/>
        </w:rPr>
        <w:t>-</w:t>
      </w:r>
      <w:r>
        <w:rPr>
          <w:i/>
          <w:spacing w:val="-57"/>
          <w:sz w:val="24"/>
        </w:rPr>
        <w:t> </w:t>
      </w:r>
      <w:r>
        <w:rPr>
          <w:sz w:val="26"/>
        </w:rPr>
        <w:t>[….]</w:t>
      </w:r>
      <w:r>
        <w:rPr>
          <w:spacing w:val="-6"/>
          <w:sz w:val="26"/>
        </w:rPr>
        <w:t> </w:t>
      </w:r>
      <w:r>
        <w:rPr>
          <w:i/>
          <w:sz w:val="24"/>
        </w:rPr>
        <w:t>về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việc</w:t>
      </w:r>
      <w:r>
        <w:rPr>
          <w:i/>
          <w:spacing w:val="-2"/>
          <w:sz w:val="24"/>
        </w:rPr>
        <w:t> </w:t>
      </w:r>
      <w:r>
        <w:rPr>
          <w:sz w:val="26"/>
        </w:rPr>
        <w:t>[….]</w:t>
      </w:r>
      <w:r>
        <w:rPr>
          <w:i/>
          <w:sz w:val="24"/>
        </w:rPr>
        <w:t>)</w:t>
      </w:r>
      <w:r>
        <w:rPr>
          <w:i/>
          <w:spacing w:val="1"/>
          <w:sz w:val="24"/>
        </w:rPr>
        <w:t> 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.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Giấy ủy quyền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này là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một phần không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tách rời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của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Hợp Đồng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này.</w:t>
      </w:r>
    </w:p>
    <w:p>
      <w:pPr>
        <w:pStyle w:val="BodyText"/>
        <w:spacing w:before="7"/>
        <w:rPr>
          <w:sz w:val="23"/>
        </w:rPr>
      </w:pPr>
      <w:r>
        <w:rPr/>
        <w:pict>
          <v:rect style="position:absolute;margin-left:85.103996pt;margin-top:15.523877pt;width:144.020pt;height:.60004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23"/>
        </w:rPr>
        <w:sectPr>
          <w:footerReference w:type="default" r:id="rId5"/>
          <w:type w:val="continuous"/>
          <w:pgSz w:w="11910" w:h="16850"/>
          <w:pgMar w:footer="1989" w:top="1180" w:bottom="2180" w:left="1540" w:right="900"/>
          <w:pgNumType w:start="1"/>
        </w:sectPr>
      </w:pPr>
    </w:p>
    <w:p>
      <w:pPr>
        <w:spacing w:before="71"/>
        <w:ind w:left="162" w:right="0" w:firstLine="0"/>
        <w:jc w:val="both"/>
        <w:rPr>
          <w:b/>
          <w:i/>
          <w:sz w:val="24"/>
        </w:rPr>
      </w:pPr>
      <w:r>
        <w:rPr>
          <w:b/>
          <w:i/>
          <w:sz w:val="24"/>
        </w:rPr>
        <w:t>Bên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và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Bên B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sau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đây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gọi chung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là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“Hai Bên”/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“Các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Bên”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và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gọi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riêng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là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“Bên”.</w:t>
      </w:r>
    </w:p>
    <w:p>
      <w:pPr>
        <w:spacing w:line="288" w:lineRule="auto" w:before="175"/>
        <w:ind w:left="162" w:right="227" w:firstLine="0"/>
        <w:jc w:val="both"/>
        <w:rPr>
          <w:sz w:val="24"/>
        </w:rPr>
      </w:pPr>
      <w:r>
        <w:rPr>
          <w:sz w:val="24"/>
        </w:rPr>
        <w:t>Sau khi bàn bạc, thương lượng, Hai Bên cùng soạn thảo </w:t>
      </w:r>
      <w:r>
        <w:rPr>
          <w:i/>
          <w:sz w:val="24"/>
        </w:rPr>
        <w:t>Hợp đồng in ấn </w:t>
      </w:r>
      <w:r>
        <w:rPr>
          <w:sz w:val="24"/>
        </w:rPr>
        <w:t>[….] </w:t>
      </w:r>
      <w:r>
        <w:rPr>
          <w:i/>
          <w:sz w:val="24"/>
        </w:rPr>
        <w:t>(sau đây gọi là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“Hợp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Đồng”) </w:t>
      </w:r>
      <w:r>
        <w:rPr>
          <w:sz w:val="24"/>
        </w:rPr>
        <w:t>với những điều khoản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điều kiện</w:t>
      </w:r>
      <w:r>
        <w:rPr>
          <w:spacing w:val="2"/>
          <w:sz w:val="24"/>
        </w:rPr>
        <w:t> </w:t>
      </w:r>
      <w:r>
        <w:rPr>
          <w:sz w:val="24"/>
        </w:rPr>
        <w:t>sau:</w:t>
      </w:r>
    </w:p>
    <w:p>
      <w:pPr>
        <w:pStyle w:val="Heading1"/>
        <w:spacing w:before="121"/>
      </w:pPr>
      <w:r>
        <w:rPr>
          <w:u w:val="thick"/>
        </w:rPr>
        <w:t>Điều</w:t>
      </w:r>
      <w:r>
        <w:rPr>
          <w:spacing w:val="-1"/>
          <w:u w:val="thick"/>
        </w:rPr>
        <w:t> </w:t>
      </w:r>
      <w:r>
        <w:rPr>
          <w:u w:val="thick"/>
        </w:rPr>
        <w:t>1:</w:t>
      </w:r>
      <w:r>
        <w:rPr>
          <w:spacing w:val="-2"/>
        </w:rPr>
        <w:t> </w:t>
      </w:r>
      <w:r>
        <w:rPr/>
        <w:t>Nội</w:t>
      </w:r>
      <w:r>
        <w:rPr>
          <w:spacing w:val="-2"/>
        </w:rPr>
        <w:t> </w:t>
      </w:r>
      <w:r>
        <w:rPr/>
        <w:t>dung</w:t>
      </w:r>
      <w:r>
        <w:rPr>
          <w:spacing w:val="-1"/>
        </w:rPr>
        <w:t> </w:t>
      </w:r>
      <w:r>
        <w:rPr/>
        <w:t>công</w:t>
      </w:r>
      <w:r>
        <w:rPr>
          <w:spacing w:val="-4"/>
        </w:rPr>
        <w:t> </w:t>
      </w:r>
      <w:r>
        <w:rPr/>
        <w:t>việc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 Hợp</w:t>
      </w:r>
      <w:r>
        <w:rPr>
          <w:spacing w:val="-1"/>
        </w:rPr>
        <w:t> </w:t>
      </w:r>
      <w:r>
        <w:rPr/>
        <w:t>Đồng</w:t>
      </w:r>
    </w:p>
    <w:p>
      <w:pPr>
        <w:pStyle w:val="ListParagraph"/>
        <w:numPr>
          <w:ilvl w:val="1"/>
          <w:numId w:val="2"/>
        </w:numPr>
        <w:tabs>
          <w:tab w:pos="870" w:val="left" w:leader="none"/>
        </w:tabs>
        <w:spacing w:line="240" w:lineRule="auto" w:before="175" w:after="0"/>
        <w:ind w:left="870" w:right="0" w:hanging="708"/>
        <w:jc w:val="both"/>
        <w:rPr>
          <w:sz w:val="24"/>
        </w:rPr>
      </w:pPr>
      <w:r>
        <w:rPr>
          <w:sz w:val="24"/>
        </w:rPr>
        <w:t>Nội</w:t>
      </w:r>
      <w:r>
        <w:rPr>
          <w:spacing w:val="-2"/>
          <w:sz w:val="24"/>
        </w:rPr>
        <w:t> </w:t>
      </w:r>
      <w:r>
        <w:rPr>
          <w:sz w:val="24"/>
        </w:rPr>
        <w:t>dung</w:t>
      </w:r>
      <w:r>
        <w:rPr>
          <w:spacing w:val="-1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việc:</w:t>
      </w:r>
    </w:p>
    <w:p>
      <w:pPr>
        <w:pStyle w:val="BodyText"/>
        <w:spacing w:line="288" w:lineRule="auto" w:before="175"/>
        <w:ind w:left="870" w:right="229"/>
        <w:jc w:val="both"/>
      </w:pPr>
      <w:r>
        <w:rPr/>
        <w:t>Bên A thuê Bên B và Bên B đồng ý cung cấp dịch vụ in ấn [….] đúng với số lượng,</w:t>
      </w:r>
      <w:r>
        <w:rPr>
          <w:spacing w:val="1"/>
        </w:rPr>
        <w:t> </w:t>
      </w:r>
      <w:r>
        <w:rPr/>
        <w:t>mẫu</w:t>
      </w:r>
      <w:r>
        <w:rPr>
          <w:spacing w:val="23"/>
        </w:rPr>
        <w:t> </w:t>
      </w:r>
      <w:r>
        <w:rPr/>
        <w:t>mã</w:t>
      </w:r>
      <w:r>
        <w:rPr>
          <w:spacing w:val="23"/>
        </w:rPr>
        <w:t> </w:t>
      </w:r>
      <w:r>
        <w:rPr/>
        <w:t>và</w:t>
      </w:r>
      <w:r>
        <w:rPr>
          <w:spacing w:val="22"/>
        </w:rPr>
        <w:t> </w:t>
      </w:r>
      <w:r>
        <w:rPr/>
        <w:t>thiết</w:t>
      </w:r>
      <w:r>
        <w:rPr>
          <w:spacing w:val="24"/>
        </w:rPr>
        <w:t> </w:t>
      </w:r>
      <w:r>
        <w:rPr/>
        <w:t>kế,</w:t>
      </w:r>
      <w:r>
        <w:rPr>
          <w:spacing w:val="26"/>
        </w:rPr>
        <w:t> </w:t>
      </w:r>
      <w:r>
        <w:rPr/>
        <w:t>chất</w:t>
      </w:r>
      <w:r>
        <w:rPr>
          <w:spacing w:val="24"/>
        </w:rPr>
        <w:t> </w:t>
      </w:r>
      <w:r>
        <w:rPr/>
        <w:t>liệu,</w:t>
      </w:r>
      <w:r>
        <w:rPr>
          <w:spacing w:val="23"/>
        </w:rPr>
        <w:t> </w:t>
      </w:r>
      <w:r>
        <w:rPr/>
        <w:t>nội</w:t>
      </w:r>
      <w:r>
        <w:rPr>
          <w:spacing w:val="24"/>
        </w:rPr>
        <w:t> </w:t>
      </w:r>
      <w:r>
        <w:rPr/>
        <w:t>dung</w:t>
      </w:r>
      <w:r>
        <w:rPr>
          <w:spacing w:val="26"/>
        </w:rPr>
        <w:t> </w:t>
      </w:r>
      <w:r>
        <w:rPr/>
        <w:t>và</w:t>
      </w:r>
      <w:r>
        <w:rPr>
          <w:spacing w:val="25"/>
        </w:rPr>
        <w:t> </w:t>
      </w:r>
      <w:r>
        <w:rPr/>
        <w:t>chất</w:t>
      </w:r>
      <w:r>
        <w:rPr>
          <w:spacing w:val="26"/>
        </w:rPr>
        <w:t> </w:t>
      </w:r>
      <w:r>
        <w:rPr/>
        <w:t>lượng</w:t>
      </w:r>
      <w:r>
        <w:rPr>
          <w:spacing w:val="24"/>
        </w:rPr>
        <w:t> </w:t>
      </w:r>
      <w:r>
        <w:rPr/>
        <w:t>như</w:t>
      </w:r>
      <w:r>
        <w:rPr>
          <w:spacing w:val="23"/>
        </w:rPr>
        <w:t> </w:t>
      </w:r>
      <w:r>
        <w:rPr/>
        <w:t>thỏa</w:t>
      </w:r>
      <w:r>
        <w:rPr>
          <w:spacing w:val="25"/>
        </w:rPr>
        <w:t> </w:t>
      </w:r>
      <w:r>
        <w:rPr/>
        <w:t>thuận</w:t>
      </w:r>
      <w:r>
        <w:rPr>
          <w:spacing w:val="23"/>
        </w:rPr>
        <w:t> </w:t>
      </w:r>
      <w:r>
        <w:rPr/>
        <w:t>giữa</w:t>
      </w:r>
      <w:r>
        <w:rPr>
          <w:spacing w:val="22"/>
        </w:rPr>
        <w:t> </w:t>
      </w:r>
      <w:r>
        <w:rPr/>
        <w:t>Hai</w:t>
      </w:r>
      <w:r>
        <w:rPr>
          <w:spacing w:val="24"/>
        </w:rPr>
        <w:t> </w:t>
      </w:r>
      <w:r>
        <w:rPr/>
        <w:t>Bên</w:t>
      </w:r>
      <w:r>
        <w:rPr>
          <w:spacing w:val="-57"/>
        </w:rPr>
        <w:t> </w:t>
      </w:r>
      <w:r>
        <w:rPr/>
        <w:t>theo Hợp Đồng này (“Sản Phẩm”) cho Bên A (sau đây gọi tắt là “Công Việc”). Nội</w:t>
      </w:r>
      <w:r>
        <w:rPr>
          <w:spacing w:val="1"/>
        </w:rPr>
        <w:t> </w:t>
      </w:r>
      <w:r>
        <w:rPr/>
        <w:t>dung</w:t>
      </w:r>
      <w:r>
        <w:rPr>
          <w:spacing w:val="-1"/>
        </w:rPr>
        <w:t> </w:t>
      </w:r>
      <w:r>
        <w:rPr/>
        <w:t>chi tiết</w:t>
      </w:r>
      <w:r>
        <w:rPr>
          <w:spacing w:val="-1"/>
        </w:rPr>
        <w:t> </w:t>
      </w:r>
      <w:r>
        <w:rPr/>
        <w:t>về Sản</w:t>
      </w:r>
      <w:r>
        <w:rPr>
          <w:spacing w:val="-1"/>
        </w:rPr>
        <w:t> </w:t>
      </w:r>
      <w:r>
        <w:rPr/>
        <w:t>Phẩm quy định</w:t>
      </w:r>
      <w:r>
        <w:rPr>
          <w:spacing w:val="-1"/>
        </w:rPr>
        <w:t> </w:t>
      </w:r>
      <w:r>
        <w:rPr/>
        <w:t>tại Mục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– Phụ</w:t>
      </w:r>
      <w:r>
        <w:rPr>
          <w:spacing w:val="-1"/>
        </w:rPr>
        <w:t> </w:t>
      </w:r>
      <w:r>
        <w:rPr/>
        <w:t>lục 1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này.</w:t>
      </w:r>
    </w:p>
    <w:p>
      <w:pPr>
        <w:pStyle w:val="ListParagraph"/>
        <w:numPr>
          <w:ilvl w:val="1"/>
          <w:numId w:val="2"/>
        </w:numPr>
        <w:tabs>
          <w:tab w:pos="870" w:val="left" w:leader="none"/>
        </w:tabs>
        <w:spacing w:line="240" w:lineRule="auto" w:before="120" w:after="0"/>
        <w:ind w:left="870" w:right="0" w:hanging="708"/>
        <w:jc w:val="both"/>
        <w:rPr>
          <w:sz w:val="24"/>
        </w:rPr>
      </w:pPr>
      <w:r>
        <w:rPr>
          <w:sz w:val="24"/>
        </w:rPr>
        <w:t>Giá</w:t>
      </w:r>
      <w:r>
        <w:rPr>
          <w:spacing w:val="-2"/>
          <w:sz w:val="24"/>
        </w:rPr>
        <w:t> </w:t>
      </w:r>
      <w:r>
        <w:rPr>
          <w:sz w:val="24"/>
        </w:rPr>
        <w:t>trị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Đồng: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tại</w:t>
      </w:r>
      <w:r>
        <w:rPr>
          <w:spacing w:val="-1"/>
          <w:sz w:val="24"/>
        </w:rPr>
        <w:t> </w:t>
      </w:r>
      <w:r>
        <w:rPr>
          <w:sz w:val="24"/>
        </w:rPr>
        <w:t>Mục</w:t>
      </w:r>
      <w:r>
        <w:rPr>
          <w:spacing w:val="-2"/>
          <w:sz w:val="24"/>
        </w:rPr>
        <w:t> </w:t>
      </w:r>
      <w:r>
        <w:rPr>
          <w:sz w:val="24"/>
        </w:rPr>
        <w:t>2 -</w:t>
      </w:r>
      <w:r>
        <w:rPr>
          <w:spacing w:val="-2"/>
          <w:sz w:val="24"/>
        </w:rPr>
        <w:t> </w:t>
      </w: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z w:val="24"/>
        </w:rPr>
        <w:t>lục 1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3"/>
        </w:numPr>
        <w:tabs>
          <w:tab w:pos="882" w:val="left" w:leader="none"/>
        </w:tabs>
        <w:spacing w:line="240" w:lineRule="auto" w:before="176" w:after="0"/>
        <w:ind w:left="882" w:right="0" w:hanging="720"/>
        <w:jc w:val="both"/>
        <w:rPr>
          <w:sz w:val="24"/>
        </w:rPr>
      </w:pPr>
      <w:r>
        <w:rPr>
          <w:sz w:val="24"/>
        </w:rPr>
        <w:t>Chất</w:t>
      </w:r>
      <w:r>
        <w:rPr>
          <w:spacing w:val="-2"/>
          <w:sz w:val="24"/>
        </w:rPr>
        <w:t> </w:t>
      </w:r>
      <w:r>
        <w:rPr>
          <w:sz w:val="24"/>
        </w:rPr>
        <w:t>lượng</w:t>
      </w:r>
      <w:r>
        <w:rPr>
          <w:spacing w:val="-1"/>
          <w:sz w:val="24"/>
        </w:rPr>
        <w:t> </w:t>
      </w:r>
      <w:r>
        <w:rPr>
          <w:sz w:val="24"/>
        </w:rPr>
        <w:t>Sản</w:t>
      </w:r>
      <w:r>
        <w:rPr>
          <w:spacing w:val="-3"/>
          <w:sz w:val="24"/>
        </w:rPr>
        <w:t> </w:t>
      </w:r>
      <w:r>
        <w:rPr>
          <w:sz w:val="24"/>
        </w:rPr>
        <w:t>Phẩm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2"/>
          <w:sz w:val="24"/>
        </w:rPr>
        <w:t> </w:t>
      </w:r>
      <w:r>
        <w:rPr>
          <w:sz w:val="24"/>
        </w:rPr>
        <w:t>Việc:</w:t>
      </w:r>
    </w:p>
    <w:p>
      <w:pPr>
        <w:pStyle w:val="ListParagraph"/>
        <w:numPr>
          <w:ilvl w:val="2"/>
          <w:numId w:val="3"/>
        </w:numPr>
        <w:tabs>
          <w:tab w:pos="882" w:val="left" w:leader="none"/>
        </w:tabs>
        <w:spacing w:line="288" w:lineRule="auto" w:before="175" w:after="0"/>
        <w:ind w:left="881" w:right="229" w:hanging="360"/>
        <w:jc w:val="both"/>
        <w:rPr>
          <w:sz w:val="24"/>
        </w:rPr>
      </w:pPr>
      <w:r>
        <w:rPr>
          <w:sz w:val="24"/>
        </w:rPr>
        <w:t>Bên B phải thực hiện Công Việc một cách nghiêm túc, cẩn trọng theo đúng yêu cầu,</w:t>
      </w:r>
      <w:r>
        <w:rPr>
          <w:spacing w:val="1"/>
          <w:sz w:val="24"/>
        </w:rPr>
        <w:t> </w:t>
      </w: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kế, chất lượng, thời</w:t>
      </w:r>
      <w:r>
        <w:rPr>
          <w:spacing w:val="-1"/>
          <w:sz w:val="24"/>
        </w:rPr>
        <w:t> </w:t>
      </w:r>
      <w:r>
        <w:rPr>
          <w:sz w:val="24"/>
        </w:rPr>
        <w:t>gian, địa</w:t>
      </w:r>
      <w:r>
        <w:rPr>
          <w:spacing w:val="-1"/>
          <w:sz w:val="24"/>
        </w:rPr>
        <w:t> </w:t>
      </w:r>
      <w:r>
        <w:rPr>
          <w:sz w:val="24"/>
        </w:rPr>
        <w:t>điểm quy định tại 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2"/>
          <w:numId w:val="3"/>
        </w:numPr>
        <w:tabs>
          <w:tab w:pos="870" w:val="left" w:leader="none"/>
        </w:tabs>
        <w:spacing w:line="288" w:lineRule="auto" w:before="120" w:after="0"/>
        <w:ind w:left="870" w:right="232" w:hanging="348"/>
        <w:jc w:val="both"/>
        <w:rPr>
          <w:sz w:val="24"/>
        </w:rPr>
      </w:pPr>
      <w:r>
        <w:rPr>
          <w:sz w:val="24"/>
        </w:rPr>
        <w:t>Sản Phẩm phải được thực hiện theo đúng chất liệu, sản phẩm mẫu đã được Bên A phê</w:t>
      </w:r>
      <w:r>
        <w:rPr>
          <w:spacing w:val="1"/>
          <w:sz w:val="24"/>
        </w:rPr>
        <w:t> </w:t>
      </w:r>
      <w:r>
        <w:rPr>
          <w:sz w:val="24"/>
        </w:rPr>
        <w:t>duyệt, không chắp vá, trầy xước, rách, bẩn.</w:t>
      </w:r>
      <w:r>
        <w:rPr>
          <w:spacing w:val="1"/>
          <w:sz w:val="24"/>
        </w:rPr>
        <w:t> </w:t>
      </w:r>
      <w:r>
        <w:rPr>
          <w:sz w:val="24"/>
        </w:rPr>
        <w:t>Sản phẩm mẫu được Bên A phê duyệt cấu</w:t>
      </w:r>
      <w:r>
        <w:rPr>
          <w:spacing w:val="-57"/>
          <w:sz w:val="24"/>
        </w:rPr>
        <w:t> </w:t>
      </w:r>
      <w:r>
        <w:rPr>
          <w:sz w:val="24"/>
        </w:rPr>
        <w:t>thành Phụ lục đính kèm và không thể tách rời của Hợp Đồng này. Sản Phẩm phải đáp</w:t>
      </w:r>
      <w:r>
        <w:rPr>
          <w:spacing w:val="1"/>
          <w:sz w:val="24"/>
        </w:rPr>
        <w:t> </w:t>
      </w:r>
      <w:r>
        <w:rPr>
          <w:sz w:val="24"/>
        </w:rPr>
        <w:t>ứng</w:t>
      </w:r>
      <w:r>
        <w:rPr>
          <w:spacing w:val="-2"/>
          <w:sz w:val="24"/>
        </w:rPr>
        <w:t> </w:t>
      </w:r>
      <w:r>
        <w:rPr>
          <w:sz w:val="24"/>
        </w:rPr>
        <w:t>đúng số</w:t>
      </w:r>
      <w:r>
        <w:rPr>
          <w:spacing w:val="-2"/>
          <w:sz w:val="24"/>
        </w:rPr>
        <w:t> </w:t>
      </w:r>
      <w:r>
        <w:rPr>
          <w:sz w:val="24"/>
        </w:rPr>
        <w:t>lượng, chất</w:t>
      </w:r>
      <w:r>
        <w:rPr>
          <w:spacing w:val="-1"/>
          <w:sz w:val="24"/>
        </w:rPr>
        <w:t> </w:t>
      </w:r>
      <w:r>
        <w:rPr>
          <w:sz w:val="24"/>
        </w:rPr>
        <w:t>lượng, quy cách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1"/>
          <w:sz w:val="24"/>
        </w:rPr>
        <w:t> </w:t>
      </w:r>
      <w:r>
        <w:rPr>
          <w:sz w:val="24"/>
        </w:rPr>
        <w:t>định tại 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2"/>
          <w:numId w:val="3"/>
        </w:numPr>
        <w:tabs>
          <w:tab w:pos="870" w:val="left" w:leader="none"/>
        </w:tabs>
        <w:spacing w:line="288" w:lineRule="auto" w:before="120" w:after="0"/>
        <w:ind w:left="870" w:right="228" w:hanging="281"/>
        <w:jc w:val="both"/>
        <w:rPr>
          <w:sz w:val="24"/>
        </w:rPr>
      </w:pPr>
      <w:r>
        <w:rPr>
          <w:sz w:val="24"/>
        </w:rPr>
        <w:t>Sản Phẩm do Bên B cung cấp cho Bên A phải đảm bảo chất lượng tốt, không bị hư</w:t>
      </w:r>
      <w:r>
        <w:rPr>
          <w:spacing w:val="1"/>
          <w:sz w:val="24"/>
        </w:rPr>
        <w:t> </w:t>
      </w:r>
      <w:r>
        <w:rPr>
          <w:sz w:val="24"/>
        </w:rPr>
        <w:t>hỏng, chất lượng in đảm bảo không bị lem, nhòe, mờ, loang màu và phải đáp ứng đúng</w:t>
      </w:r>
      <w:r>
        <w:rPr>
          <w:spacing w:val="-57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 khác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2"/>
          <w:numId w:val="3"/>
        </w:numPr>
        <w:tabs>
          <w:tab w:pos="870" w:val="left" w:leader="none"/>
        </w:tabs>
        <w:spacing w:line="288" w:lineRule="auto" w:before="121" w:after="0"/>
        <w:ind w:left="870" w:right="234" w:hanging="281"/>
        <w:jc w:val="both"/>
        <w:rPr>
          <w:sz w:val="24"/>
        </w:rPr>
      </w:pPr>
      <w:r>
        <w:rPr>
          <w:sz w:val="24"/>
        </w:rPr>
        <w:t>Sản Phẩm được đóng gói trong thùng carton kín, gọn gàng, có đầy đủ thông tin Sản</w:t>
      </w:r>
      <w:r>
        <w:rPr>
          <w:spacing w:val="1"/>
          <w:sz w:val="24"/>
        </w:rPr>
        <w:t> </w:t>
      </w:r>
      <w:r>
        <w:rPr>
          <w:sz w:val="24"/>
        </w:rPr>
        <w:t>Phẩm</w:t>
      </w:r>
      <w:r>
        <w:rPr>
          <w:spacing w:val="-1"/>
          <w:sz w:val="24"/>
        </w:rPr>
        <w:t> </w:t>
      </w:r>
      <w:r>
        <w:rPr>
          <w:sz w:val="24"/>
        </w:rPr>
        <w:t>bên ngoài vỏ thùng.</w:t>
      </w:r>
    </w:p>
    <w:p>
      <w:pPr>
        <w:pStyle w:val="ListParagraph"/>
        <w:numPr>
          <w:ilvl w:val="2"/>
          <w:numId w:val="3"/>
        </w:numPr>
        <w:tabs>
          <w:tab w:pos="870" w:val="left" w:leader="none"/>
        </w:tabs>
        <w:spacing w:line="288" w:lineRule="auto" w:before="120" w:after="0"/>
        <w:ind w:left="870" w:right="239" w:hanging="281"/>
        <w:jc w:val="both"/>
        <w:rPr>
          <w:sz w:val="24"/>
        </w:rPr>
      </w:pPr>
      <w:r>
        <w:rPr>
          <w:sz w:val="24"/>
        </w:rPr>
        <w:t>Ngoài các quy định nêu trên, Sản Phẩm và/ hoặc Công Việc cần đáp ứng các yêu cầu</w:t>
      </w:r>
      <w:r>
        <w:rPr>
          <w:spacing w:val="1"/>
          <w:sz w:val="24"/>
        </w:rPr>
        <w:t> </w:t>
      </w:r>
      <w:r>
        <w:rPr>
          <w:sz w:val="24"/>
        </w:rPr>
        <w:t>Quy</w:t>
      </w:r>
      <w:r>
        <w:rPr>
          <w:spacing w:val="-2"/>
          <w:sz w:val="24"/>
        </w:rPr>
        <w:t> </w:t>
      </w:r>
      <w:r>
        <w:rPr>
          <w:sz w:val="24"/>
        </w:rPr>
        <w:t>định tại Mục</w:t>
      </w:r>
      <w:r>
        <w:rPr>
          <w:spacing w:val="-1"/>
          <w:sz w:val="24"/>
        </w:rPr>
        <w:t> </w:t>
      </w:r>
      <w:r>
        <w:rPr>
          <w:sz w:val="24"/>
        </w:rPr>
        <w:t>3 – Phụ lục 1 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này.</w:t>
      </w:r>
    </w:p>
    <w:p>
      <w:pPr>
        <w:pStyle w:val="Heading1"/>
      </w:pPr>
      <w:r>
        <w:rPr>
          <w:u w:val="thick"/>
        </w:rPr>
        <w:t>Điều</w:t>
      </w:r>
      <w:r>
        <w:rPr>
          <w:spacing w:val="-1"/>
          <w:u w:val="thick"/>
        </w:rPr>
        <w:t> </w:t>
      </w:r>
      <w:r>
        <w:rPr>
          <w:u w:val="thick"/>
        </w:rPr>
        <w:t>2:</w:t>
      </w:r>
      <w:r>
        <w:rPr>
          <w:spacing w:val="-2"/>
        </w:rPr>
        <w:t> </w:t>
      </w:r>
      <w:r>
        <w:rPr/>
        <w:t>Thời</w:t>
      </w:r>
      <w:r>
        <w:rPr>
          <w:spacing w:val="-1"/>
        </w:rPr>
        <w:t> </w:t>
      </w:r>
      <w:r>
        <w:rPr/>
        <w:t>hạn,</w:t>
      </w:r>
      <w:r>
        <w:rPr>
          <w:spacing w:val="-1"/>
        </w:rPr>
        <w:t> </w:t>
      </w:r>
      <w:r>
        <w:rPr/>
        <w:t>địa</w:t>
      </w:r>
      <w:r>
        <w:rPr>
          <w:spacing w:val="-1"/>
        </w:rPr>
        <w:t> </w:t>
      </w:r>
      <w:r>
        <w:rPr/>
        <w:t>điểm giao hàng</w:t>
      </w:r>
      <w:r>
        <w:rPr>
          <w:spacing w:val="-1"/>
        </w:rPr>
        <w:t> </w:t>
      </w:r>
      <w:r>
        <w:rPr/>
        <w:t>và</w:t>
      </w:r>
      <w:r>
        <w:rPr>
          <w:spacing w:val="-4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nghiệm thu,</w:t>
      </w:r>
      <w:r>
        <w:rPr>
          <w:spacing w:val="-1"/>
        </w:rPr>
        <w:t> </w:t>
      </w:r>
      <w:r>
        <w:rPr/>
        <w:t>giao</w:t>
      </w:r>
      <w:r>
        <w:rPr>
          <w:spacing w:val="-2"/>
        </w:rPr>
        <w:t> </w:t>
      </w:r>
      <w:r>
        <w:rPr/>
        <w:t>nhận</w:t>
      </w:r>
      <w:r>
        <w:rPr>
          <w:spacing w:val="-3"/>
        </w:rPr>
        <w:t> </w:t>
      </w:r>
      <w:r>
        <w:rPr/>
        <w:t>Sản</w:t>
      </w:r>
      <w:r>
        <w:rPr>
          <w:spacing w:val="1"/>
        </w:rPr>
        <w:t> </w:t>
      </w:r>
      <w:r>
        <w:rPr/>
        <w:t>Phẩm</w:t>
      </w:r>
    </w:p>
    <w:p>
      <w:pPr>
        <w:pStyle w:val="ListParagraph"/>
        <w:numPr>
          <w:ilvl w:val="1"/>
          <w:numId w:val="4"/>
        </w:numPr>
        <w:tabs>
          <w:tab w:pos="869" w:val="left" w:leader="none"/>
          <w:tab w:pos="870" w:val="left" w:leader="none"/>
        </w:tabs>
        <w:spacing w:line="288" w:lineRule="auto" w:before="175" w:after="0"/>
        <w:ind w:left="867" w:right="232" w:hanging="706"/>
        <w:jc w:val="left"/>
        <w:rPr>
          <w:sz w:val="24"/>
        </w:rPr>
      </w:pPr>
      <w:r>
        <w:rPr>
          <w:sz w:val="24"/>
        </w:rPr>
        <w:t>Thời</w:t>
      </w:r>
      <w:r>
        <w:rPr>
          <w:spacing w:val="11"/>
          <w:sz w:val="24"/>
        </w:rPr>
        <w:t> </w:t>
      </w:r>
      <w:r>
        <w:rPr>
          <w:sz w:val="24"/>
        </w:rPr>
        <w:t>hạn</w:t>
      </w:r>
      <w:r>
        <w:rPr>
          <w:spacing w:val="12"/>
          <w:sz w:val="24"/>
        </w:rPr>
        <w:t> </w:t>
      </w:r>
      <w:r>
        <w:rPr>
          <w:sz w:val="24"/>
        </w:rPr>
        <w:t>và</w:t>
      </w:r>
      <w:r>
        <w:rPr>
          <w:spacing w:val="9"/>
          <w:sz w:val="24"/>
        </w:rPr>
        <w:t> </w:t>
      </w:r>
      <w:r>
        <w:rPr>
          <w:sz w:val="24"/>
        </w:rPr>
        <w:t>địa</w:t>
      </w:r>
      <w:r>
        <w:rPr>
          <w:spacing w:val="13"/>
          <w:sz w:val="24"/>
        </w:rPr>
        <w:t> </w:t>
      </w:r>
      <w:r>
        <w:rPr>
          <w:sz w:val="24"/>
        </w:rPr>
        <w:t>điểm</w:t>
      </w:r>
      <w:r>
        <w:rPr>
          <w:spacing w:val="13"/>
          <w:sz w:val="24"/>
        </w:rPr>
        <w:t> </w:t>
      </w:r>
      <w:r>
        <w:rPr>
          <w:sz w:val="24"/>
        </w:rPr>
        <w:t>giao</w:t>
      </w:r>
      <w:r>
        <w:rPr>
          <w:spacing w:val="10"/>
          <w:sz w:val="24"/>
        </w:rPr>
        <w:t> </w:t>
      </w:r>
      <w:r>
        <w:rPr>
          <w:sz w:val="24"/>
        </w:rPr>
        <w:t>Sản</w:t>
      </w:r>
      <w:r>
        <w:rPr>
          <w:spacing w:val="11"/>
          <w:sz w:val="24"/>
        </w:rPr>
        <w:t> </w:t>
      </w:r>
      <w:r>
        <w:rPr>
          <w:sz w:val="24"/>
        </w:rPr>
        <w:t>Phẩm:</w:t>
      </w:r>
      <w:r>
        <w:rPr>
          <w:spacing w:val="12"/>
          <w:sz w:val="24"/>
        </w:rPr>
        <w:t> </w:t>
      </w:r>
      <w:r>
        <w:rPr>
          <w:sz w:val="24"/>
        </w:rPr>
        <w:t>Quy</w:t>
      </w:r>
      <w:r>
        <w:rPr>
          <w:spacing w:val="10"/>
          <w:sz w:val="24"/>
        </w:rPr>
        <w:t> </w:t>
      </w:r>
      <w:r>
        <w:rPr>
          <w:sz w:val="24"/>
        </w:rPr>
        <w:t>định</w:t>
      </w:r>
      <w:r>
        <w:rPr>
          <w:spacing w:val="14"/>
          <w:sz w:val="24"/>
        </w:rPr>
        <w:t> </w:t>
      </w:r>
      <w:r>
        <w:rPr>
          <w:sz w:val="24"/>
        </w:rPr>
        <w:t>tại</w:t>
      </w:r>
      <w:r>
        <w:rPr>
          <w:spacing w:val="11"/>
          <w:sz w:val="24"/>
        </w:rPr>
        <w:t> </w:t>
      </w:r>
      <w:r>
        <w:rPr>
          <w:sz w:val="24"/>
        </w:rPr>
        <w:t>Mục</w:t>
      </w:r>
      <w:r>
        <w:rPr>
          <w:spacing w:val="10"/>
          <w:sz w:val="24"/>
        </w:rPr>
        <w:t> </w:t>
      </w:r>
      <w:r>
        <w:rPr>
          <w:sz w:val="24"/>
        </w:rPr>
        <w:t>4</w:t>
      </w:r>
      <w:r>
        <w:rPr>
          <w:spacing w:val="12"/>
          <w:sz w:val="24"/>
        </w:rPr>
        <w:t> </w:t>
      </w:r>
      <w:r>
        <w:rPr>
          <w:sz w:val="24"/>
        </w:rPr>
        <w:t>-</w:t>
      </w:r>
      <w:r>
        <w:rPr>
          <w:spacing w:val="10"/>
          <w:sz w:val="24"/>
        </w:rPr>
        <w:t> </w:t>
      </w:r>
      <w:r>
        <w:rPr>
          <w:sz w:val="24"/>
        </w:rPr>
        <w:t>Phụ</w:t>
      </w:r>
      <w:r>
        <w:rPr>
          <w:spacing w:val="11"/>
          <w:sz w:val="24"/>
        </w:rPr>
        <w:t> </w:t>
      </w:r>
      <w:r>
        <w:rPr>
          <w:sz w:val="24"/>
        </w:rPr>
        <w:t>lục</w:t>
      </w:r>
      <w:r>
        <w:rPr>
          <w:spacing w:val="13"/>
          <w:sz w:val="24"/>
        </w:rPr>
        <w:t> </w:t>
      </w:r>
      <w:r>
        <w:rPr>
          <w:sz w:val="24"/>
        </w:rPr>
        <w:t>1</w:t>
      </w:r>
      <w:r>
        <w:rPr>
          <w:spacing w:val="12"/>
          <w:sz w:val="24"/>
        </w:rPr>
        <w:t> </w:t>
      </w:r>
      <w:r>
        <w:rPr>
          <w:sz w:val="24"/>
        </w:rPr>
        <w:t>của</w:t>
      </w:r>
      <w:r>
        <w:rPr>
          <w:spacing w:val="11"/>
          <w:sz w:val="24"/>
        </w:rPr>
        <w:t> </w:t>
      </w:r>
      <w:r>
        <w:rPr>
          <w:sz w:val="24"/>
        </w:rPr>
        <w:t>Hợp</w:t>
      </w:r>
      <w:r>
        <w:rPr>
          <w:spacing w:val="11"/>
          <w:sz w:val="24"/>
        </w:rPr>
        <w:t> </w:t>
      </w:r>
      <w:r>
        <w:rPr>
          <w:sz w:val="24"/>
        </w:rPr>
        <w:t>Đồng</w:t>
      </w:r>
      <w:r>
        <w:rPr>
          <w:spacing w:val="-57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4"/>
        </w:numPr>
        <w:tabs>
          <w:tab w:pos="870" w:val="left" w:leader="none"/>
        </w:tabs>
        <w:spacing w:line="240" w:lineRule="auto" w:before="121" w:after="0"/>
        <w:ind w:left="870" w:right="0" w:hanging="708"/>
        <w:jc w:val="both"/>
        <w:rPr>
          <w:sz w:val="24"/>
        </w:rPr>
      </w:pPr>
      <w:r>
        <w:rPr>
          <w:sz w:val="24"/>
        </w:rPr>
        <w:t>Phương</w:t>
      </w:r>
      <w:r>
        <w:rPr>
          <w:spacing w:val="-1"/>
          <w:sz w:val="24"/>
        </w:rPr>
        <w:t> </w:t>
      </w:r>
      <w:r>
        <w:rPr>
          <w:sz w:val="24"/>
        </w:rPr>
        <w:t>thức</w:t>
      </w:r>
      <w:r>
        <w:rPr>
          <w:spacing w:val="-2"/>
          <w:sz w:val="24"/>
        </w:rPr>
        <w:t> </w:t>
      </w:r>
      <w:r>
        <w:rPr>
          <w:sz w:val="24"/>
        </w:rPr>
        <w:t>nghiệm thu</w:t>
      </w:r>
      <w:r>
        <w:rPr>
          <w:spacing w:val="-1"/>
          <w:sz w:val="24"/>
        </w:rPr>
        <w:t> </w:t>
      </w:r>
      <w:r>
        <w:rPr>
          <w:sz w:val="24"/>
        </w:rPr>
        <w:t>và giao nhận</w:t>
      </w:r>
      <w:r>
        <w:rPr>
          <w:spacing w:val="-1"/>
          <w:sz w:val="24"/>
        </w:rPr>
        <w:t> </w:t>
      </w:r>
      <w:r>
        <w:rPr>
          <w:sz w:val="24"/>
        </w:rPr>
        <w:t>Sản Phẩm</w:t>
      </w:r>
    </w:p>
    <w:p>
      <w:pPr>
        <w:pStyle w:val="ListParagraph"/>
        <w:numPr>
          <w:ilvl w:val="2"/>
          <w:numId w:val="4"/>
        </w:numPr>
        <w:tabs>
          <w:tab w:pos="1242" w:val="left" w:leader="none"/>
        </w:tabs>
        <w:spacing w:line="288" w:lineRule="auto" w:before="175" w:after="0"/>
        <w:ind w:left="1241" w:right="227" w:hanging="360"/>
        <w:jc w:val="both"/>
        <w:rPr>
          <w:sz w:val="24"/>
        </w:rPr>
      </w:pPr>
      <w:r>
        <w:rPr>
          <w:sz w:val="24"/>
        </w:rPr>
        <w:t>Việc bàn giao Sản Phẩm tại địa điểm giao hàng sẽ được lập thành biên bản ghi rõ</w:t>
      </w:r>
      <w:r>
        <w:rPr>
          <w:spacing w:val="1"/>
          <w:sz w:val="24"/>
        </w:rPr>
        <w:t> </w:t>
      </w:r>
      <w:r>
        <w:rPr>
          <w:sz w:val="24"/>
        </w:rPr>
        <w:t>tình trạng và số lượng Sản Phẩm thực nhận, có chữ ký của đại diện có thẩm quyền</w:t>
      </w:r>
      <w:r>
        <w:rPr>
          <w:spacing w:val="1"/>
          <w:sz w:val="24"/>
        </w:rPr>
        <w:t> </w:t>
      </w:r>
      <w:r>
        <w:rPr>
          <w:sz w:val="24"/>
        </w:rPr>
        <w:t>của Hai Bên và được đóng dấu hợp lệ (“</w:t>
      </w:r>
      <w:r>
        <w:rPr>
          <w:b/>
          <w:sz w:val="24"/>
        </w:rPr>
        <w:t>Biên bản giao nhận</w:t>
      </w:r>
      <w:r>
        <w:rPr>
          <w:sz w:val="24"/>
        </w:rPr>
        <w:t>”). Việc giao Sản</w:t>
      </w:r>
      <w:r>
        <w:rPr>
          <w:spacing w:val="1"/>
          <w:sz w:val="24"/>
        </w:rPr>
        <w:t> </w:t>
      </w:r>
      <w:r>
        <w:rPr>
          <w:sz w:val="24"/>
        </w:rPr>
        <w:t>Phẩm chỉ được coi là hoàn thành sau khi Sản Phẩm đã được Bên B giao cho Bên A</w:t>
      </w:r>
      <w:r>
        <w:rPr>
          <w:spacing w:val="-57"/>
          <w:sz w:val="24"/>
        </w:rPr>
        <w:t> </w:t>
      </w:r>
      <w:r>
        <w:rPr>
          <w:sz w:val="24"/>
        </w:rPr>
        <w:t>đủ số lượng, đúng chất lượng, mẫu mã, chất liệu và các tiêu chuẩn khác theo đúng</w:t>
      </w:r>
      <w:r>
        <w:rPr>
          <w:spacing w:val="1"/>
          <w:sz w:val="24"/>
        </w:rPr>
        <w:t> </w:t>
      </w:r>
      <w:r>
        <w:rPr>
          <w:sz w:val="24"/>
        </w:rPr>
        <w:t>thỏa</w:t>
      </w:r>
      <w:r>
        <w:rPr>
          <w:spacing w:val="-1"/>
          <w:sz w:val="24"/>
        </w:rPr>
        <w:t> </w:t>
      </w:r>
      <w:r>
        <w:rPr>
          <w:sz w:val="24"/>
        </w:rPr>
        <w:t>thuận trong Hợp Đồng này.</w:t>
      </w:r>
    </w:p>
    <w:p>
      <w:pPr>
        <w:pStyle w:val="BodyText"/>
        <w:spacing w:before="1"/>
        <w:rPr>
          <w:sz w:val="26"/>
        </w:rPr>
      </w:pPr>
      <w:r>
        <w:rPr/>
        <w:pict>
          <v:rect style="position:absolute;margin-left:85.103996pt;margin-top:16.948730pt;width:453.67pt;height:.60004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26"/>
        </w:rPr>
        <w:sectPr>
          <w:pgSz w:w="11910" w:h="16850"/>
          <w:pgMar w:header="0" w:footer="1989" w:top="1060" w:bottom="2180" w:left="1540" w:right="900"/>
        </w:sectPr>
      </w:pPr>
    </w:p>
    <w:p>
      <w:pPr>
        <w:pStyle w:val="BodyText"/>
        <w:spacing w:line="288" w:lineRule="auto" w:before="71"/>
        <w:ind w:left="1241" w:right="228"/>
        <w:jc w:val="both"/>
      </w:pPr>
      <w:r>
        <w:rPr/>
        <w:t>Việc nghiệm thu Sản Phẩm sẽ được lập thành biên bản nghiệm thu có chữ ký của</w:t>
      </w:r>
      <w:r>
        <w:rPr>
          <w:spacing w:val="1"/>
        </w:rPr>
        <w:t> </w:t>
      </w:r>
      <w:r>
        <w:rPr/>
        <w:t>đại diện có thẩm quyền của Hai Bên và được đóng dấu hợp lệ (“</w:t>
      </w:r>
      <w:r>
        <w:rPr>
          <w:b/>
        </w:rPr>
        <w:t>Biên bản nghiệm</w:t>
      </w:r>
      <w:r>
        <w:rPr>
          <w:b/>
          <w:spacing w:val="1"/>
        </w:rPr>
        <w:t> </w:t>
      </w:r>
      <w:r>
        <w:rPr>
          <w:b/>
        </w:rPr>
        <w:t>thu</w:t>
      </w:r>
      <w:r>
        <w:rPr/>
        <w:t>”).</w:t>
      </w:r>
    </w:p>
    <w:p>
      <w:pPr>
        <w:pStyle w:val="ListParagraph"/>
        <w:numPr>
          <w:ilvl w:val="2"/>
          <w:numId w:val="4"/>
        </w:numPr>
        <w:tabs>
          <w:tab w:pos="1242" w:val="left" w:leader="none"/>
        </w:tabs>
        <w:spacing w:line="288" w:lineRule="auto" w:before="120" w:after="0"/>
        <w:ind w:left="1241" w:right="227" w:hanging="360"/>
        <w:jc w:val="both"/>
        <w:rPr>
          <w:sz w:val="24"/>
        </w:rPr>
      </w:pPr>
      <w:r>
        <w:rPr>
          <w:sz w:val="24"/>
        </w:rPr>
        <w:t>Nếu Sản Phẩm bị giao thiếu số lượng, sai sót hoặc không đáp ứng đúng tiêu chuẩn,</w:t>
      </w:r>
      <w:r>
        <w:rPr>
          <w:spacing w:val="-57"/>
          <w:sz w:val="24"/>
        </w:rPr>
        <w:t> </w:t>
      </w:r>
      <w:r>
        <w:rPr>
          <w:sz w:val="24"/>
        </w:rPr>
        <w:t>chất lượng so với thỏa thuận thì việc thiếu/ sai sót phải ghi rõ trong Biên bản giao</w:t>
      </w:r>
      <w:r>
        <w:rPr>
          <w:spacing w:val="1"/>
          <w:sz w:val="24"/>
        </w:rPr>
        <w:t> </w:t>
      </w:r>
      <w:r>
        <w:rPr>
          <w:sz w:val="24"/>
        </w:rPr>
        <w:t>nhận và Bên A có quyền từ chối nhận Sản Phẩm. Trong trường hợp này, Bên B,</w:t>
      </w:r>
      <w:r>
        <w:rPr>
          <w:spacing w:val="1"/>
          <w:sz w:val="24"/>
        </w:rPr>
        <w:t> </w:t>
      </w:r>
      <w:r>
        <w:rPr>
          <w:sz w:val="24"/>
        </w:rPr>
        <w:t>bằng chi phí của mình, có nghĩa vụ thay thế/bổ sung Sản Phẩm cho Bên A theo</w:t>
      </w:r>
      <w:r>
        <w:rPr>
          <w:spacing w:val="1"/>
          <w:sz w:val="24"/>
        </w:rPr>
        <w:t> </w:t>
      </w:r>
      <w:r>
        <w:rPr>
          <w:sz w:val="24"/>
        </w:rPr>
        <w:t>đúng yêu cầu về số lượng và chất lượng như đã thỏa thuận tại Hợp Đồng. Để tránh</w:t>
      </w:r>
      <w:r>
        <w:rPr>
          <w:spacing w:val="-57"/>
          <w:sz w:val="24"/>
        </w:rPr>
        <w:t> </w:t>
      </w:r>
      <w:r>
        <w:rPr>
          <w:sz w:val="24"/>
        </w:rPr>
        <w:t>hiểu nhầm, Hai Bên tại</w:t>
      </w:r>
      <w:r>
        <w:rPr>
          <w:spacing w:val="1"/>
          <w:sz w:val="24"/>
        </w:rPr>
        <w:t> </w:t>
      </w:r>
      <w:r>
        <w:rPr>
          <w:sz w:val="24"/>
        </w:rPr>
        <w:t>đây</w:t>
      </w:r>
      <w:r>
        <w:rPr>
          <w:spacing w:val="60"/>
          <w:sz w:val="24"/>
        </w:rPr>
        <w:t> </w:t>
      </w:r>
      <w:r>
        <w:rPr>
          <w:sz w:val="24"/>
        </w:rPr>
        <w:t>thống nhất thời gian bổ sung, thay thế Sản Phẩm</w:t>
      </w:r>
      <w:r>
        <w:rPr>
          <w:spacing w:val="1"/>
          <w:sz w:val="24"/>
        </w:rPr>
        <w:t> </w:t>
      </w:r>
      <w:r>
        <w:rPr>
          <w:sz w:val="24"/>
        </w:rPr>
        <w:t>không làm thay đổi thời hạn giao Sản Phẩm cuối cùng nêu tại khoản 2.1 Điều 2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2"/>
          <w:numId w:val="4"/>
        </w:numPr>
        <w:tabs>
          <w:tab w:pos="1242" w:val="left" w:leader="none"/>
        </w:tabs>
        <w:spacing w:line="288" w:lineRule="auto" w:before="121" w:after="0"/>
        <w:ind w:left="1241" w:right="231" w:hanging="360"/>
        <w:jc w:val="both"/>
        <w:rPr>
          <w:sz w:val="24"/>
        </w:rPr>
      </w:pPr>
      <w:r>
        <w:rPr>
          <w:sz w:val="24"/>
        </w:rPr>
        <w:t>Trường hợp Bên B giao Sản Phẩm chậm so với thời gian quy định tại Khoản 2.1</w:t>
      </w:r>
      <w:r>
        <w:rPr>
          <w:spacing w:val="1"/>
          <w:sz w:val="24"/>
        </w:rPr>
        <w:t> </w:t>
      </w:r>
      <w:r>
        <w:rPr>
          <w:sz w:val="24"/>
        </w:rPr>
        <w:t>Điều 2 Hợp Đồng này, Bên A, tùy theo quyết định của mình, được quyền áp dụng</w:t>
      </w:r>
      <w:r>
        <w:rPr>
          <w:spacing w:val="1"/>
          <w:sz w:val="24"/>
        </w:rPr>
        <w:t> </w:t>
      </w:r>
      <w:r>
        <w:rPr>
          <w:sz w:val="24"/>
        </w:rPr>
        <w:t>chế</w:t>
      </w:r>
      <w:r>
        <w:rPr>
          <w:spacing w:val="-2"/>
          <w:sz w:val="24"/>
        </w:rPr>
        <w:t> </w:t>
      </w:r>
      <w:r>
        <w:rPr>
          <w:sz w:val="24"/>
        </w:rPr>
        <w:t>tài quy định</w:t>
      </w:r>
      <w:r>
        <w:rPr>
          <w:spacing w:val="-1"/>
          <w:sz w:val="24"/>
        </w:rPr>
        <w:t> </w:t>
      </w:r>
      <w:r>
        <w:rPr>
          <w:sz w:val="24"/>
        </w:rPr>
        <w:t>tại mục</w:t>
      </w:r>
      <w:r>
        <w:rPr>
          <w:spacing w:val="-1"/>
          <w:sz w:val="24"/>
        </w:rPr>
        <w:t> </w:t>
      </w:r>
      <w:r>
        <w:rPr>
          <w:sz w:val="24"/>
        </w:rPr>
        <w:t>(c)</w:t>
      </w:r>
      <w:r>
        <w:rPr>
          <w:spacing w:val="-1"/>
          <w:sz w:val="24"/>
        </w:rPr>
        <w:t> </w:t>
      </w:r>
      <w:r>
        <w:rPr>
          <w:sz w:val="24"/>
        </w:rPr>
        <w:t>Khoản 6.2</w:t>
      </w:r>
      <w:r>
        <w:rPr>
          <w:spacing w:val="2"/>
          <w:sz w:val="24"/>
        </w:rPr>
        <w:t> </w:t>
      </w:r>
      <w:r>
        <w:rPr>
          <w:sz w:val="24"/>
        </w:rPr>
        <w:t>Điều 6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Heading1"/>
      </w:pPr>
      <w:r>
        <w:rPr>
          <w:u w:val="thick"/>
        </w:rPr>
        <w:t>Điều</w:t>
      </w:r>
      <w:r>
        <w:rPr>
          <w:spacing w:val="-2"/>
          <w:u w:val="thick"/>
        </w:rPr>
        <w:t> </w:t>
      </w:r>
      <w:r>
        <w:rPr>
          <w:u w:val="thick"/>
        </w:rPr>
        <w:t>3:</w:t>
      </w:r>
      <w:r>
        <w:rPr>
          <w:spacing w:val="-2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khoản</w:t>
      </w:r>
      <w:r>
        <w:rPr>
          <w:spacing w:val="-1"/>
        </w:rPr>
        <w:t> </w:t>
      </w:r>
      <w:r>
        <w:rPr/>
        <w:t>thanh</w:t>
      </w:r>
      <w:r>
        <w:rPr>
          <w:spacing w:val="-2"/>
        </w:rPr>
        <w:t> </w:t>
      </w:r>
      <w:r>
        <w:rPr/>
        <w:t>toán:</w:t>
      </w:r>
    </w:p>
    <w:p>
      <w:pPr>
        <w:pStyle w:val="ListParagraph"/>
        <w:numPr>
          <w:ilvl w:val="1"/>
          <w:numId w:val="5"/>
        </w:numPr>
        <w:tabs>
          <w:tab w:pos="870" w:val="left" w:leader="none"/>
        </w:tabs>
        <w:spacing w:line="288" w:lineRule="auto" w:before="175" w:after="0"/>
        <w:ind w:left="870" w:right="229" w:hanging="708"/>
        <w:jc w:val="both"/>
        <w:rPr>
          <w:sz w:val="24"/>
        </w:rPr>
      </w:pPr>
      <w:r>
        <w:rPr>
          <w:sz w:val="24"/>
        </w:rPr>
        <w:t>Phương thức thanh toán: Bên A thanh toán cho</w:t>
      </w:r>
      <w:r>
        <w:rPr>
          <w:spacing w:val="60"/>
          <w:sz w:val="24"/>
        </w:rPr>
        <w:t> </w:t>
      </w:r>
      <w:r>
        <w:rPr>
          <w:sz w:val="24"/>
        </w:rPr>
        <w:t>Bên B bằng tiền đồng Việt Nam</w:t>
      </w:r>
      <w:r>
        <w:rPr>
          <w:spacing w:val="1"/>
          <w:sz w:val="24"/>
        </w:rPr>
        <w:t> </w:t>
      </w:r>
      <w:r>
        <w:rPr>
          <w:sz w:val="24"/>
        </w:rPr>
        <w:t>(VNĐ) theo hình thức tiền mặt hoặc chuyển khoản vào tài khoản của Bên B có thông</w:t>
      </w:r>
      <w:r>
        <w:rPr>
          <w:spacing w:val="1"/>
          <w:sz w:val="24"/>
        </w:rPr>
        <w:t> </w:t>
      </w:r>
      <w:r>
        <w:rPr>
          <w:sz w:val="24"/>
        </w:rPr>
        <w:t>tin tại phần đầu Hợp Đồng này. Trong trường</w:t>
      </w:r>
      <w:r>
        <w:rPr>
          <w:spacing w:val="1"/>
          <w:sz w:val="24"/>
        </w:rPr>
        <w:t> </w:t>
      </w:r>
      <w:r>
        <w:rPr>
          <w:sz w:val="24"/>
        </w:rPr>
        <w:t>hợp thanh toán bằng phương thức</w:t>
      </w:r>
      <w:r>
        <w:rPr>
          <w:spacing w:val="1"/>
          <w:sz w:val="24"/>
        </w:rPr>
        <w:t> </w:t>
      </w:r>
      <w:r>
        <w:rPr>
          <w:sz w:val="24"/>
        </w:rPr>
        <w:t>chuyển</w:t>
      </w:r>
      <w:r>
        <w:rPr>
          <w:spacing w:val="-1"/>
          <w:sz w:val="24"/>
        </w:rPr>
        <w:t> </w:t>
      </w:r>
      <w:r>
        <w:rPr>
          <w:sz w:val="24"/>
        </w:rPr>
        <w:t>khoản, phí chuyển khoản do</w:t>
      </w:r>
      <w:r>
        <w:rPr>
          <w:spacing w:val="1"/>
          <w:sz w:val="24"/>
        </w:rPr>
        <w:t> </w:t>
      </w:r>
      <w:r>
        <w:rPr>
          <w:sz w:val="24"/>
        </w:rPr>
        <w:t>Bên B chịu.</w:t>
      </w:r>
    </w:p>
    <w:p>
      <w:pPr>
        <w:pStyle w:val="BodyText"/>
        <w:spacing w:line="288" w:lineRule="auto" w:before="121"/>
        <w:ind w:left="870" w:right="226" w:firstLine="12"/>
        <w:jc w:val="both"/>
      </w:pPr>
      <w:r>
        <w:rPr/>
        <w:t>Bên B chịu toàn bộ trách nhiệm về mọi thông tin về tài khoản thanh toán của Bên B.</w:t>
      </w:r>
      <w:r>
        <w:rPr>
          <w:spacing w:val="1"/>
        </w:rPr>
        <w:t> </w:t>
      </w:r>
      <w:r>
        <w:rPr/>
        <w:t>Bên A không chịu trách nhiệm đối với bất kỳ mất mát/ thất thoát nào do việc Bên B</w:t>
      </w:r>
      <w:r>
        <w:rPr>
          <w:spacing w:val="1"/>
        </w:rPr>
        <w:t> </w:t>
      </w:r>
      <w:r>
        <w:rPr/>
        <w:t>cung</w:t>
      </w:r>
      <w:r>
        <w:rPr>
          <w:spacing w:val="-1"/>
        </w:rPr>
        <w:t> </w:t>
      </w:r>
      <w:r>
        <w:rPr/>
        <w:t>cấp sai/</w:t>
      </w:r>
      <w:r>
        <w:rPr>
          <w:spacing w:val="-1"/>
        </w:rPr>
        <w:t> </w:t>
      </w:r>
      <w:r>
        <w:rPr/>
        <w:t>không cung</w:t>
      </w:r>
      <w:r>
        <w:rPr>
          <w:spacing w:val="1"/>
        </w:rPr>
        <w:t> </w:t>
      </w:r>
      <w:r>
        <w:rPr/>
        <w:t>cấp</w:t>
      </w:r>
      <w:r>
        <w:rPr>
          <w:spacing w:val="1"/>
        </w:rPr>
        <w:t> </w:t>
      </w:r>
      <w:r>
        <w:rPr/>
        <w:t>kịp</w:t>
      </w:r>
      <w:r>
        <w:rPr>
          <w:spacing w:val="-1"/>
        </w:rPr>
        <w:t> </w:t>
      </w:r>
      <w:r>
        <w:rPr/>
        <w:t>thời</w:t>
      </w:r>
      <w:r>
        <w:rPr>
          <w:spacing w:val="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 thay</w:t>
      </w:r>
      <w:r>
        <w:rPr>
          <w:spacing w:val="-1"/>
        </w:rPr>
        <w:t> </w:t>
      </w:r>
      <w:r>
        <w:rPr/>
        <w:t>đổi về</w:t>
      </w:r>
      <w:r>
        <w:rPr>
          <w:spacing w:val="-2"/>
        </w:rPr>
        <w:t> </w:t>
      </w:r>
      <w:r>
        <w:rPr/>
        <w:t>tài khoản</w:t>
      </w:r>
      <w:r>
        <w:rPr>
          <w:spacing w:val="-1"/>
        </w:rPr>
        <w:t> </w:t>
      </w:r>
      <w:r>
        <w:rPr/>
        <w:t>thanh</w:t>
      </w:r>
      <w:r>
        <w:rPr>
          <w:spacing w:val="1"/>
        </w:rPr>
        <w:t> </w:t>
      </w:r>
      <w:r>
        <w:rPr/>
        <w:t>toán.</w:t>
      </w:r>
    </w:p>
    <w:p>
      <w:pPr>
        <w:pStyle w:val="ListParagraph"/>
        <w:numPr>
          <w:ilvl w:val="1"/>
          <w:numId w:val="5"/>
        </w:numPr>
        <w:tabs>
          <w:tab w:pos="882" w:val="left" w:leader="none"/>
        </w:tabs>
        <w:spacing w:line="288" w:lineRule="auto" w:before="120" w:after="0"/>
        <w:ind w:left="881" w:right="231" w:hanging="720"/>
        <w:jc w:val="both"/>
        <w:rPr>
          <w:sz w:val="24"/>
        </w:rPr>
      </w:pPr>
      <w:r>
        <w:rPr>
          <w:sz w:val="24"/>
        </w:rPr>
        <w:t>Thời hạn thanh toán và hồ sơ thanh toán: Quy định tại Mục 5 – Phụ lục 1 của Hợp</w:t>
      </w:r>
      <w:r>
        <w:rPr>
          <w:spacing w:val="1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này.</w:t>
      </w:r>
    </w:p>
    <w:p>
      <w:pPr>
        <w:pStyle w:val="Heading1"/>
      </w:pPr>
      <w:r>
        <w:rPr>
          <w:u w:val="thick"/>
        </w:rPr>
        <w:t>Điều</w:t>
      </w:r>
      <w:r>
        <w:rPr>
          <w:spacing w:val="-1"/>
          <w:u w:val="thick"/>
        </w:rPr>
        <w:t> </w:t>
      </w:r>
      <w:r>
        <w:rPr>
          <w:u w:val="thick"/>
        </w:rPr>
        <w:t>4:</w:t>
      </w:r>
      <w:r>
        <w:rPr>
          <w:spacing w:val="-2"/>
        </w:rPr>
        <w:t> </w:t>
      </w:r>
      <w:r>
        <w:rPr/>
        <w:t>Quyền và</w:t>
      </w:r>
      <w:r>
        <w:rPr>
          <w:spacing w:val="-1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vụ</w:t>
      </w:r>
      <w:r>
        <w:rPr>
          <w:spacing w:val="-1"/>
        </w:rPr>
        <w:t> </w:t>
      </w:r>
      <w:r>
        <w:rPr/>
        <w:t>của Bên</w:t>
      </w:r>
      <w:r>
        <w:rPr>
          <w:spacing w:val="-1"/>
        </w:rPr>
        <w:t> </w:t>
      </w:r>
      <w:r>
        <w:rPr/>
        <w:t>A</w:t>
      </w:r>
    </w:p>
    <w:p>
      <w:pPr>
        <w:pStyle w:val="ListParagraph"/>
        <w:numPr>
          <w:ilvl w:val="1"/>
          <w:numId w:val="6"/>
        </w:numPr>
        <w:tabs>
          <w:tab w:pos="881" w:val="left" w:leader="none"/>
          <w:tab w:pos="882" w:val="left" w:leader="none"/>
        </w:tabs>
        <w:spacing w:line="240" w:lineRule="auto" w:before="175" w:after="0"/>
        <w:ind w:left="882" w:right="0" w:hanging="720"/>
        <w:jc w:val="left"/>
        <w:rPr>
          <w:sz w:val="24"/>
        </w:rPr>
      </w:pP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nhận</w:t>
      </w:r>
      <w:r>
        <w:rPr>
          <w:spacing w:val="-1"/>
          <w:sz w:val="24"/>
        </w:rPr>
        <w:t> </w:t>
      </w:r>
      <w:r>
        <w:rPr>
          <w:sz w:val="24"/>
        </w:rPr>
        <w:t>Sản</w:t>
      </w:r>
      <w:r>
        <w:rPr>
          <w:spacing w:val="-1"/>
          <w:sz w:val="24"/>
        </w:rPr>
        <w:t> </w:t>
      </w:r>
      <w:r>
        <w:rPr>
          <w:sz w:val="24"/>
        </w:rPr>
        <w:t>Phẩm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6"/>
        </w:numPr>
        <w:tabs>
          <w:tab w:pos="881" w:val="left" w:leader="none"/>
          <w:tab w:pos="882" w:val="left" w:leader="none"/>
        </w:tabs>
        <w:spacing w:line="240" w:lineRule="auto" w:before="176" w:after="0"/>
        <w:ind w:left="882" w:right="0" w:hanging="720"/>
        <w:jc w:val="left"/>
        <w:rPr>
          <w:sz w:val="24"/>
        </w:rPr>
      </w:pPr>
      <w:r>
        <w:rPr>
          <w:sz w:val="24"/>
        </w:rPr>
        <w:t>Cung</w:t>
      </w:r>
      <w:r>
        <w:rPr>
          <w:spacing w:val="-1"/>
          <w:sz w:val="24"/>
        </w:rPr>
        <w:t> </w:t>
      </w:r>
      <w:r>
        <w:rPr>
          <w:sz w:val="24"/>
        </w:rPr>
        <w:t>cấp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Bên B</w:t>
      </w:r>
      <w:r>
        <w:rPr>
          <w:spacing w:val="-1"/>
          <w:sz w:val="24"/>
        </w:rPr>
        <w:t> </w:t>
      </w:r>
      <w:r>
        <w:rPr>
          <w:sz w:val="24"/>
        </w:rPr>
        <w:t>các thông tin</w:t>
      </w:r>
      <w:r>
        <w:rPr>
          <w:spacing w:val="-1"/>
          <w:sz w:val="24"/>
        </w:rPr>
        <w:t> </w:t>
      </w:r>
      <w:r>
        <w:rPr>
          <w:sz w:val="24"/>
        </w:rPr>
        <w:t>cần</w:t>
      </w:r>
      <w:r>
        <w:rPr>
          <w:spacing w:val="-1"/>
          <w:sz w:val="24"/>
        </w:rPr>
        <w:t> </w:t>
      </w:r>
      <w:r>
        <w:rPr>
          <w:sz w:val="24"/>
        </w:rPr>
        <w:t>thiết</w:t>
      </w:r>
      <w:r>
        <w:rPr>
          <w:spacing w:val="1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Việc.</w:t>
      </w:r>
    </w:p>
    <w:p>
      <w:pPr>
        <w:pStyle w:val="ListParagraph"/>
        <w:numPr>
          <w:ilvl w:val="1"/>
          <w:numId w:val="6"/>
        </w:numPr>
        <w:tabs>
          <w:tab w:pos="882" w:val="left" w:leader="none"/>
        </w:tabs>
        <w:spacing w:line="288" w:lineRule="auto" w:before="175" w:after="0"/>
        <w:ind w:left="881" w:right="236" w:hanging="720"/>
        <w:jc w:val="both"/>
        <w:rPr>
          <w:sz w:val="24"/>
        </w:rPr>
      </w:pPr>
      <w:r>
        <w:rPr>
          <w:sz w:val="24"/>
        </w:rPr>
        <w:t>Phê duyệt bản in Sản Phẩm mẫu do Bên B thực hiện khi Sản Phẩm mẫu đã đạt yêu cầu</w:t>
      </w:r>
      <w:r>
        <w:rPr>
          <w:spacing w:val="-57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Hợp 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6"/>
        </w:numPr>
        <w:tabs>
          <w:tab w:pos="881" w:val="left" w:leader="none"/>
          <w:tab w:pos="882" w:val="left" w:leader="none"/>
        </w:tabs>
        <w:spacing w:line="240" w:lineRule="auto" w:before="120" w:after="0"/>
        <w:ind w:left="882" w:right="0" w:hanging="720"/>
        <w:jc w:val="left"/>
        <w:rPr>
          <w:sz w:val="24"/>
        </w:rPr>
      </w:pP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toán</w:t>
      </w:r>
      <w:r>
        <w:rPr>
          <w:spacing w:val="-1"/>
          <w:sz w:val="24"/>
        </w:rPr>
        <w:t> </w:t>
      </w:r>
      <w:r>
        <w:rPr>
          <w:sz w:val="24"/>
        </w:rPr>
        <w:t>cho Bên</w:t>
      </w:r>
      <w:r>
        <w:rPr>
          <w:spacing w:val="-1"/>
          <w:sz w:val="24"/>
        </w:rPr>
        <w:t> </w:t>
      </w:r>
      <w:r>
        <w:rPr>
          <w:sz w:val="24"/>
        </w:rPr>
        <w:t>B theo</w:t>
      </w:r>
      <w:r>
        <w:rPr>
          <w:spacing w:val="-1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quy định</w:t>
      </w:r>
      <w:r>
        <w:rPr>
          <w:spacing w:val="-1"/>
          <w:sz w:val="24"/>
        </w:rPr>
        <w:t> </w:t>
      </w:r>
      <w:r>
        <w:rPr>
          <w:sz w:val="24"/>
        </w:rPr>
        <w:t>về việc</w:t>
      </w:r>
      <w:r>
        <w:rPr>
          <w:spacing w:val="1"/>
          <w:sz w:val="24"/>
        </w:rPr>
        <w:t> </w:t>
      </w:r>
      <w:r>
        <w:rPr>
          <w:sz w:val="24"/>
        </w:rPr>
        <w:t>thanh toán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2"/>
          <w:sz w:val="24"/>
        </w:rPr>
        <w:t> </w:t>
      </w:r>
      <w:r>
        <w:rPr>
          <w:sz w:val="24"/>
        </w:rPr>
        <w:t>Hợp Đồng</w:t>
      </w:r>
      <w:r>
        <w:rPr>
          <w:spacing w:val="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6"/>
        </w:numPr>
        <w:tabs>
          <w:tab w:pos="881" w:val="left" w:leader="none"/>
          <w:tab w:pos="882" w:val="left" w:leader="none"/>
        </w:tabs>
        <w:spacing w:line="240" w:lineRule="auto" w:before="176" w:after="0"/>
        <w:ind w:left="882" w:right="0" w:hanging="72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1"/>
          <w:sz w:val="24"/>
        </w:rPr>
        <w:t> </w:t>
      </w: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z w:val="24"/>
        </w:rPr>
        <w:t>kiện thuận</w:t>
      </w:r>
      <w:r>
        <w:rPr>
          <w:spacing w:val="-1"/>
          <w:sz w:val="24"/>
        </w:rPr>
        <w:t> </w:t>
      </w:r>
      <w:r>
        <w:rPr>
          <w:sz w:val="24"/>
        </w:rPr>
        <w:t>lợi cho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 trong</w:t>
      </w:r>
      <w:r>
        <w:rPr>
          <w:spacing w:val="-1"/>
          <w:sz w:val="24"/>
        </w:rPr>
        <w:t> </w:t>
      </w:r>
      <w:r>
        <w:rPr>
          <w:sz w:val="24"/>
        </w:rPr>
        <w:t>quá</w:t>
      </w:r>
      <w:r>
        <w:rPr>
          <w:spacing w:val="-2"/>
          <w:sz w:val="24"/>
        </w:rPr>
        <w:t> </w:t>
      </w: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3"/>
          <w:sz w:val="24"/>
        </w:rPr>
        <w:t> </w:t>
      </w:r>
      <w:r>
        <w:rPr>
          <w:sz w:val="24"/>
        </w:rPr>
        <w:t>hiện Hợp</w:t>
      </w:r>
      <w:r>
        <w:rPr>
          <w:spacing w:val="-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6"/>
        </w:numPr>
        <w:tabs>
          <w:tab w:pos="881" w:val="left" w:leader="none"/>
          <w:tab w:pos="882" w:val="left" w:leader="none"/>
        </w:tabs>
        <w:spacing w:line="240" w:lineRule="auto" w:before="175" w:after="0"/>
        <w:ind w:left="882" w:right="0" w:hanging="720"/>
        <w:jc w:val="left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quyền và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vụ khác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 định</w:t>
      </w:r>
      <w:r>
        <w:rPr>
          <w:spacing w:val="1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Hợp Đồng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  <w:spacing w:before="175"/>
      </w:pPr>
      <w:r>
        <w:rPr>
          <w:u w:val="thick"/>
        </w:rPr>
        <w:t>Điều</w:t>
      </w:r>
      <w:r>
        <w:rPr>
          <w:spacing w:val="-1"/>
          <w:u w:val="thick"/>
        </w:rPr>
        <w:t> </w:t>
      </w:r>
      <w:r>
        <w:rPr>
          <w:u w:val="thick"/>
        </w:rPr>
        <w:t>5:</w:t>
      </w:r>
      <w:r>
        <w:rPr>
          <w:spacing w:val="-1"/>
        </w:rPr>
        <w:t> </w:t>
      </w:r>
      <w:r>
        <w:rPr/>
        <w:t>Quyền và</w:t>
      </w:r>
      <w:r>
        <w:rPr>
          <w:spacing w:val="-1"/>
        </w:rPr>
        <w:t> </w:t>
      </w:r>
      <w:r>
        <w:rPr/>
        <w:t>nghĩa</w:t>
      </w:r>
      <w:r>
        <w:rPr>
          <w:spacing w:val="-3"/>
        </w:rPr>
        <w:t> </w:t>
      </w:r>
      <w:r>
        <w:rPr/>
        <w:t>vụ của</w:t>
      </w:r>
      <w:r>
        <w:rPr>
          <w:spacing w:val="-1"/>
        </w:rPr>
        <w:t> </w:t>
      </w:r>
      <w:r>
        <w:rPr/>
        <w:t>Bên B</w:t>
      </w:r>
    </w:p>
    <w:p>
      <w:pPr>
        <w:pStyle w:val="ListParagraph"/>
        <w:numPr>
          <w:ilvl w:val="1"/>
          <w:numId w:val="7"/>
        </w:numPr>
        <w:tabs>
          <w:tab w:pos="881" w:val="left" w:leader="none"/>
          <w:tab w:pos="882" w:val="left" w:leader="none"/>
        </w:tabs>
        <w:spacing w:line="240" w:lineRule="auto" w:before="175" w:after="0"/>
        <w:ind w:left="882" w:right="0" w:hanging="689"/>
        <w:jc w:val="left"/>
        <w:rPr>
          <w:sz w:val="24"/>
        </w:rPr>
      </w:pP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toán</w:t>
      </w:r>
      <w:r>
        <w:rPr>
          <w:spacing w:val="1"/>
          <w:sz w:val="24"/>
        </w:rPr>
        <w:t> </w:t>
      </w:r>
      <w:r>
        <w:rPr>
          <w:sz w:val="24"/>
        </w:rPr>
        <w:t>đúng</w:t>
      </w:r>
      <w:r>
        <w:rPr>
          <w:spacing w:val="-1"/>
          <w:sz w:val="24"/>
        </w:rPr>
        <w:t> </w:t>
      </w:r>
      <w:r>
        <w:rPr>
          <w:sz w:val="24"/>
        </w:rPr>
        <w:t>theo 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tại Hợp</w:t>
      </w:r>
      <w:r>
        <w:rPr>
          <w:spacing w:val="-2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76" w:after="0"/>
        <w:ind w:left="881" w:right="231" w:hanging="689"/>
        <w:jc w:val="both"/>
        <w:rPr>
          <w:sz w:val="24"/>
        </w:rPr>
      </w:pPr>
      <w:r>
        <w:rPr>
          <w:sz w:val="24"/>
        </w:rPr>
        <w:t>Đảm bảo đầy đủ năng lực pháp lý, có đủ các giấy phép, phê duyệt, v.v theo quy định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pháp luật để</w:t>
      </w:r>
      <w:r>
        <w:rPr>
          <w:spacing w:val="-2"/>
          <w:sz w:val="24"/>
        </w:rPr>
        <w:t> </w:t>
      </w:r>
      <w:r>
        <w:rPr>
          <w:sz w:val="24"/>
        </w:rPr>
        <w:t>tham gia ký kết</w:t>
      </w:r>
      <w:r>
        <w:rPr>
          <w:spacing w:val="-1"/>
          <w:sz w:val="24"/>
        </w:rPr>
        <w:t> </w:t>
      </w:r>
      <w:r>
        <w:rPr>
          <w:sz w:val="24"/>
        </w:rPr>
        <w:t>và thực</w:t>
      </w:r>
      <w:r>
        <w:rPr>
          <w:spacing w:val="-2"/>
          <w:sz w:val="24"/>
        </w:rPr>
        <w:t> </w:t>
      </w:r>
      <w:r>
        <w:rPr>
          <w:sz w:val="24"/>
        </w:rPr>
        <w:t>hiện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 cho Bên</w:t>
      </w:r>
      <w:r>
        <w:rPr>
          <w:spacing w:val="-1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1"/>
          <w:numId w:val="7"/>
        </w:numPr>
        <w:tabs>
          <w:tab w:pos="881" w:val="left" w:leader="none"/>
          <w:tab w:pos="882" w:val="left" w:leader="none"/>
        </w:tabs>
        <w:spacing w:line="240" w:lineRule="auto" w:before="120" w:after="0"/>
        <w:ind w:left="882" w:right="0" w:hanging="689"/>
        <w:jc w:val="left"/>
        <w:rPr>
          <w:sz w:val="24"/>
        </w:rPr>
      </w:pPr>
      <w:r>
        <w:rPr>
          <w:sz w:val="24"/>
        </w:rPr>
        <w:t>Thực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đúng và</w:t>
      </w:r>
      <w:r>
        <w:rPr>
          <w:spacing w:val="-1"/>
          <w:sz w:val="24"/>
        </w:rPr>
        <w:t> </w:t>
      </w:r>
      <w:r>
        <w:rPr>
          <w:sz w:val="24"/>
        </w:rPr>
        <w:t>đầy</w:t>
      </w:r>
      <w:r>
        <w:rPr>
          <w:spacing w:val="-1"/>
          <w:sz w:val="24"/>
        </w:rPr>
        <w:t> </w:t>
      </w:r>
      <w:r>
        <w:rPr>
          <w:sz w:val="24"/>
        </w:rPr>
        <w:t>đủ Công Việc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quy định tại Điều 1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Đồng.</w:t>
      </w:r>
    </w:p>
    <w:p>
      <w:pPr>
        <w:spacing w:after="0" w:line="240" w:lineRule="auto"/>
        <w:jc w:val="left"/>
        <w:rPr>
          <w:sz w:val="24"/>
        </w:rPr>
        <w:sectPr>
          <w:footerReference w:type="default" r:id="rId6"/>
          <w:pgSz w:w="11910" w:h="16850"/>
          <w:pgMar w:footer="990" w:header="0" w:top="1060" w:bottom="1180" w:left="1540" w:right="900"/>
        </w:sectPr>
      </w:pP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71" w:after="0"/>
        <w:ind w:left="881" w:right="228" w:hanging="689"/>
        <w:jc w:val="both"/>
        <w:rPr>
          <w:sz w:val="24"/>
        </w:rPr>
      </w:pPr>
      <w:r>
        <w:rPr>
          <w:sz w:val="24"/>
        </w:rPr>
        <w:t>Bên B chỉ được phép in Sản Phẩm khi Bên A đã ký duyệt Sản Phẩm mẫu. Bên B phải</w:t>
      </w:r>
      <w:r>
        <w:rPr>
          <w:spacing w:val="1"/>
          <w:sz w:val="24"/>
        </w:rPr>
        <w:t> </w:t>
      </w:r>
      <w:r>
        <w:rPr>
          <w:sz w:val="24"/>
        </w:rPr>
        <w:t>thực hiện in đúng theo yêu cầu chất lượng, số lượng, chất liệu của Bên A. Bên A có</w:t>
      </w:r>
      <w:r>
        <w:rPr>
          <w:spacing w:val="1"/>
          <w:sz w:val="24"/>
        </w:rPr>
        <w:t> </w:t>
      </w:r>
      <w:r>
        <w:rPr>
          <w:sz w:val="24"/>
        </w:rPr>
        <w:t>quyền từ chối nhận Sản Phẩm nếu Bên B in Sản Phẩm sai yêu cầu về chất lượng, kích</w:t>
      </w:r>
      <w:r>
        <w:rPr>
          <w:spacing w:val="1"/>
          <w:sz w:val="24"/>
        </w:rPr>
        <w:t> </w:t>
      </w:r>
      <w:r>
        <w:rPr>
          <w:sz w:val="24"/>
        </w:rPr>
        <w:t>thước,</w:t>
      </w:r>
      <w:r>
        <w:rPr>
          <w:spacing w:val="-1"/>
          <w:sz w:val="24"/>
        </w:rPr>
        <w:t> </w:t>
      </w:r>
      <w:r>
        <w:rPr>
          <w:sz w:val="24"/>
        </w:rPr>
        <w:t>chất liệu, v.v được quy định</w:t>
      </w:r>
      <w:r>
        <w:rPr>
          <w:spacing w:val="-1"/>
          <w:sz w:val="24"/>
        </w:rPr>
        <w:t> </w:t>
      </w:r>
      <w:r>
        <w:rPr>
          <w:sz w:val="24"/>
        </w:rPr>
        <w:t>tại Hợp</w:t>
      </w:r>
      <w:r>
        <w:rPr>
          <w:spacing w:val="-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20" w:after="0"/>
        <w:ind w:left="881" w:right="229" w:hanging="689"/>
        <w:jc w:val="both"/>
        <w:rPr>
          <w:sz w:val="24"/>
        </w:rPr>
      </w:pPr>
      <w:r>
        <w:rPr>
          <w:sz w:val="24"/>
        </w:rPr>
        <w:t>Chịu trách nhiệm, bằng chi phí của mình, vận chuyển toàn bộ Sản Phẩm đến địa điểm</w:t>
      </w:r>
      <w:r>
        <w:rPr>
          <w:spacing w:val="1"/>
          <w:sz w:val="24"/>
        </w:rPr>
        <w:t> </w:t>
      </w:r>
      <w:r>
        <w:rPr>
          <w:sz w:val="24"/>
        </w:rPr>
        <w:t>giao</w:t>
      </w:r>
      <w:r>
        <w:rPr>
          <w:spacing w:val="-2"/>
          <w:sz w:val="24"/>
        </w:rPr>
        <w:t> </w:t>
      </w:r>
      <w:r>
        <w:rPr>
          <w:sz w:val="24"/>
        </w:rPr>
        <w:t>Sản Phẩm</w:t>
      </w:r>
      <w:r>
        <w:rPr>
          <w:spacing w:val="1"/>
          <w:sz w:val="24"/>
        </w:rPr>
        <w:t> </w:t>
      </w:r>
      <w:r>
        <w:rPr>
          <w:sz w:val="24"/>
        </w:rPr>
        <w:t>quy định tại Điều</w:t>
      </w:r>
      <w:r>
        <w:rPr>
          <w:spacing w:val="-2"/>
          <w:sz w:val="24"/>
        </w:rPr>
        <w:t> </w:t>
      </w:r>
      <w:r>
        <w:rPr>
          <w:sz w:val="24"/>
        </w:rPr>
        <w:t>2.1 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này.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20" w:after="0"/>
        <w:ind w:left="881" w:right="226" w:hanging="689"/>
        <w:jc w:val="both"/>
        <w:rPr>
          <w:sz w:val="24"/>
        </w:rPr>
      </w:pPr>
      <w:r>
        <w:rPr>
          <w:sz w:val="24"/>
        </w:rPr>
        <w:t>Nếu Bên B giao Sản Phẩm thiếu và/hoặc không đạt chất lượng, sai kích thước, chất</w:t>
      </w:r>
      <w:r>
        <w:rPr>
          <w:spacing w:val="1"/>
          <w:sz w:val="24"/>
        </w:rPr>
        <w:t> </w:t>
      </w:r>
      <w:r>
        <w:rPr>
          <w:sz w:val="24"/>
        </w:rPr>
        <w:t>liệu,</w:t>
      </w:r>
      <w:r>
        <w:rPr>
          <w:spacing w:val="27"/>
          <w:sz w:val="24"/>
        </w:rPr>
        <w:t> </w:t>
      </w:r>
      <w:r>
        <w:rPr>
          <w:sz w:val="24"/>
        </w:rPr>
        <w:t>nội</w:t>
      </w:r>
      <w:r>
        <w:rPr>
          <w:spacing w:val="28"/>
          <w:sz w:val="24"/>
        </w:rPr>
        <w:t> </w:t>
      </w:r>
      <w:r>
        <w:rPr>
          <w:sz w:val="24"/>
        </w:rPr>
        <w:t>dung</w:t>
      </w:r>
      <w:r>
        <w:rPr>
          <w:spacing w:val="25"/>
          <w:sz w:val="24"/>
        </w:rPr>
        <w:t> </w:t>
      </w:r>
      <w:r>
        <w:rPr>
          <w:sz w:val="24"/>
        </w:rPr>
        <w:t>hoặc</w:t>
      </w:r>
      <w:r>
        <w:rPr>
          <w:spacing w:val="26"/>
          <w:sz w:val="24"/>
        </w:rPr>
        <w:t> </w:t>
      </w:r>
      <w:r>
        <w:rPr>
          <w:sz w:val="24"/>
        </w:rPr>
        <w:t>có</w:t>
      </w:r>
      <w:r>
        <w:rPr>
          <w:spacing w:val="28"/>
          <w:sz w:val="24"/>
        </w:rPr>
        <w:t> </w:t>
      </w:r>
      <w:r>
        <w:rPr>
          <w:sz w:val="24"/>
        </w:rPr>
        <w:t>bất</w:t>
      </w:r>
      <w:r>
        <w:rPr>
          <w:spacing w:val="28"/>
          <w:sz w:val="24"/>
        </w:rPr>
        <w:t> </w:t>
      </w:r>
      <w:r>
        <w:rPr>
          <w:sz w:val="24"/>
        </w:rPr>
        <w:t>kỳ</w:t>
      </w:r>
      <w:r>
        <w:rPr>
          <w:spacing w:val="27"/>
          <w:sz w:val="24"/>
        </w:rPr>
        <w:t> </w:t>
      </w:r>
      <w:r>
        <w:rPr>
          <w:sz w:val="24"/>
        </w:rPr>
        <w:t>khiếm</w:t>
      </w:r>
      <w:r>
        <w:rPr>
          <w:spacing w:val="27"/>
          <w:sz w:val="24"/>
        </w:rPr>
        <w:t> </w:t>
      </w:r>
      <w:r>
        <w:rPr>
          <w:sz w:val="24"/>
        </w:rPr>
        <w:t>khuyết</w:t>
      </w:r>
      <w:r>
        <w:rPr>
          <w:spacing w:val="28"/>
          <w:sz w:val="24"/>
        </w:rPr>
        <w:t> </w:t>
      </w:r>
      <w:r>
        <w:rPr>
          <w:sz w:val="24"/>
        </w:rPr>
        <w:t>nào</w:t>
      </w:r>
      <w:r>
        <w:rPr>
          <w:spacing w:val="26"/>
          <w:sz w:val="24"/>
        </w:rPr>
        <w:t> </w:t>
      </w:r>
      <w:r>
        <w:rPr>
          <w:sz w:val="24"/>
        </w:rPr>
        <w:t>khác</w:t>
      </w:r>
      <w:r>
        <w:rPr>
          <w:spacing w:val="30"/>
          <w:sz w:val="24"/>
        </w:rPr>
        <w:t> </w:t>
      </w:r>
      <w:r>
        <w:rPr>
          <w:sz w:val="24"/>
        </w:rPr>
        <w:t>với</w:t>
      </w:r>
      <w:r>
        <w:rPr>
          <w:spacing w:val="28"/>
          <w:sz w:val="24"/>
        </w:rPr>
        <w:t> </w:t>
      </w:r>
      <w:r>
        <w:rPr>
          <w:sz w:val="24"/>
        </w:rPr>
        <w:t>thỏa</w:t>
      </w:r>
      <w:r>
        <w:rPr>
          <w:spacing w:val="27"/>
          <w:sz w:val="24"/>
        </w:rPr>
        <w:t> </w:t>
      </w:r>
      <w:r>
        <w:rPr>
          <w:sz w:val="24"/>
        </w:rPr>
        <w:t>thuận</w:t>
      </w:r>
      <w:r>
        <w:rPr>
          <w:spacing w:val="27"/>
          <w:sz w:val="24"/>
        </w:rPr>
        <w:t> </w:t>
      </w:r>
      <w:r>
        <w:rPr>
          <w:sz w:val="24"/>
        </w:rPr>
        <w:t>giữa</w:t>
      </w:r>
      <w:r>
        <w:rPr>
          <w:spacing w:val="26"/>
          <w:sz w:val="24"/>
        </w:rPr>
        <w:t> </w:t>
      </w:r>
      <w:r>
        <w:rPr>
          <w:sz w:val="24"/>
        </w:rPr>
        <w:t>Hai</w:t>
      </w:r>
      <w:r>
        <w:rPr>
          <w:spacing w:val="29"/>
          <w:sz w:val="24"/>
        </w:rPr>
        <w:t> </w:t>
      </w:r>
      <w:r>
        <w:rPr>
          <w:sz w:val="24"/>
        </w:rPr>
        <w:t>Bên,</w:t>
      </w:r>
      <w:r>
        <w:rPr>
          <w:spacing w:val="-58"/>
          <w:sz w:val="24"/>
        </w:rPr>
        <w:t> </w:t>
      </w:r>
      <w:r>
        <w:rPr>
          <w:sz w:val="24"/>
        </w:rPr>
        <w:t>Bên A có quyền từ chối nhận hàng, Bên B phải giao Sản Phẩm đạt yêu cầu về chất</w:t>
      </w:r>
      <w:r>
        <w:rPr>
          <w:spacing w:val="1"/>
          <w:sz w:val="24"/>
        </w:rPr>
        <w:t> </w:t>
      </w:r>
      <w:r>
        <w:rPr>
          <w:sz w:val="24"/>
        </w:rPr>
        <w:t>lượng,</w:t>
      </w:r>
      <w:r>
        <w:rPr>
          <w:spacing w:val="-1"/>
          <w:sz w:val="24"/>
        </w:rPr>
        <w:t> </w:t>
      </w:r>
      <w:r>
        <w:rPr>
          <w:sz w:val="24"/>
        </w:rPr>
        <w:t>đúng nội</w:t>
      </w:r>
      <w:r>
        <w:rPr>
          <w:spacing w:val="-1"/>
          <w:sz w:val="24"/>
        </w:rPr>
        <w:t> </w:t>
      </w:r>
      <w:r>
        <w:rPr>
          <w:sz w:val="24"/>
        </w:rPr>
        <w:t>dung cho 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 định tại</w:t>
      </w:r>
      <w:r>
        <w:rPr>
          <w:spacing w:val="-1"/>
          <w:sz w:val="24"/>
        </w:rPr>
        <w:t> </w:t>
      </w:r>
      <w:r>
        <w:rPr>
          <w:sz w:val="24"/>
        </w:rPr>
        <w:t>Điều 2.2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21" w:after="0"/>
        <w:ind w:left="881" w:right="224" w:hanging="689"/>
        <w:jc w:val="both"/>
        <w:rPr>
          <w:sz w:val="24"/>
        </w:rPr>
      </w:pPr>
      <w:r>
        <w:rPr>
          <w:sz w:val="24"/>
        </w:rPr>
        <w:t>Chịu trách nhiệm hoàn toàn về các khiếu nại, khiếu kiện trước pháp luật về quyền sở</w:t>
      </w:r>
      <w:r>
        <w:rPr>
          <w:spacing w:val="1"/>
          <w:sz w:val="24"/>
        </w:rPr>
        <w:t> </w:t>
      </w:r>
      <w:r>
        <w:rPr>
          <w:sz w:val="24"/>
        </w:rPr>
        <w:t>hữu trí tuệ đối với các hình ảnh, biểu tượng, thiết kế, v.v… mà Bên B sử dụng để thực</w:t>
      </w:r>
      <w:r>
        <w:rPr>
          <w:spacing w:val="1"/>
          <w:sz w:val="24"/>
        </w:rPr>
        <w:t> </w:t>
      </w:r>
      <w:r>
        <w:rPr>
          <w:sz w:val="24"/>
        </w:rPr>
        <w:t>hiện</w:t>
      </w:r>
      <w:r>
        <w:rPr>
          <w:spacing w:val="20"/>
          <w:sz w:val="24"/>
        </w:rPr>
        <w:t> </w:t>
      </w:r>
      <w:r>
        <w:rPr>
          <w:sz w:val="24"/>
        </w:rPr>
        <w:t>Công</w:t>
      </w:r>
      <w:r>
        <w:rPr>
          <w:spacing w:val="20"/>
          <w:sz w:val="24"/>
        </w:rPr>
        <w:t> </w:t>
      </w:r>
      <w:r>
        <w:rPr>
          <w:sz w:val="24"/>
        </w:rPr>
        <w:t>Việc</w:t>
      </w:r>
      <w:r>
        <w:rPr>
          <w:spacing w:val="21"/>
          <w:sz w:val="24"/>
        </w:rPr>
        <w:t> </w:t>
      </w:r>
      <w:r>
        <w:rPr>
          <w:sz w:val="24"/>
        </w:rPr>
        <w:t>nếu</w:t>
      </w:r>
      <w:r>
        <w:rPr>
          <w:spacing w:val="20"/>
          <w:sz w:val="24"/>
        </w:rPr>
        <w:t> </w:t>
      </w:r>
      <w:r>
        <w:rPr>
          <w:sz w:val="24"/>
        </w:rPr>
        <w:t>không</w:t>
      </w:r>
      <w:r>
        <w:rPr>
          <w:spacing w:val="20"/>
          <w:sz w:val="24"/>
        </w:rPr>
        <w:t> </w:t>
      </w:r>
      <w:r>
        <w:rPr>
          <w:sz w:val="24"/>
        </w:rPr>
        <w:t>do</w:t>
      </w:r>
      <w:r>
        <w:rPr>
          <w:spacing w:val="21"/>
          <w:sz w:val="24"/>
        </w:rPr>
        <w:t> </w:t>
      </w:r>
      <w:r>
        <w:rPr>
          <w:sz w:val="24"/>
        </w:rPr>
        <w:t>lỗi</w:t>
      </w:r>
      <w:r>
        <w:rPr>
          <w:spacing w:val="18"/>
          <w:sz w:val="24"/>
        </w:rPr>
        <w:t> </w:t>
      </w:r>
      <w:r>
        <w:rPr>
          <w:sz w:val="24"/>
        </w:rPr>
        <w:t>của</w:t>
      </w:r>
      <w:r>
        <w:rPr>
          <w:spacing w:val="20"/>
          <w:sz w:val="24"/>
        </w:rPr>
        <w:t> </w:t>
      </w:r>
      <w:r>
        <w:rPr>
          <w:sz w:val="24"/>
        </w:rPr>
        <w:t>Bên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và</w:t>
      </w:r>
      <w:r>
        <w:rPr>
          <w:spacing w:val="18"/>
          <w:sz w:val="24"/>
        </w:rPr>
        <w:t> </w:t>
      </w:r>
      <w:r>
        <w:rPr>
          <w:sz w:val="24"/>
        </w:rPr>
        <w:t>bồi</w:t>
      </w:r>
      <w:r>
        <w:rPr>
          <w:spacing w:val="20"/>
          <w:sz w:val="24"/>
        </w:rPr>
        <w:t> </w:t>
      </w:r>
      <w:r>
        <w:rPr>
          <w:sz w:val="24"/>
        </w:rPr>
        <w:t>thường</w:t>
      </w:r>
      <w:r>
        <w:rPr>
          <w:spacing w:val="21"/>
          <w:sz w:val="24"/>
        </w:rPr>
        <w:t> </w:t>
      </w:r>
      <w:r>
        <w:rPr>
          <w:sz w:val="24"/>
        </w:rPr>
        <w:t>toàn</w:t>
      </w:r>
      <w:r>
        <w:rPr>
          <w:spacing w:val="19"/>
          <w:sz w:val="24"/>
        </w:rPr>
        <w:t> </w:t>
      </w:r>
      <w:r>
        <w:rPr>
          <w:sz w:val="24"/>
        </w:rPr>
        <w:t>bộ</w:t>
      </w:r>
      <w:r>
        <w:rPr>
          <w:spacing w:val="21"/>
          <w:sz w:val="24"/>
        </w:rPr>
        <w:t> </w:t>
      </w:r>
      <w:r>
        <w:rPr>
          <w:sz w:val="24"/>
        </w:rPr>
        <w:t>thiệt</w:t>
      </w:r>
      <w:r>
        <w:rPr>
          <w:spacing w:val="19"/>
          <w:sz w:val="24"/>
        </w:rPr>
        <w:t> </w:t>
      </w:r>
      <w:r>
        <w:rPr>
          <w:sz w:val="24"/>
        </w:rPr>
        <w:t>hại</w:t>
      </w:r>
      <w:r>
        <w:rPr>
          <w:spacing w:val="20"/>
          <w:sz w:val="24"/>
        </w:rPr>
        <w:t> </w:t>
      </w:r>
      <w:r>
        <w:rPr>
          <w:sz w:val="24"/>
        </w:rPr>
        <w:t>thực</w:t>
      </w:r>
      <w:r>
        <w:rPr>
          <w:spacing w:val="20"/>
          <w:sz w:val="24"/>
        </w:rPr>
        <w:t> </w:t>
      </w:r>
      <w:r>
        <w:rPr>
          <w:sz w:val="24"/>
        </w:rPr>
        <w:t>tế</w:t>
      </w:r>
      <w:r>
        <w:rPr>
          <w:spacing w:val="-58"/>
          <w:sz w:val="24"/>
        </w:rPr>
        <w:t> </w:t>
      </w:r>
      <w:r>
        <w:rPr>
          <w:sz w:val="24"/>
        </w:rPr>
        <w:t>xảy</w:t>
      </w:r>
      <w:r>
        <w:rPr>
          <w:spacing w:val="-1"/>
          <w:sz w:val="24"/>
        </w:rPr>
        <w:t> </w:t>
      </w:r>
      <w:r>
        <w:rPr>
          <w:sz w:val="24"/>
        </w:rPr>
        <w:t>ra</w:t>
      </w:r>
      <w:r>
        <w:rPr>
          <w:spacing w:val="-2"/>
          <w:sz w:val="24"/>
        </w:rPr>
        <w:t> </w:t>
      </w:r>
      <w:r>
        <w:rPr>
          <w:sz w:val="24"/>
        </w:rPr>
        <w:t>cho Bên A</w:t>
      </w:r>
      <w:r>
        <w:rPr>
          <w:spacing w:val="-1"/>
          <w:sz w:val="24"/>
        </w:rPr>
        <w:t> </w:t>
      </w:r>
      <w:r>
        <w:rPr>
          <w:sz w:val="24"/>
        </w:rPr>
        <w:t>phát</w:t>
      </w:r>
      <w:r>
        <w:rPr>
          <w:spacing w:val="-1"/>
          <w:sz w:val="24"/>
        </w:rPr>
        <w:t> </w:t>
      </w:r>
      <w:r>
        <w:rPr>
          <w:sz w:val="24"/>
        </w:rPr>
        <w:t>sinh từ và/ hoặc</w:t>
      </w:r>
      <w:r>
        <w:rPr>
          <w:spacing w:val="-2"/>
          <w:sz w:val="24"/>
        </w:rPr>
        <w:t> </w:t>
      </w:r>
      <w:r>
        <w:rPr>
          <w:sz w:val="24"/>
        </w:rPr>
        <w:t>liên</w:t>
      </w:r>
      <w:r>
        <w:rPr>
          <w:spacing w:val="-1"/>
          <w:sz w:val="24"/>
        </w:rPr>
        <w:t> </w:t>
      </w:r>
      <w:r>
        <w:rPr>
          <w:sz w:val="24"/>
        </w:rPr>
        <w:t>quan tới các</w:t>
      </w:r>
      <w:r>
        <w:rPr>
          <w:spacing w:val="-1"/>
          <w:sz w:val="24"/>
        </w:rPr>
        <w:t> </w:t>
      </w:r>
      <w:r>
        <w:rPr>
          <w:sz w:val="24"/>
        </w:rPr>
        <w:t>khiếu nại, khiếu</w:t>
      </w:r>
      <w:r>
        <w:rPr>
          <w:spacing w:val="-1"/>
          <w:sz w:val="24"/>
        </w:rPr>
        <w:t> </w:t>
      </w:r>
      <w:r>
        <w:rPr>
          <w:sz w:val="24"/>
        </w:rPr>
        <w:t>kiện đó;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20" w:after="0"/>
        <w:ind w:left="881" w:right="224" w:hanging="689"/>
        <w:jc w:val="both"/>
        <w:rPr>
          <w:sz w:val="24"/>
        </w:rPr>
      </w:pPr>
      <w:r>
        <w:rPr>
          <w:sz w:val="24"/>
        </w:rPr>
        <w:t>Không được chuyển giao một phần hoặc toàn bộ nghĩa vụ theo Hợp Đồng cho bất kỳ</w:t>
      </w:r>
      <w:r>
        <w:rPr>
          <w:spacing w:val="1"/>
          <w:sz w:val="24"/>
        </w:rPr>
        <w:t> </w:t>
      </w:r>
      <w:r>
        <w:rPr>
          <w:sz w:val="24"/>
        </w:rPr>
        <w:t>bên thứ ba nào, dưới bất kỳ hình thức nào nếu không có sự đồng ý trước bằng văn bản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 A;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20" w:after="0"/>
        <w:ind w:left="881" w:right="232" w:hanging="689"/>
        <w:jc w:val="both"/>
        <w:rPr>
          <w:sz w:val="24"/>
        </w:rPr>
      </w:pPr>
      <w:r>
        <w:rPr>
          <w:sz w:val="24"/>
        </w:rPr>
        <w:t>Bảo mật toàn bộ thông tin, hình ảnh, nội dung và thông tin của Bên A mà Bên B có</w:t>
      </w:r>
      <w:r>
        <w:rPr>
          <w:spacing w:val="1"/>
          <w:sz w:val="24"/>
        </w:rPr>
        <w:t> </w:t>
      </w:r>
      <w:r>
        <w:rPr>
          <w:sz w:val="24"/>
        </w:rPr>
        <w:t>được trong quá trình</w:t>
      </w:r>
      <w:r>
        <w:rPr>
          <w:spacing w:val="1"/>
          <w:sz w:val="24"/>
        </w:rPr>
        <w:t> </w:t>
      </w:r>
      <w:r>
        <w:rPr>
          <w:sz w:val="24"/>
        </w:rPr>
        <w:t>thực hiện Hợp Đồng</w:t>
      </w:r>
      <w:r>
        <w:rPr>
          <w:spacing w:val="1"/>
          <w:sz w:val="24"/>
        </w:rPr>
        <w:t> </w:t>
      </w:r>
      <w:r>
        <w:rPr>
          <w:sz w:val="24"/>
        </w:rPr>
        <w:t>này. Quy định</w:t>
      </w:r>
      <w:r>
        <w:rPr>
          <w:spacing w:val="1"/>
          <w:sz w:val="24"/>
        </w:rPr>
        <w:t> </w:t>
      </w:r>
      <w:r>
        <w:rPr>
          <w:sz w:val="24"/>
        </w:rPr>
        <w:t>về nghĩa vụ bảo</w:t>
      </w:r>
      <w:r>
        <w:rPr>
          <w:spacing w:val="60"/>
          <w:sz w:val="24"/>
        </w:rPr>
        <w:t> </w:t>
      </w:r>
      <w:r>
        <w:rPr>
          <w:sz w:val="24"/>
        </w:rPr>
        <w:t>mật</w:t>
      </w:r>
      <w:r>
        <w:rPr>
          <w:spacing w:val="60"/>
          <w:sz w:val="24"/>
        </w:rPr>
        <w:t> </w:t>
      </w:r>
      <w:r>
        <w:rPr>
          <w:sz w:val="24"/>
        </w:rPr>
        <w:t>thông</w:t>
      </w:r>
      <w:r>
        <w:rPr>
          <w:spacing w:val="-57"/>
          <w:sz w:val="24"/>
        </w:rPr>
        <w:t> </w:t>
      </w:r>
      <w:r>
        <w:rPr>
          <w:sz w:val="24"/>
        </w:rPr>
        <w:t>tin</w:t>
      </w:r>
      <w:r>
        <w:rPr>
          <w:spacing w:val="-1"/>
          <w:sz w:val="24"/>
        </w:rPr>
        <w:t> </w:t>
      </w:r>
      <w:r>
        <w:rPr>
          <w:sz w:val="24"/>
        </w:rPr>
        <w:t>tại Điều</w:t>
      </w:r>
      <w:r>
        <w:rPr>
          <w:spacing w:val="-1"/>
          <w:sz w:val="24"/>
        </w:rPr>
        <w:t> </w:t>
      </w:r>
      <w:r>
        <w:rPr>
          <w:sz w:val="24"/>
        </w:rPr>
        <w:t>khoản này được</w:t>
      </w:r>
      <w:r>
        <w:rPr>
          <w:spacing w:val="-2"/>
          <w:sz w:val="24"/>
        </w:rPr>
        <w:t> </w:t>
      </w:r>
      <w:r>
        <w:rPr>
          <w:sz w:val="24"/>
        </w:rPr>
        <w:t>áp dụng đối</w:t>
      </w:r>
      <w:r>
        <w:rPr>
          <w:spacing w:val="-1"/>
          <w:sz w:val="24"/>
        </w:rPr>
        <w:t> </w:t>
      </w:r>
      <w:r>
        <w:rPr>
          <w:sz w:val="24"/>
        </w:rPr>
        <w:t>với Bên B</w:t>
      </w:r>
      <w:r>
        <w:rPr>
          <w:spacing w:val="-1"/>
          <w:sz w:val="24"/>
        </w:rPr>
        <w:t> </w:t>
      </w:r>
      <w:r>
        <w:rPr>
          <w:sz w:val="24"/>
        </w:rPr>
        <w:t>cả</w:t>
      </w:r>
      <w:r>
        <w:rPr>
          <w:spacing w:val="-1"/>
          <w:sz w:val="24"/>
        </w:rPr>
        <w:t> </w:t>
      </w:r>
      <w:r>
        <w:rPr>
          <w:sz w:val="24"/>
        </w:rPr>
        <w:t>khi 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2"/>
          <w:sz w:val="24"/>
        </w:rPr>
        <w:t> </w:t>
      </w:r>
      <w:r>
        <w:rPr>
          <w:sz w:val="24"/>
        </w:rPr>
        <w:t>chấm</w:t>
      </w:r>
      <w:r>
        <w:rPr>
          <w:spacing w:val="-1"/>
          <w:sz w:val="24"/>
        </w:rPr>
        <w:t> </w:t>
      </w:r>
      <w:r>
        <w:rPr>
          <w:sz w:val="24"/>
        </w:rPr>
        <w:t>dứt.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88" w:lineRule="auto" w:before="121" w:after="0"/>
        <w:ind w:left="881" w:right="231" w:hanging="752"/>
        <w:jc w:val="both"/>
        <w:rPr>
          <w:sz w:val="24"/>
        </w:rPr>
      </w:pPr>
      <w:r>
        <w:rPr>
          <w:sz w:val="24"/>
        </w:rPr>
        <w:t>Có nghĩa vụ giải quyết các vướng mắc, sự can thiệp của</w:t>
      </w:r>
      <w:r>
        <w:rPr>
          <w:spacing w:val="60"/>
          <w:sz w:val="24"/>
        </w:rPr>
        <w:t> </w:t>
      </w:r>
      <w:r>
        <w:rPr>
          <w:sz w:val="24"/>
        </w:rPr>
        <w:t>các cơ quan Nhà nước có</w:t>
      </w:r>
      <w:r>
        <w:rPr>
          <w:spacing w:val="1"/>
          <w:sz w:val="24"/>
        </w:rPr>
        <w:t> </w:t>
      </w:r>
      <w:r>
        <w:rPr>
          <w:sz w:val="24"/>
        </w:rPr>
        <w:t>thẩm quyền liên quan tới việc thực hiện hoạt động in ấn theo Hợp Đồng này và đảm</w:t>
      </w:r>
      <w:r>
        <w:rPr>
          <w:spacing w:val="1"/>
          <w:sz w:val="24"/>
        </w:rPr>
        <w:t> </w:t>
      </w:r>
      <w:r>
        <w:rPr>
          <w:sz w:val="24"/>
        </w:rPr>
        <w:t>bảo cho Bên A không phải gánh chịu bất</w:t>
      </w:r>
      <w:r>
        <w:rPr>
          <w:spacing w:val="1"/>
          <w:sz w:val="24"/>
        </w:rPr>
        <w:t> </w:t>
      </w:r>
      <w:r>
        <w:rPr>
          <w:sz w:val="24"/>
        </w:rPr>
        <w:t>kỳ trách nhiệm nào đối với</w:t>
      </w:r>
      <w:r>
        <w:rPr>
          <w:spacing w:val="60"/>
          <w:sz w:val="24"/>
        </w:rPr>
        <w:t> </w:t>
      </w:r>
      <w:r>
        <w:rPr>
          <w:sz w:val="24"/>
        </w:rPr>
        <w:t>cơ quan Nhà</w:t>
      </w:r>
      <w:r>
        <w:rPr>
          <w:spacing w:val="1"/>
          <w:sz w:val="24"/>
        </w:rPr>
        <w:t> </w:t>
      </w:r>
      <w:r>
        <w:rPr>
          <w:sz w:val="24"/>
        </w:rPr>
        <w:t>nước</w:t>
      </w:r>
      <w:r>
        <w:rPr>
          <w:spacing w:val="-3"/>
          <w:sz w:val="24"/>
        </w:rPr>
        <w:t> </w:t>
      </w:r>
      <w:r>
        <w:rPr>
          <w:sz w:val="24"/>
        </w:rPr>
        <w:t>có thẩm quyền.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40" w:lineRule="auto" w:before="120" w:after="0"/>
        <w:ind w:left="882" w:right="0" w:hanging="752"/>
        <w:jc w:val="both"/>
        <w:rPr>
          <w:sz w:val="24"/>
        </w:rPr>
      </w:pPr>
      <w:r>
        <w:rPr>
          <w:sz w:val="24"/>
        </w:rPr>
        <w:t>Cung</w:t>
      </w:r>
      <w:r>
        <w:rPr>
          <w:spacing w:val="-1"/>
          <w:sz w:val="24"/>
        </w:rPr>
        <w:t> </w:t>
      </w:r>
      <w:r>
        <w:rPr>
          <w:sz w:val="24"/>
        </w:rPr>
        <w:t>cấp hoá</w:t>
      </w:r>
      <w:r>
        <w:rPr>
          <w:spacing w:val="-1"/>
          <w:sz w:val="24"/>
        </w:rPr>
        <w:t> </w:t>
      </w:r>
      <w:r>
        <w:rPr>
          <w:sz w:val="24"/>
        </w:rPr>
        <w:t>đơn</w:t>
      </w:r>
      <w:r>
        <w:rPr>
          <w:spacing w:val="-1"/>
          <w:sz w:val="24"/>
        </w:rPr>
        <w:t> </w:t>
      </w:r>
      <w:r>
        <w:rPr>
          <w:sz w:val="24"/>
        </w:rPr>
        <w:t>tài chính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lệ</w:t>
      </w:r>
      <w:r>
        <w:rPr>
          <w:spacing w:val="-1"/>
          <w:sz w:val="24"/>
        </w:rPr>
        <w:t> </w:t>
      </w:r>
      <w:r>
        <w:rPr>
          <w:sz w:val="24"/>
        </w:rPr>
        <w:t>cho Bên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2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 thanh toán.</w:t>
      </w:r>
    </w:p>
    <w:p>
      <w:pPr>
        <w:pStyle w:val="ListParagraph"/>
        <w:numPr>
          <w:ilvl w:val="1"/>
          <w:numId w:val="7"/>
        </w:numPr>
        <w:tabs>
          <w:tab w:pos="882" w:val="left" w:leader="none"/>
        </w:tabs>
        <w:spacing w:line="240" w:lineRule="auto" w:before="175" w:after="0"/>
        <w:ind w:left="882" w:right="0" w:hanging="752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quyền và</w:t>
      </w:r>
      <w:r>
        <w:rPr>
          <w:spacing w:val="-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vụ khác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 định</w:t>
      </w:r>
      <w:r>
        <w:rPr>
          <w:spacing w:val="1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Hợp Đồng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pháp luật.</w:t>
      </w:r>
    </w:p>
    <w:p>
      <w:pPr>
        <w:pStyle w:val="Heading1"/>
        <w:spacing w:before="175"/>
        <w:jc w:val="left"/>
      </w:pPr>
      <w:r>
        <w:rPr>
          <w:u w:val="thick"/>
        </w:rPr>
        <w:t>Điều</w:t>
      </w:r>
      <w:r>
        <w:rPr>
          <w:spacing w:val="-2"/>
          <w:u w:val="thick"/>
        </w:rPr>
        <w:t> </w:t>
      </w:r>
      <w:r>
        <w:rPr>
          <w:u w:val="thick"/>
        </w:rPr>
        <w:t>6:</w:t>
      </w:r>
      <w:r>
        <w:rPr>
          <w:spacing w:val="-2"/>
        </w:rPr>
        <w:t> </w:t>
      </w:r>
      <w:r>
        <w:rPr/>
        <w:t>Phạt</w:t>
      </w:r>
      <w:r>
        <w:rPr>
          <w:spacing w:val="-1"/>
        </w:rPr>
        <w:t> </w:t>
      </w:r>
      <w:r>
        <w:rPr/>
        <w:t>vi</w:t>
      </w:r>
      <w:r>
        <w:rPr>
          <w:spacing w:val="-2"/>
        </w:rPr>
        <w:t> </w:t>
      </w:r>
      <w:r>
        <w:rPr/>
        <w:t>phạm và</w:t>
      </w:r>
      <w:r>
        <w:rPr>
          <w:spacing w:val="-1"/>
        </w:rPr>
        <w:t> </w:t>
      </w:r>
      <w:r>
        <w:rPr/>
        <w:t>chấm dứt</w:t>
      </w:r>
      <w:r>
        <w:rPr>
          <w:spacing w:val="-3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1"/>
        </w:rPr>
        <w:t> </w:t>
      </w:r>
      <w:r>
        <w:rPr/>
        <w:t>trước</w:t>
      </w:r>
      <w:r>
        <w:rPr>
          <w:spacing w:val="-3"/>
        </w:rPr>
        <w:t> </w:t>
      </w:r>
      <w:r>
        <w:rPr/>
        <w:t>thời</w:t>
      </w:r>
      <w:r>
        <w:rPr>
          <w:spacing w:val="-1"/>
        </w:rPr>
        <w:t> </w:t>
      </w:r>
      <w:r>
        <w:rPr/>
        <w:t>hạn</w:t>
      </w:r>
    </w:p>
    <w:p>
      <w:pPr>
        <w:pStyle w:val="BodyText"/>
        <w:spacing w:before="176"/>
        <w:ind w:left="193"/>
        <w:jc w:val="both"/>
      </w:pPr>
      <w:r>
        <w:rPr>
          <w:b/>
        </w:rPr>
        <w:t>6.1     </w:t>
      </w:r>
      <w:r>
        <w:rPr>
          <w:b/>
          <w:spacing w:val="25"/>
        </w:rPr>
        <w:t> </w:t>
      </w:r>
      <w:r>
        <w:rPr/>
        <w:t>Nếu</w:t>
      </w:r>
      <w:r>
        <w:rPr>
          <w:spacing w:val="18"/>
        </w:rPr>
        <w:t> </w:t>
      </w:r>
      <w:r>
        <w:rPr/>
        <w:t>Bên</w:t>
      </w:r>
      <w:r>
        <w:rPr>
          <w:spacing w:val="17"/>
        </w:rPr>
        <w:t> </w:t>
      </w:r>
      <w:r>
        <w:rPr/>
        <w:t>B</w:t>
      </w:r>
      <w:r>
        <w:rPr>
          <w:spacing w:val="19"/>
        </w:rPr>
        <w:t> </w:t>
      </w:r>
      <w:r>
        <w:rPr/>
        <w:t>giao</w:t>
      </w:r>
      <w:r>
        <w:rPr>
          <w:spacing w:val="17"/>
        </w:rPr>
        <w:t> </w:t>
      </w:r>
      <w:r>
        <w:rPr/>
        <w:t>Sản</w:t>
      </w:r>
      <w:r>
        <w:rPr>
          <w:spacing w:val="18"/>
        </w:rPr>
        <w:t> </w:t>
      </w:r>
      <w:r>
        <w:rPr/>
        <w:t>Phẩm</w:t>
      </w:r>
      <w:r>
        <w:rPr>
          <w:spacing w:val="21"/>
        </w:rPr>
        <w:t> </w:t>
      </w:r>
      <w:r>
        <w:rPr/>
        <w:t>cho</w:t>
      </w:r>
      <w:r>
        <w:rPr>
          <w:spacing w:val="18"/>
        </w:rPr>
        <w:t> </w:t>
      </w:r>
      <w:r>
        <w:rPr/>
        <w:t>Bên</w:t>
      </w:r>
      <w:r>
        <w:rPr>
          <w:spacing w:val="17"/>
        </w:rPr>
        <w:t> </w:t>
      </w:r>
      <w:r>
        <w:rPr/>
        <w:t>A</w:t>
      </w:r>
      <w:r>
        <w:rPr>
          <w:spacing w:val="22"/>
        </w:rPr>
        <w:t> </w:t>
      </w:r>
      <w:r>
        <w:rPr/>
        <w:t>chậm</w:t>
      </w:r>
      <w:r>
        <w:rPr>
          <w:spacing w:val="18"/>
        </w:rPr>
        <w:t> </w:t>
      </w:r>
      <w:r>
        <w:rPr/>
        <w:t>so</w:t>
      </w:r>
      <w:r>
        <w:rPr>
          <w:spacing w:val="21"/>
        </w:rPr>
        <w:t> </w:t>
      </w:r>
      <w:r>
        <w:rPr/>
        <w:t>với</w:t>
      </w:r>
      <w:r>
        <w:rPr>
          <w:spacing w:val="18"/>
        </w:rPr>
        <w:t> </w:t>
      </w:r>
      <w:r>
        <w:rPr/>
        <w:t>thời</w:t>
      </w:r>
      <w:r>
        <w:rPr>
          <w:spacing w:val="19"/>
        </w:rPr>
        <w:t> </w:t>
      </w:r>
      <w:r>
        <w:rPr/>
        <w:t>hạn</w:t>
      </w:r>
      <w:r>
        <w:rPr>
          <w:spacing w:val="17"/>
        </w:rPr>
        <w:t> </w:t>
      </w:r>
      <w:r>
        <w:rPr/>
        <w:t>được</w:t>
      </w:r>
      <w:r>
        <w:rPr>
          <w:spacing w:val="17"/>
        </w:rPr>
        <w:t> </w:t>
      </w:r>
      <w:r>
        <w:rPr/>
        <w:t>quy</w:t>
      </w:r>
      <w:r>
        <w:rPr>
          <w:spacing w:val="17"/>
        </w:rPr>
        <w:t> </w:t>
      </w:r>
      <w:r>
        <w:rPr/>
        <w:t>định</w:t>
      </w:r>
      <w:r>
        <w:rPr>
          <w:spacing w:val="19"/>
        </w:rPr>
        <w:t> </w:t>
      </w:r>
      <w:r>
        <w:rPr/>
        <w:t>tại</w:t>
      </w:r>
      <w:r>
        <w:rPr>
          <w:spacing w:val="18"/>
        </w:rPr>
        <w:t> </w:t>
      </w:r>
      <w:r>
        <w:rPr/>
        <w:t>Điều</w:t>
      </w:r>
    </w:p>
    <w:p>
      <w:pPr>
        <w:pStyle w:val="BodyText"/>
        <w:spacing w:line="288" w:lineRule="auto" w:before="55"/>
        <w:ind w:left="881" w:right="228"/>
        <w:jc w:val="both"/>
      </w:pPr>
      <w:r>
        <w:rPr/>
        <w:t>2.1 Hợp Đồng này, Bên B phải chịu phạt vi phạm</w:t>
      </w:r>
      <w:r>
        <w:rPr>
          <w:spacing w:val="60"/>
        </w:rPr>
        <w:t> </w:t>
      </w:r>
      <w:r>
        <w:rPr/>
        <w:t>[….] giá trị phần nghĩa vụ bị vi</w:t>
      </w:r>
      <w:r>
        <w:rPr>
          <w:spacing w:val="1"/>
        </w:rPr>
        <w:t> </w:t>
      </w:r>
      <w:r>
        <w:rPr/>
        <w:t>phạm cho mỗi ngày chậm, nhưng tối đa không quá [….]</w:t>
      </w:r>
      <w:r>
        <w:rPr>
          <w:vertAlign w:val="superscript"/>
        </w:rPr>
        <w:t>3</w:t>
      </w:r>
      <w:r>
        <w:rPr>
          <w:vertAlign w:val="baseline"/>
        </w:rPr>
        <w:t> ngày kể từ ngày Bên B có</w:t>
      </w:r>
      <w:r>
        <w:rPr>
          <w:spacing w:val="1"/>
          <w:vertAlign w:val="baseline"/>
        </w:rPr>
        <w:t> </w:t>
      </w:r>
      <w:r>
        <w:rPr>
          <w:vertAlign w:val="baseline"/>
        </w:rPr>
        <w:t>nghĩa</w:t>
      </w:r>
      <w:r>
        <w:rPr>
          <w:spacing w:val="12"/>
          <w:vertAlign w:val="baseline"/>
        </w:rPr>
        <w:t> </w:t>
      </w:r>
      <w:r>
        <w:rPr>
          <w:vertAlign w:val="baseline"/>
        </w:rPr>
        <w:t>vụ</w:t>
      </w:r>
      <w:r>
        <w:rPr>
          <w:spacing w:val="14"/>
          <w:vertAlign w:val="baseline"/>
        </w:rPr>
        <w:t> </w:t>
      </w:r>
      <w:r>
        <w:rPr>
          <w:vertAlign w:val="baseline"/>
        </w:rPr>
        <w:t>giao</w:t>
      </w:r>
      <w:r>
        <w:rPr>
          <w:spacing w:val="13"/>
          <w:vertAlign w:val="baseline"/>
        </w:rPr>
        <w:t> </w:t>
      </w:r>
      <w:r>
        <w:rPr>
          <w:vertAlign w:val="baseline"/>
        </w:rPr>
        <w:t>hàng</w:t>
      </w:r>
      <w:r>
        <w:rPr>
          <w:spacing w:val="14"/>
          <w:vertAlign w:val="baseline"/>
        </w:rPr>
        <w:t> </w:t>
      </w:r>
      <w:r>
        <w:rPr>
          <w:vertAlign w:val="baseline"/>
        </w:rPr>
        <w:t>theo</w:t>
      </w:r>
      <w:r>
        <w:rPr>
          <w:spacing w:val="16"/>
          <w:vertAlign w:val="baseline"/>
        </w:rPr>
        <w:t> </w:t>
      </w:r>
      <w:r>
        <w:rPr>
          <w:vertAlign w:val="baseline"/>
        </w:rPr>
        <w:t>quy</w:t>
      </w:r>
      <w:r>
        <w:rPr>
          <w:spacing w:val="14"/>
          <w:vertAlign w:val="baseline"/>
        </w:rPr>
        <w:t> </w:t>
      </w:r>
      <w:r>
        <w:rPr>
          <w:vertAlign w:val="baseline"/>
        </w:rPr>
        <w:t>định</w:t>
      </w:r>
      <w:r>
        <w:rPr>
          <w:spacing w:val="13"/>
          <w:vertAlign w:val="baseline"/>
        </w:rPr>
        <w:t> </w:t>
      </w:r>
      <w:r>
        <w:rPr>
          <w:vertAlign w:val="baseline"/>
        </w:rPr>
        <w:t>tại</w:t>
      </w:r>
      <w:r>
        <w:rPr>
          <w:spacing w:val="14"/>
          <w:vertAlign w:val="baseline"/>
        </w:rPr>
        <w:t> </w:t>
      </w:r>
      <w:r>
        <w:rPr>
          <w:vertAlign w:val="baseline"/>
        </w:rPr>
        <w:t>Điều</w:t>
      </w:r>
      <w:r>
        <w:rPr>
          <w:spacing w:val="14"/>
          <w:vertAlign w:val="baseline"/>
        </w:rPr>
        <w:t> </w:t>
      </w:r>
      <w:r>
        <w:rPr>
          <w:vertAlign w:val="baseline"/>
        </w:rPr>
        <w:t>2.1</w:t>
      </w:r>
      <w:r>
        <w:rPr>
          <w:spacing w:val="14"/>
          <w:vertAlign w:val="baseline"/>
        </w:rPr>
        <w:t> </w:t>
      </w:r>
      <w:r>
        <w:rPr>
          <w:vertAlign w:val="baseline"/>
        </w:rPr>
        <w:t>Hợp</w:t>
      </w:r>
      <w:r>
        <w:rPr>
          <w:spacing w:val="13"/>
          <w:vertAlign w:val="baseline"/>
        </w:rPr>
        <w:t> </w:t>
      </w:r>
      <w:r>
        <w:rPr>
          <w:vertAlign w:val="baseline"/>
        </w:rPr>
        <w:t>đồng</w:t>
      </w:r>
      <w:r>
        <w:rPr>
          <w:spacing w:val="14"/>
          <w:vertAlign w:val="baseline"/>
        </w:rPr>
        <w:t> </w:t>
      </w:r>
      <w:r>
        <w:rPr>
          <w:vertAlign w:val="baseline"/>
        </w:rPr>
        <w:t>này.</w:t>
      </w:r>
      <w:r>
        <w:rPr>
          <w:spacing w:val="14"/>
          <w:vertAlign w:val="baseline"/>
        </w:rPr>
        <w:t> </w:t>
      </w:r>
      <w:r>
        <w:rPr>
          <w:vertAlign w:val="baseline"/>
        </w:rPr>
        <w:t>Quá</w:t>
      </w:r>
      <w:r>
        <w:rPr>
          <w:spacing w:val="11"/>
          <w:vertAlign w:val="baseline"/>
        </w:rPr>
        <w:t> </w:t>
      </w:r>
      <w:r>
        <w:rPr>
          <w:vertAlign w:val="baseline"/>
        </w:rPr>
        <w:t>thời</w:t>
      </w:r>
      <w:r>
        <w:rPr>
          <w:spacing w:val="14"/>
          <w:vertAlign w:val="baseline"/>
        </w:rPr>
        <w:t> </w:t>
      </w:r>
      <w:r>
        <w:rPr>
          <w:vertAlign w:val="baseline"/>
        </w:rPr>
        <w:t>hạn</w:t>
      </w:r>
      <w:r>
        <w:rPr>
          <w:spacing w:val="16"/>
          <w:vertAlign w:val="baseline"/>
        </w:rPr>
        <w:t> </w:t>
      </w:r>
      <w:r>
        <w:rPr>
          <w:vertAlign w:val="baseline"/>
        </w:rPr>
        <w:t>này,</w:t>
      </w:r>
      <w:r>
        <w:rPr>
          <w:spacing w:val="14"/>
          <w:vertAlign w:val="baseline"/>
        </w:rPr>
        <w:t> </w:t>
      </w:r>
      <w:r>
        <w:rPr>
          <w:vertAlign w:val="baseline"/>
        </w:rPr>
        <w:t>Bên</w:t>
      </w:r>
      <w:r>
        <w:rPr>
          <w:spacing w:val="-58"/>
          <w:vertAlign w:val="baseline"/>
        </w:rPr>
        <w:t> </w:t>
      </w:r>
      <w:r>
        <w:rPr>
          <w:vertAlign w:val="baseline"/>
        </w:rPr>
        <w:t>A, tùy theo quyết định của mình, được quyền đơn phương chấm dứt Hợp đồng mà</w:t>
      </w:r>
      <w:r>
        <w:rPr>
          <w:spacing w:val="1"/>
          <w:vertAlign w:val="baseline"/>
        </w:rPr>
        <w:t> </w:t>
      </w:r>
      <w:r>
        <w:rPr>
          <w:vertAlign w:val="baseline"/>
        </w:rPr>
        <w:t>không chịu bất kỳ trách nhiệm nào đối với Bên B bằng việc gửi thông báo bằng văn</w:t>
      </w:r>
      <w:r>
        <w:rPr>
          <w:spacing w:val="1"/>
          <w:vertAlign w:val="baseline"/>
        </w:rPr>
        <w:t> </w:t>
      </w:r>
      <w:r>
        <w:rPr>
          <w:vertAlign w:val="baseline"/>
        </w:rPr>
        <w:t>bản có hiệu lực ngay lập tức. Theo đó, Bên B phải chịu phạt vi phạm Hợp Đồng tương</w:t>
      </w:r>
      <w:r>
        <w:rPr>
          <w:spacing w:val="-57"/>
          <w:vertAlign w:val="baseline"/>
        </w:rPr>
        <w:t> </w:t>
      </w:r>
      <w:r>
        <w:rPr>
          <w:vertAlign w:val="baseline"/>
        </w:rPr>
        <w:t>đương</w:t>
      </w:r>
      <w:r>
        <w:rPr>
          <w:spacing w:val="3"/>
          <w:vertAlign w:val="baseline"/>
        </w:rPr>
        <w:t> </w:t>
      </w:r>
      <w:r>
        <w:rPr>
          <w:vertAlign w:val="baseline"/>
        </w:rPr>
        <w:t>[….]</w:t>
      </w:r>
      <w:r>
        <w:rPr>
          <w:spacing w:val="4"/>
          <w:vertAlign w:val="baseline"/>
        </w:rPr>
        <w:t> </w:t>
      </w:r>
      <w:r>
        <w:rPr>
          <w:vertAlign w:val="baseline"/>
        </w:rPr>
        <w:t>giá</w:t>
      </w:r>
      <w:r>
        <w:rPr>
          <w:spacing w:val="3"/>
          <w:vertAlign w:val="baseline"/>
        </w:rPr>
        <w:t> </w:t>
      </w:r>
      <w:r>
        <w:rPr>
          <w:vertAlign w:val="baseline"/>
        </w:rPr>
        <w:t>trị</w:t>
      </w:r>
      <w:r>
        <w:rPr>
          <w:spacing w:val="5"/>
          <w:vertAlign w:val="baseline"/>
        </w:rPr>
        <w:t> </w:t>
      </w:r>
      <w:r>
        <w:rPr>
          <w:vertAlign w:val="baseline"/>
        </w:rPr>
        <w:t>phần</w:t>
      </w:r>
      <w:r>
        <w:rPr>
          <w:spacing w:val="5"/>
          <w:vertAlign w:val="baseline"/>
        </w:rPr>
        <w:t> </w:t>
      </w:r>
      <w:r>
        <w:rPr>
          <w:vertAlign w:val="baseline"/>
        </w:rPr>
        <w:t>nghĩa</w:t>
      </w:r>
      <w:r>
        <w:rPr>
          <w:spacing w:val="4"/>
          <w:vertAlign w:val="baseline"/>
        </w:rPr>
        <w:t> </w:t>
      </w:r>
      <w:r>
        <w:rPr>
          <w:vertAlign w:val="baseline"/>
        </w:rPr>
        <w:t>vụ</w:t>
      </w:r>
      <w:r>
        <w:rPr>
          <w:spacing w:val="4"/>
          <w:vertAlign w:val="baseline"/>
        </w:rPr>
        <w:t> </w:t>
      </w:r>
      <w:r>
        <w:rPr>
          <w:vertAlign w:val="baseline"/>
        </w:rPr>
        <w:t>bị</w:t>
      </w:r>
      <w:r>
        <w:rPr>
          <w:spacing w:val="5"/>
          <w:vertAlign w:val="baseline"/>
        </w:rPr>
        <w:t> </w:t>
      </w:r>
      <w:r>
        <w:rPr>
          <w:vertAlign w:val="baseline"/>
        </w:rPr>
        <w:t>vi</w:t>
      </w:r>
      <w:r>
        <w:rPr>
          <w:spacing w:val="4"/>
          <w:vertAlign w:val="baseline"/>
        </w:rPr>
        <w:t> </w:t>
      </w:r>
      <w:r>
        <w:rPr>
          <w:vertAlign w:val="baseline"/>
        </w:rPr>
        <w:t>phạm</w:t>
      </w:r>
      <w:r>
        <w:rPr>
          <w:spacing w:val="5"/>
          <w:vertAlign w:val="baseline"/>
        </w:rPr>
        <w:t> </w:t>
      </w:r>
      <w:r>
        <w:rPr>
          <w:vertAlign w:val="baseline"/>
        </w:rPr>
        <w:t>và</w:t>
      </w:r>
      <w:r>
        <w:rPr>
          <w:spacing w:val="3"/>
          <w:vertAlign w:val="baseline"/>
        </w:rPr>
        <w:t> </w:t>
      </w:r>
      <w:r>
        <w:rPr>
          <w:vertAlign w:val="baseline"/>
        </w:rPr>
        <w:t>phải</w:t>
      </w:r>
      <w:r>
        <w:rPr>
          <w:spacing w:val="4"/>
          <w:vertAlign w:val="baseline"/>
        </w:rPr>
        <w:t> </w:t>
      </w:r>
      <w:r>
        <w:rPr>
          <w:vertAlign w:val="baseline"/>
        </w:rPr>
        <w:t>bồi</w:t>
      </w:r>
      <w:r>
        <w:rPr>
          <w:spacing w:val="5"/>
          <w:vertAlign w:val="baseline"/>
        </w:rPr>
        <w:t> </w:t>
      </w:r>
      <w:r>
        <w:rPr>
          <w:vertAlign w:val="baseline"/>
        </w:rPr>
        <w:t>thường</w:t>
      </w:r>
      <w:r>
        <w:rPr>
          <w:spacing w:val="3"/>
          <w:vertAlign w:val="baseline"/>
        </w:rPr>
        <w:t> </w:t>
      </w:r>
      <w:r>
        <w:rPr>
          <w:vertAlign w:val="baseline"/>
        </w:rPr>
        <w:t>mọi</w:t>
      </w:r>
      <w:r>
        <w:rPr>
          <w:spacing w:val="5"/>
          <w:vertAlign w:val="baseline"/>
        </w:rPr>
        <w:t> </w:t>
      </w:r>
      <w:r>
        <w:rPr>
          <w:vertAlign w:val="baseline"/>
        </w:rPr>
        <w:t>thiệt</w:t>
      </w:r>
      <w:r>
        <w:rPr>
          <w:spacing w:val="1"/>
          <w:vertAlign w:val="baseline"/>
        </w:rPr>
        <w:t> </w:t>
      </w:r>
      <w:r>
        <w:rPr>
          <w:vertAlign w:val="baseline"/>
        </w:rPr>
        <w:t>hại</w:t>
      </w:r>
      <w:r>
        <w:rPr>
          <w:spacing w:val="5"/>
          <w:vertAlign w:val="baseline"/>
        </w:rPr>
        <w:t> </w:t>
      </w:r>
      <w:r>
        <w:rPr>
          <w:vertAlign w:val="baseline"/>
        </w:rPr>
        <w:t>cho</w:t>
      </w:r>
      <w:r>
        <w:rPr>
          <w:spacing w:val="4"/>
          <w:vertAlign w:val="baseline"/>
        </w:rPr>
        <w:t> </w:t>
      </w:r>
      <w:r>
        <w:rPr>
          <w:vertAlign w:val="baseline"/>
        </w:rPr>
        <w:t>Bên</w:t>
      </w:r>
    </w:p>
    <w:p>
      <w:pPr>
        <w:pStyle w:val="BodyText"/>
        <w:spacing w:line="288" w:lineRule="auto" w:before="1"/>
        <w:ind w:left="881" w:right="229"/>
        <w:jc w:val="both"/>
      </w:pPr>
      <w:r>
        <w:rPr/>
        <w:t>A. Ngoài ra, tùy theo quyết định của Bên A, Bên B có nghĩa vụ hoàn trả cho Bên A</w:t>
      </w:r>
      <w:r>
        <w:rPr>
          <w:spacing w:val="1"/>
        </w:rPr>
        <w:t> </w:t>
      </w:r>
      <w:r>
        <w:rPr/>
        <w:t>toàn</w:t>
      </w:r>
      <w:r>
        <w:rPr>
          <w:spacing w:val="1"/>
        </w:rPr>
        <w:t> </w:t>
      </w:r>
      <w:r>
        <w:rPr/>
        <w:t>bộ</w:t>
      </w:r>
      <w:r>
        <w:rPr>
          <w:spacing w:val="2"/>
        </w:rPr>
        <w:t> </w:t>
      </w:r>
      <w:r>
        <w:rPr/>
        <w:t>các</w:t>
      </w:r>
      <w:r>
        <w:rPr>
          <w:spacing w:val="1"/>
        </w:rPr>
        <w:t> </w:t>
      </w:r>
      <w:r>
        <w:rPr/>
        <w:t>khoản</w:t>
      </w:r>
      <w:r>
        <w:rPr>
          <w:spacing w:val="2"/>
        </w:rPr>
        <w:t> </w:t>
      </w:r>
      <w:r>
        <w:rPr/>
        <w:t>tiền</w:t>
      </w:r>
      <w:r>
        <w:rPr>
          <w:spacing w:val="2"/>
        </w:rPr>
        <w:t> </w:t>
      </w:r>
      <w:r>
        <w:rPr/>
        <w:t>Bên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đã</w:t>
      </w:r>
      <w:r>
        <w:rPr>
          <w:spacing w:val="1"/>
        </w:rPr>
        <w:t> </w:t>
      </w:r>
      <w:r>
        <w:rPr/>
        <w:t>tạm</w:t>
      </w:r>
      <w:r>
        <w:rPr>
          <w:spacing w:val="4"/>
        </w:rPr>
        <w:t> </w:t>
      </w:r>
      <w:r>
        <w:rPr/>
        <w:t>ứng/</w:t>
      </w:r>
      <w:r>
        <w:rPr>
          <w:spacing w:val="2"/>
        </w:rPr>
        <w:t> </w:t>
      </w:r>
      <w:r>
        <w:rPr/>
        <w:t>thanh</w:t>
      </w:r>
      <w:r>
        <w:rPr>
          <w:spacing w:val="1"/>
        </w:rPr>
        <w:t> </w:t>
      </w:r>
      <w:r>
        <w:rPr/>
        <w:t>toán</w:t>
      </w:r>
      <w:r>
        <w:rPr>
          <w:spacing w:val="2"/>
        </w:rPr>
        <w:t> </w:t>
      </w:r>
      <w:r>
        <w:rPr/>
        <w:t>trước</w:t>
      </w:r>
      <w:r>
        <w:rPr>
          <w:spacing w:val="1"/>
        </w:rPr>
        <w:t> </w:t>
      </w:r>
      <w:r>
        <w:rPr/>
        <w:t>(nếu</w:t>
      </w:r>
      <w:r>
        <w:rPr>
          <w:spacing w:val="2"/>
        </w:rPr>
        <w:t> </w:t>
      </w:r>
      <w:r>
        <w:rPr/>
        <w:t>có)</w:t>
      </w:r>
      <w:r>
        <w:rPr>
          <w:spacing w:val="3"/>
        </w:rPr>
        <w:t> </w:t>
      </w:r>
      <w:r>
        <w:rPr/>
        <w:t>và/hoặc</w:t>
      </w:r>
      <w:r>
        <w:rPr>
          <w:spacing w:val="1"/>
        </w:rPr>
        <w:t> </w:t>
      </w:r>
      <w:r>
        <w:rPr/>
        <w:t>Bên</w:t>
      </w:r>
      <w:r>
        <w:rPr>
          <w:spacing w:val="2"/>
        </w:rPr>
        <w:t> </w:t>
      </w:r>
      <w:r>
        <w:rPr/>
        <w:t>A</w:t>
      </w:r>
      <w:r>
        <w:rPr>
          <w:spacing w:val="4"/>
        </w:rPr>
        <w:t> </w:t>
      </w:r>
      <w:r>
        <w:rPr/>
        <w:t>có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1"/>
        </w:rPr>
      </w:pPr>
      <w:r>
        <w:rPr/>
        <w:pict>
          <v:rect style="position:absolute;margin-left:85.103996pt;margin-top:8.81809pt;width:144.020pt;height:.599980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5"/>
        <w:ind w:left="162" w:right="573" w:firstLine="0"/>
        <w:jc w:val="left"/>
        <w:rPr>
          <w:sz w:val="20"/>
        </w:rPr>
      </w:pPr>
      <w:r>
        <w:rPr>
          <w:sz w:val="20"/>
          <w:vertAlign w:val="superscript"/>
        </w:rPr>
        <w:t>3</w:t>
      </w:r>
      <w:r>
        <w:rPr>
          <w:sz w:val="20"/>
          <w:vertAlign w:val="baseline"/>
        </w:rPr>
        <w:t> Đơn vị tính toán con số phù hợp với các mốc thời gian quy định tại Điều 2.1 và Mục 4 – Phụ lục 1 của Hợp</w:t>
      </w:r>
      <w:r>
        <w:rPr>
          <w:spacing w:val="-47"/>
          <w:sz w:val="20"/>
          <w:vertAlign w:val="baseline"/>
        </w:rPr>
        <w:t> </w:t>
      </w:r>
      <w:r>
        <w:rPr>
          <w:sz w:val="20"/>
          <w:vertAlign w:val="baseline"/>
        </w:rPr>
        <w:t>Đồng.</w:t>
      </w:r>
    </w:p>
    <w:p>
      <w:pPr>
        <w:spacing w:after="0"/>
        <w:jc w:val="left"/>
        <w:rPr>
          <w:sz w:val="20"/>
        </w:rPr>
        <w:sectPr>
          <w:pgSz w:w="11910" w:h="16850"/>
          <w:pgMar w:header="0" w:footer="990" w:top="1060" w:bottom="1180" w:left="1540" w:right="900"/>
        </w:sectPr>
      </w:pPr>
    </w:p>
    <w:p>
      <w:pPr>
        <w:pStyle w:val="BodyText"/>
        <w:spacing w:line="288" w:lineRule="auto" w:before="71"/>
        <w:ind w:left="881"/>
      </w:pPr>
      <w:r>
        <w:rPr/>
        <w:t>quyền</w:t>
      </w:r>
      <w:r>
        <w:rPr>
          <w:spacing w:val="5"/>
        </w:rPr>
        <w:t> </w:t>
      </w:r>
      <w:r>
        <w:rPr/>
        <w:t>cấn</w:t>
      </w:r>
      <w:r>
        <w:rPr>
          <w:spacing w:val="5"/>
        </w:rPr>
        <w:t> </w:t>
      </w:r>
      <w:r>
        <w:rPr/>
        <w:t>trừ</w:t>
      </w:r>
      <w:r>
        <w:rPr>
          <w:spacing w:val="6"/>
        </w:rPr>
        <w:t> </w:t>
      </w:r>
      <w:r>
        <w:rPr/>
        <w:t>khoản</w:t>
      </w:r>
      <w:r>
        <w:rPr>
          <w:spacing w:val="5"/>
        </w:rPr>
        <w:t> </w:t>
      </w:r>
      <w:r>
        <w:rPr/>
        <w:t>tiền</w:t>
      </w:r>
      <w:r>
        <w:rPr>
          <w:spacing w:val="9"/>
        </w:rPr>
        <w:t> </w:t>
      </w:r>
      <w:r>
        <w:rPr/>
        <w:t>đã</w:t>
      </w:r>
      <w:r>
        <w:rPr>
          <w:spacing w:val="5"/>
        </w:rPr>
        <w:t> </w:t>
      </w:r>
      <w:r>
        <w:rPr/>
        <w:t>được</w:t>
      </w:r>
      <w:r>
        <w:rPr>
          <w:spacing w:val="5"/>
        </w:rPr>
        <w:t> </w:t>
      </w:r>
      <w:r>
        <w:rPr/>
        <w:t>tạm</w:t>
      </w:r>
      <w:r>
        <w:rPr>
          <w:spacing w:val="6"/>
        </w:rPr>
        <w:t> </w:t>
      </w:r>
      <w:r>
        <w:rPr/>
        <w:t>ứng/</w:t>
      </w:r>
      <w:r>
        <w:rPr>
          <w:spacing w:val="7"/>
        </w:rPr>
        <w:t> </w:t>
      </w:r>
      <w:r>
        <w:rPr/>
        <w:t>thanh</w:t>
      </w:r>
      <w:r>
        <w:rPr>
          <w:spacing w:val="5"/>
        </w:rPr>
        <w:t> </w:t>
      </w:r>
      <w:r>
        <w:rPr/>
        <w:t>toán</w:t>
      </w:r>
      <w:r>
        <w:rPr>
          <w:spacing w:val="7"/>
        </w:rPr>
        <w:t> </w:t>
      </w:r>
      <w:r>
        <w:rPr/>
        <w:t>vào</w:t>
      </w:r>
      <w:r>
        <w:rPr>
          <w:spacing w:val="5"/>
        </w:rPr>
        <w:t> </w:t>
      </w:r>
      <w:r>
        <w:rPr/>
        <w:t>phần</w:t>
      </w:r>
      <w:r>
        <w:rPr>
          <w:spacing w:val="7"/>
        </w:rPr>
        <w:t> </w:t>
      </w:r>
      <w:r>
        <w:rPr/>
        <w:t>Giá</w:t>
      </w:r>
      <w:r>
        <w:rPr>
          <w:spacing w:val="5"/>
        </w:rPr>
        <w:t> </w:t>
      </w:r>
      <w:r>
        <w:rPr/>
        <w:t>trị</w:t>
      </w:r>
      <w:r>
        <w:rPr>
          <w:spacing w:val="7"/>
        </w:rPr>
        <w:t> </w:t>
      </w:r>
      <w:r>
        <w:rPr/>
        <w:t>Hợp</w:t>
      </w:r>
      <w:r>
        <w:rPr>
          <w:spacing w:val="5"/>
        </w:rPr>
        <w:t> </w:t>
      </w:r>
      <w:r>
        <w:rPr/>
        <w:t>Đồng</w:t>
      </w:r>
      <w:r>
        <w:rPr>
          <w:spacing w:val="7"/>
        </w:rPr>
        <w:t> </w:t>
      </w:r>
      <w:r>
        <w:rPr/>
        <w:t>mà</w:t>
      </w:r>
      <w:r>
        <w:rPr>
          <w:spacing w:val="-57"/>
        </w:rPr>
        <w:t> </w:t>
      </w:r>
      <w:r>
        <w:rPr/>
        <w:t>Bên B đã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hiện và</w:t>
      </w:r>
      <w:r>
        <w:rPr>
          <w:spacing w:val="-1"/>
        </w:rPr>
        <w:t> </w:t>
      </w:r>
      <w:r>
        <w:rPr/>
        <w:t>đã</w:t>
      </w:r>
      <w:r>
        <w:rPr>
          <w:spacing w:val="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Bên A</w:t>
      </w:r>
      <w:r>
        <w:rPr>
          <w:spacing w:val="-1"/>
        </w:rPr>
        <w:t> </w:t>
      </w:r>
      <w:r>
        <w:rPr/>
        <w:t>nghiệm thu.</w:t>
      </w:r>
    </w:p>
    <w:p>
      <w:pPr>
        <w:pStyle w:val="ListParagraph"/>
        <w:numPr>
          <w:ilvl w:val="1"/>
          <w:numId w:val="8"/>
        </w:numPr>
        <w:tabs>
          <w:tab w:pos="881" w:val="left" w:leader="none"/>
          <w:tab w:pos="882" w:val="left" w:leader="none"/>
        </w:tabs>
        <w:spacing w:line="240" w:lineRule="auto" w:before="120" w:after="0"/>
        <w:ind w:left="882" w:right="0" w:hanging="689"/>
        <w:jc w:val="left"/>
        <w:rPr>
          <w:sz w:val="24"/>
        </w:rPr>
      </w:pP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 chấm</w:t>
      </w:r>
      <w:r>
        <w:rPr>
          <w:spacing w:val="-1"/>
          <w:sz w:val="24"/>
        </w:rPr>
        <w:t> </w:t>
      </w:r>
      <w:r>
        <w:rPr>
          <w:sz w:val="24"/>
        </w:rPr>
        <w:t>dứt trước</w:t>
      </w:r>
      <w:r>
        <w:rPr>
          <w:spacing w:val="-2"/>
          <w:sz w:val="24"/>
        </w:rPr>
        <w:t> </w:t>
      </w:r>
      <w:r>
        <w:rPr>
          <w:sz w:val="24"/>
        </w:rPr>
        <w:t>thời hạn theo một</w:t>
      </w:r>
      <w:r>
        <w:rPr>
          <w:spacing w:val="-1"/>
          <w:sz w:val="24"/>
        </w:rPr>
        <w:t> </w:t>
      </w:r>
      <w:r>
        <w:rPr>
          <w:sz w:val="24"/>
        </w:rPr>
        <w:t>trong các</w:t>
      </w:r>
      <w:r>
        <w:rPr>
          <w:spacing w:val="-2"/>
          <w:sz w:val="24"/>
        </w:rPr>
        <w:t> </w:t>
      </w:r>
      <w:r>
        <w:rPr>
          <w:sz w:val="24"/>
        </w:rPr>
        <w:t>trường hợp</w:t>
      </w:r>
      <w:r>
        <w:rPr>
          <w:spacing w:val="-1"/>
          <w:sz w:val="24"/>
        </w:rPr>
        <w:t> </w:t>
      </w:r>
      <w:r>
        <w:rPr>
          <w:sz w:val="24"/>
        </w:rPr>
        <w:t>sau:</w:t>
      </w:r>
    </w:p>
    <w:p>
      <w:pPr>
        <w:pStyle w:val="ListParagraph"/>
        <w:numPr>
          <w:ilvl w:val="2"/>
          <w:numId w:val="8"/>
        </w:numPr>
        <w:tabs>
          <w:tab w:pos="1242" w:val="left" w:leader="none"/>
        </w:tabs>
        <w:spacing w:line="288" w:lineRule="auto" w:before="176" w:after="0"/>
        <w:ind w:left="1241" w:right="228" w:hanging="360"/>
        <w:jc w:val="both"/>
        <w:rPr>
          <w:sz w:val="24"/>
        </w:rPr>
      </w:pPr>
      <w:r>
        <w:rPr>
          <w:sz w:val="24"/>
        </w:rPr>
        <w:t>Các Bên thỏa thuận chấm dứt Hợp Đồng trước thời hạn bằng văn bản. Trong</w:t>
      </w:r>
      <w:r>
        <w:rPr>
          <w:spacing w:val="1"/>
          <w:sz w:val="24"/>
        </w:rPr>
        <w:t> </w:t>
      </w:r>
      <w:r>
        <w:rPr>
          <w:sz w:val="24"/>
        </w:rPr>
        <w:t>trường hợp này việc xử lý các hậu quả phát sinh khi chấm dứt Hợp Đồng sẽ được</w:t>
      </w:r>
      <w:r>
        <w:rPr>
          <w:spacing w:val="1"/>
          <w:sz w:val="24"/>
        </w:rPr>
        <w:t> </w:t>
      </w:r>
      <w:r>
        <w:rPr>
          <w:sz w:val="24"/>
        </w:rPr>
        <w:t>Hai Bên thống nhất trong bản Thỏa thuận chấm dứt Hợp Đồng. Trong trường hợp</w:t>
      </w:r>
      <w:r>
        <w:rPr>
          <w:spacing w:val="1"/>
          <w:sz w:val="24"/>
        </w:rPr>
        <w:t> </w:t>
      </w:r>
      <w:r>
        <w:rPr>
          <w:sz w:val="24"/>
        </w:rPr>
        <w:t>không thỏa thuận được, quyền và nghĩa vụ của Các Bên được xử lý theo quy định</w:t>
      </w:r>
      <w:r>
        <w:rPr>
          <w:spacing w:val="1"/>
          <w:sz w:val="24"/>
        </w:rPr>
        <w:t> </w:t>
      </w:r>
      <w:r>
        <w:rPr>
          <w:sz w:val="24"/>
        </w:rPr>
        <w:t>chung của</w:t>
      </w:r>
      <w:r>
        <w:rPr>
          <w:spacing w:val="-2"/>
          <w:sz w:val="24"/>
        </w:rPr>
        <w:t> </w:t>
      </w:r>
      <w:r>
        <w:rPr>
          <w:sz w:val="24"/>
        </w:rPr>
        <w:t>pháp luật;</w:t>
      </w:r>
    </w:p>
    <w:p>
      <w:pPr>
        <w:pStyle w:val="ListParagraph"/>
        <w:numPr>
          <w:ilvl w:val="2"/>
          <w:numId w:val="8"/>
        </w:numPr>
        <w:tabs>
          <w:tab w:pos="1242" w:val="left" w:leader="none"/>
        </w:tabs>
        <w:spacing w:line="240" w:lineRule="auto" w:before="120" w:after="0"/>
        <w:ind w:left="1242" w:right="0" w:hanging="361"/>
        <w:jc w:val="both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xảy ra</w:t>
      </w:r>
      <w:r>
        <w:rPr>
          <w:spacing w:val="-3"/>
          <w:sz w:val="24"/>
        </w:rPr>
        <w:t> </w:t>
      </w:r>
      <w:r>
        <w:rPr>
          <w:sz w:val="24"/>
        </w:rPr>
        <w:t>Sự Kiện</w:t>
      </w:r>
      <w:r>
        <w:rPr>
          <w:spacing w:val="-1"/>
          <w:sz w:val="24"/>
        </w:rPr>
        <w:t> </w:t>
      </w:r>
      <w:r>
        <w:rPr>
          <w:sz w:val="24"/>
        </w:rPr>
        <w:t>Bất Khả</w:t>
      </w:r>
      <w:r>
        <w:rPr>
          <w:spacing w:val="-2"/>
          <w:sz w:val="24"/>
        </w:rPr>
        <w:t> </w:t>
      </w:r>
      <w:r>
        <w:rPr>
          <w:sz w:val="24"/>
        </w:rPr>
        <w:t>Kháng theo</w:t>
      </w:r>
      <w:r>
        <w:rPr>
          <w:spacing w:val="-1"/>
          <w:sz w:val="24"/>
        </w:rPr>
        <w:t> </w:t>
      </w:r>
      <w:r>
        <w:rPr>
          <w:sz w:val="24"/>
        </w:rPr>
        <w:t>quy định</w:t>
      </w:r>
      <w:r>
        <w:rPr>
          <w:spacing w:val="-1"/>
          <w:sz w:val="24"/>
        </w:rPr>
        <w:t> </w:t>
      </w:r>
      <w:r>
        <w:rPr>
          <w:sz w:val="24"/>
        </w:rPr>
        <w:t>tại Điều</w:t>
      </w:r>
      <w:r>
        <w:rPr>
          <w:spacing w:val="-2"/>
          <w:sz w:val="24"/>
        </w:rPr>
        <w:t> </w:t>
      </w:r>
      <w:r>
        <w:rPr>
          <w:sz w:val="24"/>
        </w:rPr>
        <w:t>8.4 của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này;</w:t>
      </w:r>
    </w:p>
    <w:p>
      <w:pPr>
        <w:pStyle w:val="ListParagraph"/>
        <w:numPr>
          <w:ilvl w:val="2"/>
          <w:numId w:val="8"/>
        </w:numPr>
        <w:tabs>
          <w:tab w:pos="1242" w:val="left" w:leader="none"/>
        </w:tabs>
        <w:spacing w:line="288" w:lineRule="auto" w:before="175" w:after="0"/>
        <w:ind w:left="1241" w:right="226" w:hanging="360"/>
        <w:jc w:val="both"/>
        <w:rPr>
          <w:sz w:val="24"/>
        </w:rPr>
      </w:pPr>
      <w:r>
        <w:rPr>
          <w:sz w:val="24"/>
        </w:rPr>
        <w:t>Trong trường hợp Bên B vi phạm nghĩa vụ quy định tại Hợp Đồng này, Bên A</w:t>
      </w:r>
      <w:r>
        <w:rPr>
          <w:spacing w:val="1"/>
          <w:sz w:val="24"/>
        </w:rPr>
        <w:t> </w:t>
      </w:r>
      <w:r>
        <w:rPr>
          <w:sz w:val="24"/>
        </w:rPr>
        <w:t>được quyền đơn phương chấm dứt Hợp Đồng bằng cách gửi văn bản thông báo</w:t>
      </w:r>
      <w:r>
        <w:rPr>
          <w:spacing w:val="1"/>
          <w:sz w:val="24"/>
        </w:rPr>
        <w:t> </w:t>
      </w:r>
      <w:r>
        <w:rPr>
          <w:sz w:val="24"/>
        </w:rPr>
        <w:t>chấm dứt Hợp Đồng cho Bên B, Bên A có quyền từ chối thanh toán Giá trị Hợp</w:t>
      </w:r>
      <w:r>
        <w:rPr>
          <w:spacing w:val="1"/>
          <w:sz w:val="24"/>
        </w:rPr>
        <w:t> </w:t>
      </w:r>
      <w:r>
        <w:rPr>
          <w:sz w:val="24"/>
        </w:rPr>
        <w:t>Đồng và phạt Bên B một khoản phạt vi phạm tương đương [….] Giá trị Hợp Đồng.</w:t>
      </w:r>
      <w:r>
        <w:rPr>
          <w:spacing w:val="-57"/>
          <w:sz w:val="24"/>
        </w:rPr>
        <w:t> </w:t>
      </w:r>
      <w:r>
        <w:rPr>
          <w:sz w:val="24"/>
        </w:rPr>
        <w:t>Đồng</w:t>
      </w:r>
      <w:r>
        <w:rPr>
          <w:spacing w:val="27"/>
          <w:sz w:val="24"/>
        </w:rPr>
        <w:t> </w:t>
      </w:r>
      <w:r>
        <w:rPr>
          <w:sz w:val="24"/>
        </w:rPr>
        <w:t>thời,</w:t>
      </w:r>
      <w:r>
        <w:rPr>
          <w:spacing w:val="29"/>
          <w:sz w:val="24"/>
        </w:rPr>
        <w:t> </w:t>
      </w:r>
      <w:r>
        <w:rPr>
          <w:sz w:val="24"/>
        </w:rPr>
        <w:t>Bên</w:t>
      </w:r>
      <w:r>
        <w:rPr>
          <w:spacing w:val="30"/>
          <w:sz w:val="24"/>
        </w:rPr>
        <w:t> </w:t>
      </w:r>
      <w:r>
        <w:rPr>
          <w:sz w:val="24"/>
        </w:rPr>
        <w:t>B</w:t>
      </w:r>
      <w:r>
        <w:rPr>
          <w:spacing w:val="28"/>
          <w:sz w:val="24"/>
        </w:rPr>
        <w:t> </w:t>
      </w:r>
      <w:r>
        <w:rPr>
          <w:sz w:val="24"/>
        </w:rPr>
        <w:t>phải</w:t>
      </w:r>
      <w:r>
        <w:rPr>
          <w:spacing w:val="29"/>
          <w:sz w:val="24"/>
        </w:rPr>
        <w:t> </w:t>
      </w:r>
      <w:r>
        <w:rPr>
          <w:sz w:val="24"/>
        </w:rPr>
        <w:t>hoàn</w:t>
      </w:r>
      <w:r>
        <w:rPr>
          <w:spacing w:val="28"/>
          <w:sz w:val="24"/>
        </w:rPr>
        <w:t> </w:t>
      </w:r>
      <w:r>
        <w:rPr>
          <w:sz w:val="24"/>
        </w:rPr>
        <w:t>trả</w:t>
      </w:r>
      <w:r>
        <w:rPr>
          <w:spacing w:val="26"/>
          <w:sz w:val="24"/>
        </w:rPr>
        <w:t> </w:t>
      </w:r>
      <w:r>
        <w:rPr>
          <w:sz w:val="24"/>
        </w:rPr>
        <w:t>Bên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các</w:t>
      </w:r>
      <w:r>
        <w:rPr>
          <w:spacing w:val="26"/>
          <w:sz w:val="24"/>
        </w:rPr>
        <w:t> </w:t>
      </w:r>
      <w:r>
        <w:rPr>
          <w:sz w:val="24"/>
        </w:rPr>
        <w:t>khoản</w:t>
      </w:r>
      <w:r>
        <w:rPr>
          <w:spacing w:val="28"/>
          <w:sz w:val="24"/>
        </w:rPr>
        <w:t> </w:t>
      </w:r>
      <w:r>
        <w:rPr>
          <w:sz w:val="24"/>
        </w:rPr>
        <w:t>tạm</w:t>
      </w:r>
      <w:r>
        <w:rPr>
          <w:spacing w:val="28"/>
          <w:sz w:val="24"/>
        </w:rPr>
        <w:t> </w:t>
      </w:r>
      <w:r>
        <w:rPr>
          <w:sz w:val="24"/>
        </w:rPr>
        <w:t>ứng,</w:t>
      </w:r>
      <w:r>
        <w:rPr>
          <w:spacing w:val="27"/>
          <w:sz w:val="24"/>
        </w:rPr>
        <w:t> </w:t>
      </w:r>
      <w:r>
        <w:rPr>
          <w:sz w:val="24"/>
        </w:rPr>
        <w:t>thanh</w:t>
      </w:r>
      <w:r>
        <w:rPr>
          <w:spacing w:val="28"/>
          <w:sz w:val="24"/>
        </w:rPr>
        <w:t> </w:t>
      </w:r>
      <w:r>
        <w:rPr>
          <w:sz w:val="24"/>
        </w:rPr>
        <w:t>toán</w:t>
      </w:r>
      <w:r>
        <w:rPr>
          <w:spacing w:val="30"/>
          <w:sz w:val="24"/>
        </w:rPr>
        <w:t> </w:t>
      </w:r>
      <w:r>
        <w:rPr>
          <w:sz w:val="24"/>
        </w:rPr>
        <w:t>đã</w:t>
      </w:r>
      <w:r>
        <w:rPr>
          <w:spacing w:val="27"/>
          <w:sz w:val="24"/>
        </w:rPr>
        <w:t> </w:t>
      </w:r>
      <w:r>
        <w:rPr>
          <w:sz w:val="24"/>
        </w:rPr>
        <w:t>được</w:t>
      </w:r>
      <w:r>
        <w:rPr>
          <w:spacing w:val="-58"/>
          <w:sz w:val="24"/>
        </w:rPr>
        <w:t> </w:t>
      </w:r>
      <w:r>
        <w:rPr>
          <w:sz w:val="24"/>
        </w:rPr>
        <w:t>nhận từ Bên A và bồi thường cho Bên A toàn bộ thiệt hại mà Bên</w:t>
      </w:r>
      <w:r>
        <w:rPr>
          <w:spacing w:val="60"/>
          <w:sz w:val="24"/>
        </w:rPr>
        <w:t> </w:t>
      </w:r>
      <w:r>
        <w:rPr>
          <w:sz w:val="24"/>
        </w:rPr>
        <w:t>A phải gánh</w:t>
      </w:r>
      <w:r>
        <w:rPr>
          <w:spacing w:val="1"/>
          <w:sz w:val="24"/>
        </w:rPr>
        <w:t> </w:t>
      </w:r>
      <w:r>
        <w:rPr>
          <w:sz w:val="24"/>
        </w:rPr>
        <w:t>chịu</w:t>
      </w:r>
      <w:r>
        <w:rPr>
          <w:spacing w:val="-1"/>
          <w:sz w:val="24"/>
        </w:rPr>
        <w:t> </w:t>
      </w:r>
      <w:r>
        <w:rPr>
          <w:sz w:val="24"/>
        </w:rPr>
        <w:t>do hậu quả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hành</w:t>
      </w:r>
      <w:r>
        <w:rPr>
          <w:spacing w:val="2"/>
          <w:sz w:val="24"/>
        </w:rPr>
        <w:t> </w:t>
      </w:r>
      <w:r>
        <w:rPr>
          <w:sz w:val="24"/>
        </w:rPr>
        <w:t>vi vi phạm của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B;</w:t>
      </w:r>
    </w:p>
    <w:p>
      <w:pPr>
        <w:pStyle w:val="ListParagraph"/>
        <w:numPr>
          <w:ilvl w:val="2"/>
          <w:numId w:val="8"/>
        </w:numPr>
        <w:tabs>
          <w:tab w:pos="1242" w:val="left" w:leader="none"/>
        </w:tabs>
        <w:spacing w:line="288" w:lineRule="auto" w:before="121" w:after="0"/>
        <w:ind w:left="1241" w:right="228" w:hanging="360"/>
        <w:jc w:val="both"/>
        <w:rPr>
          <w:sz w:val="24"/>
        </w:rPr>
      </w:pPr>
      <w:r>
        <w:rPr>
          <w:sz w:val="24"/>
        </w:rPr>
        <w:t>Bên A, trên cơ sở quyền và lợi ích của mình mà không phụ thuộc vào việc Bên B</w:t>
      </w:r>
      <w:r>
        <w:rPr>
          <w:spacing w:val="1"/>
          <w:sz w:val="24"/>
        </w:rPr>
        <w:t> </w:t>
      </w:r>
      <w:r>
        <w:rPr>
          <w:sz w:val="24"/>
        </w:rPr>
        <w:t>có vi phạm hay không, có quyền đơn phương chấm dứt Hợp Đồng trước thời hạn</w:t>
      </w:r>
      <w:r>
        <w:rPr>
          <w:spacing w:val="1"/>
          <w:sz w:val="24"/>
        </w:rPr>
        <w:t> </w:t>
      </w:r>
      <w:r>
        <w:rPr>
          <w:sz w:val="24"/>
        </w:rPr>
        <w:t>vào bất cứ thời điểm nào bằng cách gửi thông báo bằng văn bản cho Bên B về việc</w:t>
      </w:r>
      <w:r>
        <w:rPr>
          <w:spacing w:val="-57"/>
          <w:sz w:val="24"/>
        </w:rPr>
        <w:t> </w:t>
      </w:r>
      <w:r>
        <w:rPr>
          <w:sz w:val="24"/>
        </w:rPr>
        <w:t>chấm</w:t>
      </w:r>
      <w:r>
        <w:rPr>
          <w:spacing w:val="31"/>
          <w:sz w:val="24"/>
        </w:rPr>
        <w:t> </w:t>
      </w:r>
      <w:r>
        <w:rPr>
          <w:sz w:val="24"/>
        </w:rPr>
        <w:t>dứt</w:t>
      </w:r>
      <w:r>
        <w:rPr>
          <w:spacing w:val="32"/>
          <w:sz w:val="24"/>
        </w:rPr>
        <w:t> </w:t>
      </w:r>
      <w:r>
        <w:rPr>
          <w:sz w:val="24"/>
        </w:rPr>
        <w:t>Hợp</w:t>
      </w:r>
      <w:r>
        <w:rPr>
          <w:spacing w:val="31"/>
          <w:sz w:val="24"/>
        </w:rPr>
        <w:t> </w:t>
      </w:r>
      <w:r>
        <w:rPr>
          <w:sz w:val="24"/>
        </w:rPr>
        <w:t>Đồng.</w:t>
      </w:r>
      <w:r>
        <w:rPr>
          <w:spacing w:val="31"/>
          <w:sz w:val="24"/>
        </w:rPr>
        <w:t> </w:t>
      </w:r>
      <w:r>
        <w:rPr>
          <w:sz w:val="24"/>
        </w:rPr>
        <w:t>Thông</w:t>
      </w:r>
      <w:r>
        <w:rPr>
          <w:spacing w:val="31"/>
          <w:sz w:val="24"/>
        </w:rPr>
        <w:t> </w:t>
      </w:r>
      <w:r>
        <w:rPr>
          <w:sz w:val="24"/>
        </w:rPr>
        <w:t>báo</w:t>
      </w:r>
      <w:r>
        <w:rPr>
          <w:spacing w:val="32"/>
          <w:sz w:val="24"/>
        </w:rPr>
        <w:t> </w:t>
      </w:r>
      <w:r>
        <w:rPr>
          <w:sz w:val="24"/>
        </w:rPr>
        <w:t>chấm</w:t>
      </w:r>
      <w:r>
        <w:rPr>
          <w:spacing w:val="31"/>
          <w:sz w:val="24"/>
        </w:rPr>
        <w:t> </w:t>
      </w:r>
      <w:r>
        <w:rPr>
          <w:sz w:val="24"/>
        </w:rPr>
        <w:t>dứt</w:t>
      </w:r>
      <w:r>
        <w:rPr>
          <w:spacing w:val="32"/>
          <w:sz w:val="24"/>
        </w:rPr>
        <w:t> </w:t>
      </w:r>
      <w:r>
        <w:rPr>
          <w:sz w:val="24"/>
        </w:rPr>
        <w:t>Hợp</w:t>
      </w:r>
      <w:r>
        <w:rPr>
          <w:spacing w:val="32"/>
          <w:sz w:val="24"/>
        </w:rPr>
        <w:t> </w:t>
      </w:r>
      <w:r>
        <w:rPr>
          <w:sz w:val="24"/>
        </w:rPr>
        <w:t>Đồng</w:t>
      </w:r>
      <w:r>
        <w:rPr>
          <w:spacing w:val="30"/>
          <w:sz w:val="24"/>
        </w:rPr>
        <w:t> </w:t>
      </w:r>
      <w:r>
        <w:rPr>
          <w:sz w:val="24"/>
        </w:rPr>
        <w:t>nêu</w:t>
      </w:r>
      <w:r>
        <w:rPr>
          <w:spacing w:val="32"/>
          <w:sz w:val="24"/>
        </w:rPr>
        <w:t> </w:t>
      </w:r>
      <w:r>
        <w:rPr>
          <w:sz w:val="24"/>
        </w:rPr>
        <w:t>trên</w:t>
      </w:r>
      <w:r>
        <w:rPr>
          <w:spacing w:val="31"/>
          <w:sz w:val="24"/>
        </w:rPr>
        <w:t> </w:t>
      </w:r>
      <w:r>
        <w:rPr>
          <w:sz w:val="24"/>
        </w:rPr>
        <w:t>có</w:t>
      </w:r>
      <w:r>
        <w:rPr>
          <w:spacing w:val="32"/>
          <w:sz w:val="24"/>
        </w:rPr>
        <w:t> </w:t>
      </w:r>
      <w:r>
        <w:rPr>
          <w:sz w:val="24"/>
        </w:rPr>
        <w:t>hiệu</w:t>
      </w:r>
      <w:r>
        <w:rPr>
          <w:spacing w:val="30"/>
          <w:sz w:val="24"/>
        </w:rPr>
        <w:t> </w:t>
      </w:r>
      <w:r>
        <w:rPr>
          <w:sz w:val="24"/>
        </w:rPr>
        <w:t>lực</w:t>
      </w:r>
      <w:r>
        <w:rPr>
          <w:spacing w:val="31"/>
          <w:sz w:val="24"/>
        </w:rPr>
        <w:t> </w:t>
      </w:r>
      <w:r>
        <w:rPr>
          <w:sz w:val="24"/>
        </w:rPr>
        <w:t>sau</w:t>
      </w:r>
      <w:r>
        <w:rPr>
          <w:spacing w:val="-58"/>
          <w:sz w:val="24"/>
        </w:rPr>
        <w:t> </w:t>
      </w:r>
      <w:r>
        <w:rPr>
          <w:sz w:val="24"/>
        </w:rPr>
        <w:t>[….] ngày kể từ ngày Bên B nhận được thông báo này. Trong trường hợp này, Hai</w:t>
      </w:r>
      <w:r>
        <w:rPr>
          <w:spacing w:val="1"/>
          <w:sz w:val="24"/>
        </w:rPr>
        <w:t> </w:t>
      </w:r>
      <w:r>
        <w:rPr>
          <w:sz w:val="24"/>
        </w:rPr>
        <w:t>Bên sẽ xem xét nghiệm thu mọi Công Việc đã thực hiện và thanh toán tương ứng</w:t>
      </w:r>
      <w:r>
        <w:rPr>
          <w:spacing w:val="1"/>
          <w:sz w:val="24"/>
        </w:rPr>
        <w:t> </w:t>
      </w:r>
      <w:r>
        <w:rPr>
          <w:sz w:val="24"/>
        </w:rPr>
        <w:t>với</w:t>
      </w:r>
      <w:r>
        <w:rPr>
          <w:spacing w:val="42"/>
          <w:sz w:val="24"/>
        </w:rPr>
        <w:t> </w:t>
      </w:r>
      <w:r>
        <w:rPr>
          <w:sz w:val="24"/>
        </w:rPr>
        <w:t>phần</w:t>
      </w:r>
      <w:r>
        <w:rPr>
          <w:spacing w:val="42"/>
          <w:sz w:val="24"/>
        </w:rPr>
        <w:t> </w:t>
      </w:r>
      <w:r>
        <w:rPr>
          <w:sz w:val="24"/>
        </w:rPr>
        <w:t>nghĩa</w:t>
      </w:r>
      <w:r>
        <w:rPr>
          <w:spacing w:val="41"/>
          <w:sz w:val="24"/>
        </w:rPr>
        <w:t> </w:t>
      </w:r>
      <w:r>
        <w:rPr>
          <w:sz w:val="24"/>
        </w:rPr>
        <w:t>vụ</w:t>
      </w:r>
      <w:r>
        <w:rPr>
          <w:spacing w:val="42"/>
          <w:sz w:val="24"/>
        </w:rPr>
        <w:t> </w:t>
      </w:r>
      <w:r>
        <w:rPr>
          <w:sz w:val="24"/>
        </w:rPr>
        <w:t>đã</w:t>
      </w:r>
      <w:r>
        <w:rPr>
          <w:spacing w:val="42"/>
          <w:sz w:val="24"/>
        </w:rPr>
        <w:t> </w:t>
      </w:r>
      <w:r>
        <w:rPr>
          <w:sz w:val="24"/>
        </w:rPr>
        <w:t>được</w:t>
      </w:r>
      <w:r>
        <w:rPr>
          <w:spacing w:val="40"/>
          <w:sz w:val="24"/>
        </w:rPr>
        <w:t> </w:t>
      </w:r>
      <w:r>
        <w:rPr>
          <w:sz w:val="24"/>
        </w:rPr>
        <w:t>Hai</w:t>
      </w:r>
      <w:r>
        <w:rPr>
          <w:spacing w:val="43"/>
          <w:sz w:val="24"/>
        </w:rPr>
        <w:t> </w:t>
      </w:r>
      <w:r>
        <w:rPr>
          <w:sz w:val="24"/>
        </w:rPr>
        <w:t>Bên</w:t>
      </w:r>
      <w:r>
        <w:rPr>
          <w:spacing w:val="41"/>
          <w:sz w:val="24"/>
        </w:rPr>
        <w:t> </w:t>
      </w:r>
      <w:r>
        <w:rPr>
          <w:sz w:val="24"/>
        </w:rPr>
        <w:t>nghiệm</w:t>
      </w:r>
      <w:r>
        <w:rPr>
          <w:spacing w:val="43"/>
          <w:sz w:val="24"/>
        </w:rPr>
        <w:t> </w:t>
      </w:r>
      <w:r>
        <w:rPr>
          <w:sz w:val="24"/>
        </w:rPr>
        <w:t>thu</w:t>
      </w:r>
      <w:r>
        <w:rPr>
          <w:spacing w:val="47"/>
          <w:sz w:val="24"/>
        </w:rPr>
        <w:t> </w:t>
      </w:r>
      <w:r>
        <w:rPr>
          <w:sz w:val="24"/>
        </w:rPr>
        <w:t>cho</w:t>
      </w:r>
      <w:r>
        <w:rPr>
          <w:spacing w:val="41"/>
          <w:sz w:val="24"/>
        </w:rPr>
        <w:t> </w:t>
      </w:r>
      <w:r>
        <w:rPr>
          <w:sz w:val="24"/>
        </w:rPr>
        <w:t>đến</w:t>
      </w:r>
      <w:r>
        <w:rPr>
          <w:spacing w:val="42"/>
          <w:sz w:val="24"/>
        </w:rPr>
        <w:t> </w:t>
      </w:r>
      <w:r>
        <w:rPr>
          <w:sz w:val="24"/>
        </w:rPr>
        <w:t>ngày</w:t>
      </w:r>
      <w:r>
        <w:rPr>
          <w:spacing w:val="41"/>
          <w:sz w:val="24"/>
        </w:rPr>
        <w:t> </w:t>
      </w:r>
      <w:r>
        <w:rPr>
          <w:sz w:val="24"/>
        </w:rPr>
        <w:t>chấm</w:t>
      </w:r>
      <w:r>
        <w:rPr>
          <w:spacing w:val="43"/>
          <w:sz w:val="24"/>
        </w:rPr>
        <w:t> </w:t>
      </w:r>
      <w:r>
        <w:rPr>
          <w:sz w:val="24"/>
        </w:rPr>
        <w:t>dứt</w:t>
      </w:r>
      <w:r>
        <w:rPr>
          <w:spacing w:val="42"/>
          <w:sz w:val="24"/>
        </w:rPr>
        <w:t> </w:t>
      </w:r>
      <w:r>
        <w:rPr>
          <w:sz w:val="24"/>
        </w:rPr>
        <w:t>Hợp</w:t>
      </w:r>
      <w:r>
        <w:rPr>
          <w:spacing w:val="-58"/>
          <w:sz w:val="24"/>
        </w:rPr>
        <w:t> </w:t>
      </w:r>
      <w:r>
        <w:rPr>
          <w:sz w:val="24"/>
        </w:rPr>
        <w:t>Đồng;</w:t>
      </w:r>
      <w:r>
        <w:rPr>
          <w:spacing w:val="-2"/>
          <w:sz w:val="24"/>
        </w:rPr>
        <w:t> </w:t>
      </w:r>
      <w:r>
        <w:rPr>
          <w:sz w:val="24"/>
        </w:rPr>
        <w:t>hoặc</w:t>
      </w:r>
    </w:p>
    <w:p>
      <w:pPr>
        <w:pStyle w:val="ListParagraph"/>
        <w:numPr>
          <w:ilvl w:val="2"/>
          <w:numId w:val="8"/>
        </w:numPr>
        <w:tabs>
          <w:tab w:pos="1242" w:val="left" w:leader="none"/>
        </w:tabs>
        <w:spacing w:line="240" w:lineRule="auto" w:before="120" w:after="0"/>
        <w:ind w:left="1242" w:right="0" w:hanging="361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trường hợp khác</w:t>
      </w:r>
      <w:r>
        <w:rPr>
          <w:spacing w:val="-1"/>
          <w:sz w:val="24"/>
        </w:rPr>
        <w:t> </w:t>
      </w:r>
      <w:r>
        <w:rPr>
          <w:sz w:val="24"/>
        </w:rPr>
        <w:t>theo quy định của</w:t>
      </w:r>
      <w:r>
        <w:rPr>
          <w:spacing w:val="-2"/>
          <w:sz w:val="24"/>
        </w:rPr>
        <w:t> </w:t>
      </w:r>
      <w:r>
        <w:rPr>
          <w:sz w:val="24"/>
        </w:rPr>
        <w:t>pháp luật.</w:t>
      </w:r>
    </w:p>
    <w:p>
      <w:pPr>
        <w:pStyle w:val="BodyText"/>
        <w:spacing w:line="288" w:lineRule="auto" w:before="176"/>
        <w:ind w:left="870" w:right="226" w:hanging="708"/>
        <w:jc w:val="both"/>
      </w:pPr>
      <w:r>
        <w:rPr>
          <w:b/>
        </w:rPr>
        <w:t>6.3.   </w:t>
      </w:r>
      <w:r>
        <w:rPr>
          <w:b/>
          <w:spacing w:val="1"/>
        </w:rPr>
        <w:t> </w:t>
      </w:r>
      <w:r>
        <w:rPr/>
        <w:t>Bên nào đơn phương chấm dứt Hợp Đồng trước thời hạn trái với quy định tại Điều 6</w:t>
      </w:r>
      <w:r>
        <w:rPr>
          <w:spacing w:val="1"/>
        </w:rPr>
        <w:t> </w:t>
      </w:r>
      <w:r>
        <w:rPr/>
        <w:t>này, thì bị phạt vi phạm một khoản tiền tương đương với [….] Giá trị Hợp Đồng và</w:t>
      </w:r>
      <w:r>
        <w:rPr>
          <w:spacing w:val="1"/>
        </w:rPr>
        <w:t> </w:t>
      </w:r>
      <w:r>
        <w:rPr/>
        <w:t>chịu</w:t>
      </w:r>
      <w:r>
        <w:rPr>
          <w:spacing w:val="31"/>
        </w:rPr>
        <w:t> </w:t>
      </w:r>
      <w:r>
        <w:rPr/>
        <w:t>trách</w:t>
      </w:r>
      <w:r>
        <w:rPr>
          <w:spacing w:val="30"/>
        </w:rPr>
        <w:t> </w:t>
      </w:r>
      <w:r>
        <w:rPr/>
        <w:t>nhiệm</w:t>
      </w:r>
      <w:r>
        <w:rPr>
          <w:spacing w:val="30"/>
        </w:rPr>
        <w:t> </w:t>
      </w:r>
      <w:r>
        <w:rPr/>
        <w:t>bồi</w:t>
      </w:r>
      <w:r>
        <w:rPr>
          <w:spacing w:val="33"/>
        </w:rPr>
        <w:t> </w:t>
      </w:r>
      <w:r>
        <w:rPr/>
        <w:t>thường</w:t>
      </w:r>
      <w:r>
        <w:rPr>
          <w:spacing w:val="31"/>
        </w:rPr>
        <w:t> </w:t>
      </w:r>
      <w:r>
        <w:rPr/>
        <w:t>toàn</w:t>
      </w:r>
      <w:r>
        <w:rPr>
          <w:spacing w:val="30"/>
        </w:rPr>
        <w:t> </w:t>
      </w:r>
      <w:r>
        <w:rPr/>
        <w:t>bộ</w:t>
      </w:r>
      <w:r>
        <w:rPr>
          <w:spacing w:val="33"/>
        </w:rPr>
        <w:t> </w:t>
      </w:r>
      <w:r>
        <w:rPr/>
        <w:t>thiệt</w:t>
      </w:r>
      <w:r>
        <w:rPr>
          <w:spacing w:val="31"/>
        </w:rPr>
        <w:t> </w:t>
      </w:r>
      <w:r>
        <w:rPr/>
        <w:t>hại</w:t>
      </w:r>
      <w:r>
        <w:rPr>
          <w:spacing w:val="33"/>
        </w:rPr>
        <w:t> </w:t>
      </w:r>
      <w:r>
        <w:rPr/>
        <w:t>cho</w:t>
      </w:r>
      <w:r>
        <w:rPr>
          <w:spacing w:val="30"/>
        </w:rPr>
        <w:t> </w:t>
      </w:r>
      <w:r>
        <w:rPr/>
        <w:t>Bên</w:t>
      </w:r>
      <w:r>
        <w:rPr>
          <w:spacing w:val="30"/>
        </w:rPr>
        <w:t> </w:t>
      </w:r>
      <w:r>
        <w:rPr/>
        <w:t>còn</w:t>
      </w:r>
      <w:r>
        <w:rPr>
          <w:spacing w:val="33"/>
        </w:rPr>
        <w:t> </w:t>
      </w:r>
      <w:r>
        <w:rPr/>
        <w:t>lại</w:t>
      </w:r>
      <w:r>
        <w:rPr>
          <w:spacing w:val="36"/>
        </w:rPr>
        <w:t> </w:t>
      </w:r>
      <w:r>
        <w:rPr/>
        <w:t>nhưng</w:t>
      </w:r>
      <w:r>
        <w:rPr>
          <w:spacing w:val="30"/>
        </w:rPr>
        <w:t> </w:t>
      </w:r>
      <w:r>
        <w:rPr/>
        <w:t>không</w:t>
      </w:r>
      <w:r>
        <w:rPr>
          <w:spacing w:val="30"/>
        </w:rPr>
        <w:t> </w:t>
      </w:r>
      <w:r>
        <w:rPr/>
        <w:t>ít</w:t>
      </w:r>
      <w:r>
        <w:rPr>
          <w:spacing w:val="31"/>
        </w:rPr>
        <w:t> </w:t>
      </w:r>
      <w:r>
        <w:rPr/>
        <w:t>hơn</w:t>
      </w:r>
      <w:r>
        <w:rPr>
          <w:spacing w:val="-58"/>
        </w:rPr>
        <w:t> </w:t>
      </w:r>
      <w:r>
        <w:rPr/>
        <w:t>[….]</w:t>
      </w:r>
      <w:r>
        <w:rPr>
          <w:spacing w:val="-2"/>
        </w:rPr>
        <w:t> </w:t>
      </w:r>
      <w:r>
        <w:rPr/>
        <w:t>Giá trị Hợp Đồng.</w:t>
      </w:r>
    </w:p>
    <w:p>
      <w:pPr>
        <w:pStyle w:val="Heading1"/>
      </w:pPr>
      <w:r>
        <w:rPr>
          <w:u w:val="thick"/>
        </w:rPr>
        <w:t>Điều</w:t>
      </w:r>
      <w:r>
        <w:rPr>
          <w:spacing w:val="-1"/>
          <w:u w:val="thick"/>
        </w:rPr>
        <w:t> </w:t>
      </w:r>
      <w:r>
        <w:rPr>
          <w:u w:val="thick"/>
        </w:rPr>
        <w:t>7.</w:t>
      </w:r>
      <w:r>
        <w:rPr/>
        <w:t> Thông báo</w:t>
      </w:r>
    </w:p>
    <w:p>
      <w:pPr>
        <w:pStyle w:val="ListParagraph"/>
        <w:numPr>
          <w:ilvl w:val="1"/>
          <w:numId w:val="9"/>
        </w:numPr>
        <w:tabs>
          <w:tab w:pos="882" w:val="left" w:leader="none"/>
        </w:tabs>
        <w:spacing w:line="276" w:lineRule="auto" w:before="175" w:after="0"/>
        <w:ind w:left="881" w:right="225" w:hanging="720"/>
        <w:jc w:val="both"/>
        <w:rPr>
          <w:sz w:val="24"/>
        </w:rPr>
      </w:pPr>
      <w:r>
        <w:rPr>
          <w:sz w:val="24"/>
        </w:rPr>
        <w:t>Trừ trường hợp Hợp Đồng có quy định cụ thể khác hoặc Các Bên có thỏa thuận khác</w:t>
      </w:r>
      <w:r>
        <w:rPr>
          <w:spacing w:val="1"/>
          <w:sz w:val="24"/>
        </w:rPr>
        <w:t> </w:t>
      </w:r>
      <w:r>
        <w:rPr>
          <w:sz w:val="24"/>
        </w:rPr>
        <w:t>bằng văn bản, tất cả các thỏa thuận, biên bản, thông báo, thư từ trao đổi, yêu cầu, chấp</w:t>
      </w:r>
      <w:r>
        <w:rPr>
          <w:spacing w:val="1"/>
          <w:sz w:val="24"/>
        </w:rPr>
        <w:t> </w:t>
      </w:r>
      <w:r>
        <w:rPr>
          <w:sz w:val="24"/>
        </w:rPr>
        <w:t>thuận... phát sinh từ và/hoặc liên quan đến Hợp Đồng (sau đây gọi là tắt là “Thông</w:t>
      </w:r>
      <w:r>
        <w:rPr>
          <w:spacing w:val="1"/>
          <w:sz w:val="24"/>
        </w:rPr>
        <w:t> </w:t>
      </w:r>
      <w:r>
        <w:rPr>
          <w:sz w:val="24"/>
        </w:rPr>
        <w:t>Báo”) của một Bên (sau đây gọi là “Bên Gửi”) gửi cho Bên còn lại (sau đây gọi là</w:t>
      </w:r>
      <w:r>
        <w:rPr>
          <w:spacing w:val="1"/>
          <w:sz w:val="24"/>
        </w:rPr>
        <w:t> </w:t>
      </w:r>
      <w:r>
        <w:rPr>
          <w:sz w:val="24"/>
        </w:rPr>
        <w:t>“Bên Nhận”) phải đáp ứng yêu cầu: (a) được lập thành văn bản có chữ ký của người</w:t>
      </w:r>
      <w:r>
        <w:rPr>
          <w:spacing w:val="1"/>
          <w:sz w:val="24"/>
        </w:rPr>
        <w:t> </w:t>
      </w:r>
      <w:r>
        <w:rPr>
          <w:sz w:val="24"/>
        </w:rPr>
        <w:t>đại diện có thẩm quyền và được đóng dấu hợp lệ (nếu có) của Bên Gửi và được gửi</w:t>
      </w:r>
      <w:r>
        <w:rPr>
          <w:spacing w:val="1"/>
          <w:sz w:val="24"/>
        </w:rPr>
        <w:t> </w:t>
      </w:r>
      <w:r>
        <w:rPr>
          <w:sz w:val="24"/>
        </w:rPr>
        <w:t>bằng một trong các hình thức: (i) gửi bảo đảm bằng đường bưu điện hoặc dịch vụ</w:t>
      </w:r>
      <w:r>
        <w:rPr>
          <w:spacing w:val="1"/>
          <w:sz w:val="24"/>
        </w:rPr>
        <w:t> </w:t>
      </w:r>
      <w:r>
        <w:rPr>
          <w:sz w:val="24"/>
        </w:rPr>
        <w:t>chuyển phát, (ii) giao tận tay, hoặc (iii) gửi bằng fax; hoặc (b) được gửi bằng email từ</w:t>
      </w:r>
      <w:r>
        <w:rPr>
          <w:spacing w:val="1"/>
          <w:sz w:val="24"/>
        </w:rPr>
        <w:t> </w:t>
      </w:r>
      <w:r>
        <w:rPr>
          <w:sz w:val="24"/>
        </w:rPr>
        <w:t>địa chỉ email giao dịch chính thức của Bên Gửi đến địa chỉ email giao dịch chính thức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7"/>
          <w:sz w:val="24"/>
        </w:rPr>
        <w:t> </w:t>
      </w:r>
      <w:r>
        <w:rPr>
          <w:sz w:val="24"/>
        </w:rPr>
        <w:t>Bên</w:t>
      </w:r>
      <w:r>
        <w:rPr>
          <w:spacing w:val="11"/>
          <w:sz w:val="24"/>
        </w:rPr>
        <w:t> </w:t>
      </w:r>
      <w:r>
        <w:rPr>
          <w:sz w:val="24"/>
        </w:rPr>
        <w:t>Nhận</w:t>
      </w:r>
      <w:r>
        <w:rPr>
          <w:spacing w:val="8"/>
          <w:sz w:val="24"/>
        </w:rPr>
        <w:t> </w:t>
      </w:r>
      <w:r>
        <w:rPr>
          <w:sz w:val="24"/>
        </w:rPr>
        <w:t>được</w:t>
      </w:r>
      <w:r>
        <w:rPr>
          <w:spacing w:val="8"/>
          <w:sz w:val="24"/>
        </w:rPr>
        <w:t> </w:t>
      </w:r>
      <w:r>
        <w:rPr>
          <w:sz w:val="24"/>
        </w:rPr>
        <w:t>quy</w:t>
      </w:r>
      <w:r>
        <w:rPr>
          <w:spacing w:val="10"/>
          <w:sz w:val="24"/>
        </w:rPr>
        <w:t> </w:t>
      </w:r>
      <w:r>
        <w:rPr>
          <w:sz w:val="24"/>
        </w:rPr>
        <w:t>định</w:t>
      </w:r>
      <w:r>
        <w:rPr>
          <w:spacing w:val="9"/>
          <w:sz w:val="24"/>
        </w:rPr>
        <w:t> </w:t>
      </w:r>
      <w:r>
        <w:rPr>
          <w:sz w:val="24"/>
        </w:rPr>
        <w:t>theo</w:t>
      </w:r>
      <w:r>
        <w:rPr>
          <w:spacing w:val="7"/>
          <w:sz w:val="24"/>
        </w:rPr>
        <w:t> </w:t>
      </w:r>
      <w:r>
        <w:rPr>
          <w:sz w:val="24"/>
        </w:rPr>
        <w:t>Hợp</w:t>
      </w:r>
      <w:r>
        <w:rPr>
          <w:spacing w:val="9"/>
          <w:sz w:val="24"/>
        </w:rPr>
        <w:t> </w:t>
      </w:r>
      <w:r>
        <w:rPr>
          <w:sz w:val="24"/>
        </w:rPr>
        <w:t>Đồng</w:t>
      </w:r>
      <w:r>
        <w:rPr>
          <w:spacing w:val="7"/>
          <w:sz w:val="24"/>
        </w:rPr>
        <w:t> </w:t>
      </w:r>
      <w:r>
        <w:rPr>
          <w:sz w:val="24"/>
        </w:rPr>
        <w:t>này.</w:t>
      </w:r>
      <w:r>
        <w:rPr>
          <w:spacing w:val="9"/>
          <w:sz w:val="24"/>
        </w:rPr>
        <w:t> </w:t>
      </w:r>
      <w:r>
        <w:rPr>
          <w:sz w:val="24"/>
        </w:rPr>
        <w:t>Bất</w:t>
      </w:r>
      <w:r>
        <w:rPr>
          <w:spacing w:val="9"/>
          <w:sz w:val="24"/>
        </w:rPr>
        <w:t> </w:t>
      </w:r>
      <w:r>
        <w:rPr>
          <w:sz w:val="24"/>
        </w:rPr>
        <w:t>kỳ</w:t>
      </w:r>
      <w:r>
        <w:rPr>
          <w:spacing w:val="8"/>
          <w:sz w:val="24"/>
        </w:rPr>
        <w:t> </w:t>
      </w:r>
      <w:r>
        <w:rPr>
          <w:sz w:val="24"/>
        </w:rPr>
        <w:t>Thông</w:t>
      </w:r>
      <w:r>
        <w:rPr>
          <w:spacing w:val="9"/>
          <w:sz w:val="24"/>
        </w:rPr>
        <w:t> </w:t>
      </w:r>
      <w:r>
        <w:rPr>
          <w:sz w:val="24"/>
        </w:rPr>
        <w:t>Báo</w:t>
      </w:r>
      <w:r>
        <w:rPr>
          <w:spacing w:val="8"/>
          <w:sz w:val="24"/>
        </w:rPr>
        <w:t> </w:t>
      </w:r>
      <w:r>
        <w:rPr>
          <w:sz w:val="24"/>
        </w:rPr>
        <w:t>được</w:t>
      </w:r>
      <w:r>
        <w:rPr>
          <w:spacing w:val="8"/>
          <w:sz w:val="24"/>
        </w:rPr>
        <w:t> </w:t>
      </w:r>
      <w:r>
        <w:rPr>
          <w:sz w:val="24"/>
        </w:rPr>
        <w:t>gửi</w:t>
      </w:r>
      <w:r>
        <w:rPr>
          <w:spacing w:val="8"/>
          <w:sz w:val="24"/>
        </w:rPr>
        <w:t> </w:t>
      </w:r>
      <w:r>
        <w:rPr>
          <w:sz w:val="24"/>
        </w:rPr>
        <w:t>từ</w:t>
      </w:r>
      <w:r>
        <w:rPr>
          <w:spacing w:val="9"/>
          <w:sz w:val="24"/>
        </w:rPr>
        <w:t> </w:t>
      </w:r>
      <w:r>
        <w:rPr>
          <w:sz w:val="24"/>
        </w:rPr>
        <w:t>địa</w:t>
      </w:r>
    </w:p>
    <w:p>
      <w:pPr>
        <w:spacing w:after="0" w:line="276" w:lineRule="auto"/>
        <w:jc w:val="both"/>
        <w:rPr>
          <w:sz w:val="24"/>
        </w:rPr>
        <w:sectPr>
          <w:pgSz w:w="11910" w:h="16850"/>
          <w:pgMar w:header="0" w:footer="990" w:top="1060" w:bottom="1260" w:left="1540" w:right="900"/>
        </w:sectPr>
      </w:pPr>
    </w:p>
    <w:p>
      <w:pPr>
        <w:pStyle w:val="BodyText"/>
        <w:spacing w:line="276" w:lineRule="auto" w:before="71"/>
        <w:ind w:left="881" w:right="229"/>
        <w:jc w:val="both"/>
      </w:pPr>
      <w:r>
        <w:rPr/>
        <w:t>chỉ email đã được xác nhận theo Hợp Đồng này</w:t>
      </w:r>
      <w:r>
        <w:rPr>
          <w:spacing w:val="60"/>
        </w:rPr>
        <w:t> </w:t>
      </w:r>
      <w:r>
        <w:rPr/>
        <w:t>sẽ được xem là đã được người đại</w:t>
      </w:r>
      <w:r>
        <w:rPr>
          <w:spacing w:val="1"/>
        </w:rPr>
        <w:t> </w:t>
      </w:r>
      <w:r>
        <w:rPr/>
        <w:t>diện có thẩm quyền của Bên Gửi phê duyệt và sẽ có giá trị như được gửi theo phương</w:t>
      </w:r>
      <w:r>
        <w:rPr>
          <w:spacing w:val="1"/>
        </w:rPr>
        <w:t> </w:t>
      </w:r>
      <w:r>
        <w:rPr/>
        <w:t>thức (a) của Điều này. Tuy nhiên, hồ sơ, tài liệu phục vụ cho việc thanh toán quy định</w:t>
      </w:r>
      <w:r>
        <w:rPr>
          <w:spacing w:val="1"/>
        </w:rPr>
        <w:t> </w:t>
      </w:r>
      <w:r>
        <w:rPr/>
        <w:t>tại Hợp Đồng và các văn bản liên quan đến việc sửa đổi, bổ sung, chấm dứt Hợp Đồng</w:t>
      </w:r>
      <w:r>
        <w:rPr>
          <w:spacing w:val="-57"/>
        </w:rPr>
        <w:t> </w:t>
      </w:r>
      <w:r>
        <w:rPr/>
        <w:t>phải được gửi theo cách thức (a)(i) hoặc (a)(ii) nêu trên để đảm bảo Bên Nhận nhận</w:t>
      </w:r>
      <w:r>
        <w:rPr>
          <w:spacing w:val="1"/>
        </w:rPr>
        <w:t> </w:t>
      </w:r>
      <w:r>
        <w:rPr/>
        <w:t>được bản gốc, việc gửi qua fax hoặc email chỉ có giá trị kiểm tra, tham khảo, không có</w:t>
      </w:r>
      <w:r>
        <w:rPr>
          <w:spacing w:val="-57"/>
        </w:rPr>
        <w:t> </w:t>
      </w:r>
      <w:r>
        <w:rPr/>
        <w:t>giá trị ràng buộc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Bên.</w:t>
      </w:r>
    </w:p>
    <w:p>
      <w:pPr>
        <w:pStyle w:val="ListParagraph"/>
        <w:numPr>
          <w:ilvl w:val="1"/>
          <w:numId w:val="9"/>
        </w:numPr>
        <w:tabs>
          <w:tab w:pos="882" w:val="left" w:leader="none"/>
        </w:tabs>
        <w:spacing w:line="276" w:lineRule="auto" w:before="121" w:after="0"/>
        <w:ind w:left="881" w:right="234" w:hanging="720"/>
        <w:jc w:val="both"/>
        <w:rPr>
          <w:sz w:val="24"/>
        </w:rPr>
      </w:pPr>
      <w:r>
        <w:rPr>
          <w:sz w:val="24"/>
        </w:rPr>
        <w:t>Phụ thuộc vào quy định tại khoản 1 Điều này, thời điểm xác định Thông Báo đã được</w:t>
      </w:r>
      <w:r>
        <w:rPr>
          <w:spacing w:val="1"/>
          <w:sz w:val="24"/>
        </w:rPr>
        <w:t> </w:t>
      </w:r>
      <w:r>
        <w:rPr>
          <w:sz w:val="24"/>
        </w:rPr>
        <w:t>Bên Nhận nhận được như sau: (i) theo xác nhận của bưu điện hoặc của hãng chuyển</w:t>
      </w:r>
      <w:r>
        <w:rPr>
          <w:spacing w:val="1"/>
          <w:sz w:val="24"/>
        </w:rPr>
        <w:t> </w:t>
      </w:r>
      <w:r>
        <w:rPr>
          <w:sz w:val="24"/>
        </w:rPr>
        <w:t>phát nếu gửi bằng đường bưu điện hoặc dịch vụ chuyển phát; (ii) được ghi trên biên</w:t>
      </w:r>
      <w:r>
        <w:rPr>
          <w:spacing w:val="1"/>
          <w:sz w:val="24"/>
        </w:rPr>
        <w:t> </w:t>
      </w:r>
      <w:r>
        <w:rPr>
          <w:sz w:val="24"/>
        </w:rPr>
        <w:t>bản giao nhận, nếu giao tận tay; (iii) theo xác nhận của hệ thống fax về việc fax thành</w:t>
      </w:r>
      <w:r>
        <w:rPr>
          <w:spacing w:val="1"/>
          <w:sz w:val="24"/>
        </w:rPr>
        <w:t> </w:t>
      </w:r>
      <w:r>
        <w:rPr>
          <w:sz w:val="24"/>
        </w:rPr>
        <w:t>công, nếu gửi bằng fax; hoặc (iv) theo xác nhận của hệ thống email về việc đã gửi</w:t>
      </w:r>
      <w:r>
        <w:rPr>
          <w:spacing w:val="1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thành công, nếu gửi bằng email.</w:t>
      </w:r>
    </w:p>
    <w:p>
      <w:pPr>
        <w:pStyle w:val="ListParagraph"/>
        <w:numPr>
          <w:ilvl w:val="1"/>
          <w:numId w:val="9"/>
        </w:numPr>
        <w:tabs>
          <w:tab w:pos="882" w:val="left" w:leader="none"/>
        </w:tabs>
        <w:spacing w:line="276" w:lineRule="auto" w:before="122" w:after="0"/>
        <w:ind w:left="881" w:right="230" w:hanging="720"/>
        <w:jc w:val="both"/>
        <w:rPr>
          <w:sz w:val="24"/>
        </w:rPr>
      </w:pPr>
      <w:r>
        <w:rPr>
          <w:sz w:val="24"/>
        </w:rPr>
        <w:t>Thông</w:t>
      </w:r>
      <w:r>
        <w:rPr>
          <w:spacing w:val="14"/>
          <w:sz w:val="24"/>
        </w:rPr>
        <w:t> </w:t>
      </w:r>
      <w:r>
        <w:rPr>
          <w:sz w:val="24"/>
        </w:rPr>
        <w:t>tin</w:t>
      </w:r>
      <w:r>
        <w:rPr>
          <w:spacing w:val="14"/>
          <w:sz w:val="24"/>
        </w:rPr>
        <w:t> </w:t>
      </w:r>
      <w:r>
        <w:rPr>
          <w:sz w:val="24"/>
        </w:rPr>
        <w:t>địa</w:t>
      </w:r>
      <w:r>
        <w:rPr>
          <w:spacing w:val="13"/>
          <w:sz w:val="24"/>
        </w:rPr>
        <w:t> </w:t>
      </w:r>
      <w:r>
        <w:rPr>
          <w:sz w:val="24"/>
        </w:rPr>
        <w:t>chỉ</w:t>
      </w:r>
      <w:r>
        <w:rPr>
          <w:spacing w:val="14"/>
          <w:sz w:val="24"/>
        </w:rPr>
        <w:t> </w:t>
      </w:r>
      <w:r>
        <w:rPr>
          <w:sz w:val="24"/>
        </w:rPr>
        <w:t>giao</w:t>
      </w:r>
      <w:r>
        <w:rPr>
          <w:spacing w:val="13"/>
          <w:sz w:val="24"/>
        </w:rPr>
        <w:t> </w:t>
      </w:r>
      <w:r>
        <w:rPr>
          <w:sz w:val="24"/>
        </w:rPr>
        <w:t>dịch</w:t>
      </w:r>
      <w:r>
        <w:rPr>
          <w:spacing w:val="15"/>
          <w:sz w:val="24"/>
        </w:rPr>
        <w:t> </w:t>
      </w:r>
      <w:r>
        <w:rPr>
          <w:sz w:val="24"/>
        </w:rPr>
        <w:t>chính</w:t>
      </w:r>
      <w:r>
        <w:rPr>
          <w:spacing w:val="14"/>
          <w:sz w:val="24"/>
        </w:rPr>
        <w:t> </w:t>
      </w:r>
      <w:r>
        <w:rPr>
          <w:sz w:val="24"/>
        </w:rPr>
        <w:t>thức</w:t>
      </w:r>
      <w:r>
        <w:rPr>
          <w:spacing w:val="13"/>
          <w:sz w:val="24"/>
        </w:rPr>
        <w:t> </w:t>
      </w:r>
      <w:r>
        <w:rPr>
          <w:sz w:val="24"/>
        </w:rPr>
        <w:t>nhận</w:t>
      </w:r>
      <w:r>
        <w:rPr>
          <w:spacing w:val="14"/>
          <w:sz w:val="24"/>
        </w:rPr>
        <w:t> </w:t>
      </w:r>
      <w:r>
        <w:rPr>
          <w:sz w:val="24"/>
        </w:rPr>
        <w:t>và</w:t>
      </w:r>
      <w:r>
        <w:rPr>
          <w:spacing w:val="13"/>
          <w:sz w:val="24"/>
        </w:rPr>
        <w:t> </w:t>
      </w:r>
      <w:r>
        <w:rPr>
          <w:sz w:val="24"/>
        </w:rPr>
        <w:t>gửi</w:t>
      </w:r>
      <w:r>
        <w:rPr>
          <w:spacing w:val="14"/>
          <w:sz w:val="24"/>
        </w:rPr>
        <w:t> </w:t>
      </w:r>
      <w:r>
        <w:rPr>
          <w:sz w:val="24"/>
        </w:rPr>
        <w:t>Thông</w:t>
      </w:r>
      <w:r>
        <w:rPr>
          <w:spacing w:val="14"/>
          <w:sz w:val="24"/>
        </w:rPr>
        <w:t> </w:t>
      </w:r>
      <w:r>
        <w:rPr>
          <w:sz w:val="24"/>
        </w:rPr>
        <w:t>Báo</w:t>
      </w:r>
      <w:r>
        <w:rPr>
          <w:spacing w:val="14"/>
          <w:sz w:val="24"/>
        </w:rPr>
        <w:t> </w:t>
      </w:r>
      <w:r>
        <w:rPr>
          <w:sz w:val="24"/>
        </w:rPr>
        <w:t>của</w:t>
      </w:r>
      <w:r>
        <w:rPr>
          <w:spacing w:val="15"/>
          <w:sz w:val="24"/>
        </w:rPr>
        <w:t> </w:t>
      </w:r>
      <w:r>
        <w:rPr>
          <w:sz w:val="24"/>
        </w:rPr>
        <w:t>Các</w:t>
      </w:r>
      <w:r>
        <w:rPr>
          <w:spacing w:val="13"/>
          <w:sz w:val="24"/>
        </w:rPr>
        <w:t> </w:t>
      </w:r>
      <w:r>
        <w:rPr>
          <w:sz w:val="24"/>
        </w:rPr>
        <w:t>Bên</w:t>
      </w:r>
      <w:r>
        <w:rPr>
          <w:spacing w:val="14"/>
          <w:sz w:val="24"/>
        </w:rPr>
        <w:t> </w:t>
      </w:r>
      <w:r>
        <w:rPr>
          <w:sz w:val="24"/>
        </w:rPr>
        <w:t>như</w:t>
      </w:r>
      <w:r>
        <w:rPr>
          <w:spacing w:val="13"/>
          <w:sz w:val="24"/>
        </w:rPr>
        <w:t> </w:t>
      </w:r>
      <w:r>
        <w:rPr>
          <w:sz w:val="24"/>
        </w:rPr>
        <w:t>nêu</w:t>
      </w:r>
      <w:r>
        <w:rPr>
          <w:spacing w:val="-57"/>
          <w:sz w:val="24"/>
        </w:rPr>
        <w:t> </w:t>
      </w:r>
      <w:r>
        <w:rPr>
          <w:sz w:val="24"/>
        </w:rPr>
        <w:t>tại phần đầu của Hợp Đồng này. Khi một Bên có bất kỳ thay đổi nào về thông tin địa</w:t>
      </w:r>
      <w:r>
        <w:rPr>
          <w:spacing w:val="1"/>
          <w:sz w:val="24"/>
        </w:rPr>
        <w:t> </w:t>
      </w:r>
      <w:r>
        <w:rPr>
          <w:sz w:val="24"/>
        </w:rPr>
        <w:t>chỉ gửi và nhận Thông</w:t>
      </w:r>
      <w:r>
        <w:rPr>
          <w:spacing w:val="60"/>
          <w:sz w:val="24"/>
        </w:rPr>
        <w:t> </w:t>
      </w:r>
      <w:r>
        <w:rPr>
          <w:sz w:val="24"/>
        </w:rPr>
        <w:t>Báo thì phải thông báo cho Bên còn lại về sự thay đổi này</w:t>
      </w:r>
      <w:r>
        <w:rPr>
          <w:spacing w:val="1"/>
          <w:sz w:val="24"/>
        </w:rPr>
        <w:t> </w:t>
      </w:r>
      <w:r>
        <w:rPr>
          <w:sz w:val="24"/>
        </w:rPr>
        <w:t>chậm nhất là [….] ngày kể từ ngày thay đổi và theo cách thức thông báo đã được quy</w:t>
      </w:r>
      <w:r>
        <w:rPr>
          <w:spacing w:val="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tại Điều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Heading1"/>
      </w:pPr>
      <w:r>
        <w:rPr>
          <w:u w:val="thick"/>
        </w:rPr>
        <w:t>Điều</w:t>
      </w:r>
      <w:r>
        <w:rPr>
          <w:spacing w:val="-1"/>
          <w:u w:val="thick"/>
        </w:rPr>
        <w:t> </w:t>
      </w:r>
      <w:r>
        <w:rPr>
          <w:u w:val="thick"/>
        </w:rPr>
        <w:t>8</w:t>
      </w:r>
      <w:r>
        <w:rPr/>
        <w:t>:</w:t>
      </w:r>
      <w:r>
        <w:rPr>
          <w:spacing w:val="-1"/>
        </w:rPr>
        <w:t> </w:t>
      </w:r>
      <w:r>
        <w:rPr/>
        <w:t>Sự</w:t>
      </w:r>
      <w:r>
        <w:rPr>
          <w:spacing w:val="-2"/>
        </w:rPr>
        <w:t> </w:t>
      </w:r>
      <w:r>
        <w:rPr/>
        <w:t>Kiện Bất</w:t>
      </w:r>
      <w:r>
        <w:rPr>
          <w:spacing w:val="-1"/>
        </w:rPr>
        <w:t> </w:t>
      </w:r>
      <w:r>
        <w:rPr/>
        <w:t>Khả Kháng</w:t>
      </w:r>
    </w:p>
    <w:p>
      <w:pPr>
        <w:pStyle w:val="ListParagraph"/>
        <w:numPr>
          <w:ilvl w:val="1"/>
          <w:numId w:val="10"/>
        </w:numPr>
        <w:tabs>
          <w:tab w:pos="882" w:val="left" w:leader="none"/>
        </w:tabs>
        <w:spacing w:line="288" w:lineRule="auto" w:before="175" w:after="0"/>
        <w:ind w:left="881" w:right="228" w:hanging="689"/>
        <w:jc w:val="both"/>
        <w:rPr>
          <w:sz w:val="24"/>
        </w:rPr>
      </w:pPr>
      <w:r>
        <w:rPr>
          <w:sz w:val="24"/>
        </w:rPr>
        <w:t>Sự kiện bất khả kháng là sự kiện xảy ra mang tính khách quan, không thể lường trước</w:t>
      </w:r>
      <w:r>
        <w:rPr>
          <w:spacing w:val="1"/>
          <w:sz w:val="24"/>
        </w:rPr>
        <w:t> </w:t>
      </w:r>
      <w:r>
        <w:rPr>
          <w:sz w:val="24"/>
        </w:rPr>
        <w:t>được và nằm ngoài tầm kiểm sóat của Bên bị ảnh hưởng, bao gồm nhưng không giới</w:t>
      </w:r>
      <w:r>
        <w:rPr>
          <w:spacing w:val="1"/>
          <w:sz w:val="24"/>
        </w:rPr>
        <w:t> </w:t>
      </w:r>
      <w:r>
        <w:rPr>
          <w:sz w:val="24"/>
        </w:rPr>
        <w:t>hạn ở các sự kiện như: động đất, bão, lụt, lũ, lốc, sóng thần, lở đất, hỏa hoạn, chiến</w:t>
      </w:r>
      <w:r>
        <w:rPr>
          <w:spacing w:val="1"/>
          <w:sz w:val="24"/>
        </w:rPr>
        <w:t> </w:t>
      </w:r>
      <w:r>
        <w:rPr>
          <w:sz w:val="24"/>
        </w:rPr>
        <w:t>tranh hoặc nguy</w:t>
      </w:r>
      <w:r>
        <w:rPr>
          <w:spacing w:val="1"/>
          <w:sz w:val="24"/>
        </w:rPr>
        <w:t> </w:t>
      </w:r>
      <w:r>
        <w:rPr>
          <w:sz w:val="24"/>
        </w:rPr>
        <w:t>cơ xảy</w:t>
      </w:r>
      <w:r>
        <w:rPr>
          <w:spacing w:val="1"/>
          <w:sz w:val="24"/>
        </w:rPr>
        <w:t> </w:t>
      </w:r>
      <w:r>
        <w:rPr>
          <w:sz w:val="24"/>
        </w:rPr>
        <w:t>ra chiến tranh, đình</w:t>
      </w:r>
      <w:r>
        <w:rPr>
          <w:spacing w:val="1"/>
          <w:sz w:val="24"/>
        </w:rPr>
        <w:t> </w:t>
      </w:r>
      <w:r>
        <w:rPr>
          <w:sz w:val="24"/>
        </w:rPr>
        <w:t>công, bãi công,</w:t>
      </w:r>
      <w:r>
        <w:rPr>
          <w:spacing w:val="1"/>
          <w:sz w:val="24"/>
        </w:rPr>
        <w:t> </w:t>
      </w:r>
      <w:r>
        <w:rPr>
          <w:sz w:val="24"/>
        </w:rPr>
        <w:t>biểu tình...</w:t>
      </w:r>
      <w:r>
        <w:rPr>
          <w:spacing w:val="60"/>
          <w:sz w:val="24"/>
        </w:rPr>
        <w:t> </w:t>
      </w:r>
      <w:r>
        <w:rPr>
          <w:sz w:val="24"/>
        </w:rPr>
        <w:t>và các thảm</w:t>
      </w:r>
      <w:r>
        <w:rPr>
          <w:spacing w:val="1"/>
          <w:sz w:val="24"/>
        </w:rPr>
        <w:t> </w:t>
      </w:r>
      <w:r>
        <w:rPr>
          <w:sz w:val="24"/>
        </w:rPr>
        <w:t>họa thiên nhiên khác, sự thay đổi chính sách của cơ quan nhà nước có thẩm quyền v.v.</w:t>
      </w:r>
      <w:r>
        <w:rPr>
          <w:spacing w:val="-57"/>
          <w:sz w:val="24"/>
        </w:rPr>
        <w:t> </w:t>
      </w:r>
      <w:r>
        <w:rPr>
          <w:sz w:val="24"/>
        </w:rPr>
        <w:t>(sau</w:t>
      </w:r>
      <w:r>
        <w:rPr>
          <w:spacing w:val="-1"/>
          <w:sz w:val="24"/>
        </w:rPr>
        <w:t> </w:t>
      </w:r>
      <w:r>
        <w:rPr>
          <w:sz w:val="24"/>
        </w:rPr>
        <w:t>đây gọi là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Sự Kiện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Bất Khả Kháng</w:t>
      </w:r>
      <w:r>
        <w:rPr>
          <w:sz w:val="24"/>
        </w:rPr>
        <w:t>”).</w:t>
      </w:r>
    </w:p>
    <w:p>
      <w:pPr>
        <w:pStyle w:val="ListParagraph"/>
        <w:numPr>
          <w:ilvl w:val="1"/>
          <w:numId w:val="10"/>
        </w:numPr>
        <w:tabs>
          <w:tab w:pos="882" w:val="left" w:leader="none"/>
        </w:tabs>
        <w:spacing w:line="288" w:lineRule="auto" w:before="120" w:after="0"/>
        <w:ind w:left="881" w:right="229" w:hanging="689"/>
        <w:jc w:val="both"/>
        <w:rPr>
          <w:sz w:val="24"/>
        </w:rPr>
      </w:pPr>
      <w:r>
        <w:rPr>
          <w:sz w:val="24"/>
        </w:rPr>
        <w:t>Việc một Bên không hoàn thành/ chậm hoàn thành nghĩa vụ của mình do Sự Kiện Bất</w:t>
      </w:r>
      <w:r>
        <w:rPr>
          <w:spacing w:val="1"/>
          <w:sz w:val="24"/>
        </w:rPr>
        <w:t> </w:t>
      </w:r>
      <w:r>
        <w:rPr>
          <w:sz w:val="24"/>
        </w:rPr>
        <w:t>Khả Kháng (gọi tắt là “</w:t>
      </w:r>
      <w:r>
        <w:rPr>
          <w:b/>
          <w:sz w:val="24"/>
        </w:rPr>
        <w:t>Bên Bị ảnh hưởng</w:t>
      </w:r>
      <w:r>
        <w:rPr>
          <w:sz w:val="24"/>
        </w:rPr>
        <w:t>”) sẽ không bị coi là vi phạm Hợp Đồng và</w:t>
      </w:r>
      <w:r>
        <w:rPr>
          <w:spacing w:val="1"/>
          <w:sz w:val="24"/>
        </w:rPr>
        <w:t> </w:t>
      </w:r>
      <w:r>
        <w:rPr>
          <w:sz w:val="24"/>
        </w:rPr>
        <w:t>đó</w:t>
      </w:r>
      <w:r>
        <w:rPr>
          <w:spacing w:val="-1"/>
          <w:sz w:val="24"/>
        </w:rPr>
        <w:t> </w:t>
      </w:r>
      <w:r>
        <w:rPr>
          <w:sz w:val="24"/>
        </w:rPr>
        <w:t>không phải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cơ</w:t>
      </w:r>
      <w:r>
        <w:rPr>
          <w:spacing w:val="-1"/>
          <w:sz w:val="24"/>
        </w:rPr>
        <w:t> </w:t>
      </w:r>
      <w:r>
        <w:rPr>
          <w:sz w:val="24"/>
        </w:rPr>
        <w:t>sở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Bên kia</w:t>
      </w:r>
      <w:r>
        <w:rPr>
          <w:spacing w:val="-2"/>
          <w:sz w:val="24"/>
        </w:rPr>
        <w:t> </w:t>
      </w:r>
      <w:r>
        <w:rPr>
          <w:sz w:val="24"/>
        </w:rPr>
        <w:t>chấm dứt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2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nếu Bên</w:t>
      </w:r>
      <w:r>
        <w:rPr>
          <w:spacing w:val="-1"/>
          <w:sz w:val="24"/>
        </w:rPr>
        <w:t> </w:t>
      </w:r>
      <w:r>
        <w:rPr>
          <w:sz w:val="24"/>
        </w:rPr>
        <w:t>Bị ảnh</w:t>
      </w:r>
      <w:r>
        <w:rPr>
          <w:spacing w:val="-1"/>
          <w:sz w:val="24"/>
        </w:rPr>
        <w:t> </w:t>
      </w:r>
      <w:r>
        <w:rPr>
          <w:sz w:val="24"/>
        </w:rPr>
        <w:t>hưởng</w:t>
      </w:r>
      <w:r>
        <w:rPr>
          <w:spacing w:val="3"/>
          <w:sz w:val="24"/>
        </w:rPr>
        <w:t> </w:t>
      </w:r>
      <w:r>
        <w:rPr>
          <w:sz w:val="24"/>
        </w:rPr>
        <w:t>đã:</w:t>
      </w:r>
    </w:p>
    <w:p>
      <w:pPr>
        <w:pStyle w:val="ListParagraph"/>
        <w:numPr>
          <w:ilvl w:val="2"/>
          <w:numId w:val="10"/>
        </w:numPr>
        <w:tabs>
          <w:tab w:pos="1242" w:val="left" w:leader="none"/>
        </w:tabs>
        <w:spacing w:line="288" w:lineRule="auto" w:before="120" w:after="0"/>
        <w:ind w:left="1241" w:right="235" w:hanging="360"/>
        <w:jc w:val="both"/>
        <w:rPr>
          <w:sz w:val="24"/>
        </w:rPr>
      </w:pPr>
      <w:r>
        <w:rPr>
          <w:sz w:val="24"/>
        </w:rPr>
        <w:t>Tiến hành các biện pháp ngăn ngừa hợp lý và các biện pháp thay thế cần thiết để</w:t>
      </w:r>
      <w:r>
        <w:rPr>
          <w:spacing w:val="1"/>
          <w:sz w:val="24"/>
        </w:rPr>
        <w:t> </w:t>
      </w:r>
      <w:r>
        <w:rPr>
          <w:sz w:val="24"/>
        </w:rPr>
        <w:t>hạn</w:t>
      </w:r>
      <w:r>
        <w:rPr>
          <w:spacing w:val="-1"/>
          <w:sz w:val="24"/>
        </w:rPr>
        <w:t> </w:t>
      </w:r>
      <w:r>
        <w:rPr>
          <w:sz w:val="24"/>
        </w:rPr>
        <w:t>chế</w:t>
      </w:r>
      <w:r>
        <w:rPr>
          <w:spacing w:val="-1"/>
          <w:sz w:val="24"/>
        </w:rPr>
        <w:t> </w:t>
      </w:r>
      <w:r>
        <w:rPr>
          <w:sz w:val="24"/>
        </w:rPr>
        <w:t>tối đa</w:t>
      </w:r>
      <w:r>
        <w:rPr>
          <w:spacing w:val="1"/>
          <w:sz w:val="24"/>
        </w:rPr>
        <w:t> </w:t>
      </w:r>
      <w:r>
        <w:rPr>
          <w:sz w:val="24"/>
        </w:rPr>
        <w:t>ảnh hưởng do Sự Kiện Bất Khả</w:t>
      </w:r>
      <w:r>
        <w:rPr>
          <w:spacing w:val="-1"/>
          <w:sz w:val="24"/>
        </w:rPr>
        <w:t> </w:t>
      </w:r>
      <w:r>
        <w:rPr>
          <w:sz w:val="24"/>
        </w:rPr>
        <w:t>Kháng</w:t>
      </w:r>
      <w:r>
        <w:rPr>
          <w:spacing w:val="-1"/>
          <w:sz w:val="24"/>
        </w:rPr>
        <w:t> </w:t>
      </w:r>
      <w:r>
        <w:rPr>
          <w:sz w:val="24"/>
        </w:rPr>
        <w:t>gây ra; và,</w:t>
      </w:r>
    </w:p>
    <w:p>
      <w:pPr>
        <w:pStyle w:val="ListParagraph"/>
        <w:numPr>
          <w:ilvl w:val="2"/>
          <w:numId w:val="10"/>
        </w:numPr>
        <w:tabs>
          <w:tab w:pos="1242" w:val="left" w:leader="none"/>
        </w:tabs>
        <w:spacing w:line="288" w:lineRule="auto" w:before="121" w:after="0"/>
        <w:ind w:left="1241" w:right="228" w:hanging="372"/>
        <w:jc w:val="both"/>
        <w:rPr>
          <w:sz w:val="24"/>
        </w:rPr>
      </w:pPr>
      <w:r>
        <w:rPr>
          <w:sz w:val="24"/>
        </w:rPr>
        <w:t>Thông báo ngay cho Bên kia về Sự Kiện Bất Khả Kháng trong vòng [….] ngày kể</w:t>
      </w:r>
      <w:r>
        <w:rPr>
          <w:spacing w:val="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ngày xảy ra</w:t>
      </w:r>
      <w:r>
        <w:rPr>
          <w:spacing w:val="-2"/>
          <w:sz w:val="24"/>
        </w:rPr>
        <w:t> </w:t>
      </w:r>
      <w:r>
        <w:rPr>
          <w:sz w:val="24"/>
        </w:rPr>
        <w:t>Sự</w:t>
      </w:r>
      <w:r>
        <w:rPr>
          <w:spacing w:val="1"/>
          <w:sz w:val="24"/>
        </w:rPr>
        <w:t> </w:t>
      </w:r>
      <w:r>
        <w:rPr>
          <w:sz w:val="24"/>
        </w:rPr>
        <w:t>Kiện Bất Khả</w:t>
      </w:r>
      <w:r>
        <w:rPr>
          <w:spacing w:val="-2"/>
          <w:sz w:val="24"/>
        </w:rPr>
        <w:t> </w:t>
      </w:r>
      <w:r>
        <w:rPr>
          <w:sz w:val="24"/>
        </w:rPr>
        <w:t>Kháng.</w:t>
      </w:r>
    </w:p>
    <w:p>
      <w:pPr>
        <w:pStyle w:val="ListParagraph"/>
        <w:numPr>
          <w:ilvl w:val="1"/>
          <w:numId w:val="11"/>
        </w:numPr>
        <w:tabs>
          <w:tab w:pos="882" w:val="left" w:leader="none"/>
        </w:tabs>
        <w:spacing w:line="288" w:lineRule="auto" w:before="120" w:after="0"/>
        <w:ind w:left="881" w:right="233" w:hanging="720"/>
        <w:jc w:val="both"/>
        <w:rPr>
          <w:sz w:val="24"/>
        </w:rPr>
      </w:pPr>
      <w:r>
        <w:rPr>
          <w:sz w:val="24"/>
        </w:rPr>
        <w:t>Trong trường hợp xảy ra Sự Kiện Bất Khả Kháng, thời gian thực hiện Hợp Đồng sẽ</w:t>
      </w:r>
      <w:r>
        <w:rPr>
          <w:spacing w:val="1"/>
          <w:sz w:val="24"/>
        </w:rPr>
        <w:t> </w:t>
      </w:r>
      <w:r>
        <w:rPr>
          <w:sz w:val="24"/>
        </w:rPr>
        <w:t>được kéo dài thêm bằng thời gian diễn ra Sự Kiện Bất Khả Kháng mà Bên Bị ảnh</w:t>
      </w:r>
      <w:r>
        <w:rPr>
          <w:spacing w:val="1"/>
          <w:sz w:val="24"/>
        </w:rPr>
        <w:t> </w:t>
      </w:r>
      <w:r>
        <w:rPr>
          <w:sz w:val="24"/>
        </w:rPr>
        <w:t>hưởng</w:t>
      </w:r>
      <w:r>
        <w:rPr>
          <w:spacing w:val="-1"/>
          <w:sz w:val="24"/>
        </w:rPr>
        <w:t> </w:t>
      </w:r>
      <w:r>
        <w:rPr>
          <w:sz w:val="24"/>
        </w:rPr>
        <w:t>không thể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hiện nghĩa</w:t>
      </w:r>
      <w:r>
        <w:rPr>
          <w:spacing w:val="-1"/>
          <w:sz w:val="24"/>
        </w:rPr>
        <w:t> </w:t>
      </w:r>
      <w:r>
        <w:rPr>
          <w:sz w:val="24"/>
        </w:rPr>
        <w:t>vụ theo Hợp Đồng.</w:t>
      </w:r>
    </w:p>
    <w:p>
      <w:pPr>
        <w:pStyle w:val="ListParagraph"/>
        <w:numPr>
          <w:ilvl w:val="1"/>
          <w:numId w:val="11"/>
        </w:numPr>
        <w:tabs>
          <w:tab w:pos="882" w:val="left" w:leader="none"/>
        </w:tabs>
        <w:spacing w:line="288" w:lineRule="auto" w:before="120" w:after="0"/>
        <w:ind w:left="881" w:right="228" w:hanging="720"/>
        <w:jc w:val="both"/>
        <w:rPr>
          <w:sz w:val="24"/>
        </w:rPr>
      </w:pPr>
      <w:r>
        <w:rPr>
          <w:sz w:val="24"/>
        </w:rPr>
        <w:t>Trong trường hợp Sự Kiện Bất Khả Kháng kéo dài quá [….] khiến cho một trong Các</w:t>
      </w:r>
      <w:r>
        <w:rPr>
          <w:spacing w:val="1"/>
          <w:sz w:val="24"/>
        </w:rPr>
        <w:t> </w:t>
      </w:r>
      <w:r>
        <w:rPr>
          <w:sz w:val="24"/>
        </w:rPr>
        <w:t>Bên không thể thực hiện nghĩa vụ của mình thì bất kỳ Bên nào cũng có quyền yêu cầu</w:t>
      </w:r>
      <w:r>
        <w:rPr>
          <w:spacing w:val="1"/>
          <w:sz w:val="24"/>
        </w:rPr>
        <w:t> </w:t>
      </w:r>
      <w:r>
        <w:rPr>
          <w:sz w:val="24"/>
        </w:rPr>
        <w:t>đơn phương chấm dứt Hợp Đồng bằng việc gửi tới Bên kia một thông báo bằng văn</w:t>
      </w:r>
      <w:r>
        <w:rPr>
          <w:spacing w:val="1"/>
          <w:sz w:val="24"/>
        </w:rPr>
        <w:t> </w:t>
      </w:r>
      <w:r>
        <w:rPr>
          <w:sz w:val="24"/>
        </w:rPr>
        <w:t>bản có hiệu lực ngay lập tức. Trong trường hợp này, Hai Bên sẽ xem xét nghiệm thu</w:t>
      </w:r>
      <w:r>
        <w:rPr>
          <w:spacing w:val="1"/>
          <w:sz w:val="24"/>
        </w:rPr>
        <w:t> </w:t>
      </w:r>
      <w:r>
        <w:rPr>
          <w:sz w:val="24"/>
        </w:rPr>
        <w:t>các công việc đã thực hiện và thanh toán cho phần nghĩa vụ đã được Hai Bên nghiệm</w:t>
      </w:r>
      <w:r>
        <w:rPr>
          <w:spacing w:val="1"/>
          <w:sz w:val="24"/>
        </w:rPr>
        <w:t> </w:t>
      </w:r>
      <w:r>
        <w:rPr>
          <w:sz w:val="24"/>
        </w:rPr>
        <w:t>thu</w:t>
      </w:r>
      <w:r>
        <w:rPr>
          <w:spacing w:val="-1"/>
          <w:sz w:val="24"/>
        </w:rPr>
        <w:t> </w:t>
      </w:r>
      <w:r>
        <w:rPr>
          <w:sz w:val="24"/>
        </w:rPr>
        <w:t>cho đến ngày chấm dứt Hợp</w:t>
      </w:r>
      <w:r>
        <w:rPr>
          <w:spacing w:val="-1"/>
          <w:sz w:val="24"/>
        </w:rPr>
        <w:t> </w:t>
      </w:r>
      <w:r>
        <w:rPr>
          <w:sz w:val="24"/>
        </w:rPr>
        <w:t>Đồng.</w:t>
      </w:r>
    </w:p>
    <w:p>
      <w:pPr>
        <w:spacing w:after="0" w:line="288" w:lineRule="auto"/>
        <w:jc w:val="both"/>
        <w:rPr>
          <w:sz w:val="24"/>
        </w:rPr>
        <w:sectPr>
          <w:pgSz w:w="11910" w:h="16850"/>
          <w:pgMar w:header="0" w:footer="990" w:top="1060" w:bottom="1260" w:left="1540" w:right="900"/>
        </w:sectPr>
      </w:pPr>
    </w:p>
    <w:p>
      <w:pPr>
        <w:pStyle w:val="Heading1"/>
        <w:spacing w:before="71"/>
        <w:jc w:val="left"/>
      </w:pPr>
      <w:r>
        <w:rPr>
          <w:u w:val="thick"/>
        </w:rPr>
        <w:t>Điều</w:t>
      </w:r>
      <w:r>
        <w:rPr>
          <w:spacing w:val="-2"/>
          <w:u w:val="thick"/>
        </w:rPr>
        <w:t> </w:t>
      </w:r>
      <w:r>
        <w:rPr>
          <w:u w:val="thick"/>
        </w:rPr>
        <w:t>9:</w:t>
      </w:r>
      <w:r>
        <w:rPr>
          <w:spacing w:val="-2"/>
        </w:rPr>
        <w:t> </w:t>
      </w:r>
      <w:r>
        <w:rPr/>
        <w:t>Điều</w:t>
      </w:r>
      <w:r>
        <w:rPr>
          <w:spacing w:val="-1"/>
        </w:rPr>
        <w:t> </w:t>
      </w:r>
      <w:r>
        <w:rPr/>
        <w:t>khoản</w:t>
      </w:r>
      <w:r>
        <w:rPr>
          <w:spacing w:val="-2"/>
        </w:rPr>
        <w:t> </w:t>
      </w:r>
      <w:r>
        <w:rPr/>
        <w:t>chung</w:t>
      </w:r>
    </w:p>
    <w:p>
      <w:pPr>
        <w:pStyle w:val="ListParagraph"/>
        <w:numPr>
          <w:ilvl w:val="1"/>
          <w:numId w:val="12"/>
        </w:numPr>
        <w:tabs>
          <w:tab w:pos="882" w:val="left" w:leader="none"/>
        </w:tabs>
        <w:spacing w:line="288" w:lineRule="auto" w:before="175" w:after="0"/>
        <w:ind w:left="881" w:right="228" w:hanging="689"/>
        <w:jc w:val="both"/>
        <w:rPr>
          <w:sz w:val="24"/>
        </w:rPr>
      </w:pPr>
      <w:r>
        <w:rPr>
          <w:sz w:val="24"/>
        </w:rPr>
        <w:t>Hai Bên cam kết thực hiện đúng các điều khoản đã ký kết. Trong quá trình thực hiện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22"/>
          <w:sz w:val="24"/>
        </w:rPr>
        <w:t> </w:t>
      </w:r>
      <w:r>
        <w:rPr>
          <w:sz w:val="24"/>
        </w:rPr>
        <w:t>Đồng,</w:t>
      </w:r>
      <w:r>
        <w:rPr>
          <w:spacing w:val="22"/>
          <w:sz w:val="24"/>
        </w:rPr>
        <w:t> </w:t>
      </w:r>
      <w:r>
        <w:rPr>
          <w:sz w:val="24"/>
        </w:rPr>
        <w:t>nếu</w:t>
      </w:r>
      <w:r>
        <w:rPr>
          <w:spacing w:val="22"/>
          <w:sz w:val="24"/>
        </w:rPr>
        <w:t> </w:t>
      </w:r>
      <w:r>
        <w:rPr>
          <w:sz w:val="24"/>
        </w:rPr>
        <w:t>có</w:t>
      </w:r>
      <w:r>
        <w:rPr>
          <w:spacing w:val="23"/>
          <w:sz w:val="24"/>
        </w:rPr>
        <w:t> </w:t>
      </w:r>
      <w:r>
        <w:rPr>
          <w:sz w:val="24"/>
        </w:rPr>
        <w:t>vướng</w:t>
      </w:r>
      <w:r>
        <w:rPr>
          <w:spacing w:val="22"/>
          <w:sz w:val="24"/>
        </w:rPr>
        <w:t> </w:t>
      </w:r>
      <w:r>
        <w:rPr>
          <w:sz w:val="24"/>
        </w:rPr>
        <w:t>mắc,</w:t>
      </w:r>
      <w:r>
        <w:rPr>
          <w:spacing w:val="22"/>
          <w:sz w:val="24"/>
        </w:rPr>
        <w:t> </w:t>
      </w:r>
      <w:r>
        <w:rPr>
          <w:sz w:val="24"/>
        </w:rPr>
        <w:t>Hai</w:t>
      </w:r>
      <w:r>
        <w:rPr>
          <w:spacing w:val="24"/>
          <w:sz w:val="24"/>
        </w:rPr>
        <w:t> </w:t>
      </w:r>
      <w:r>
        <w:rPr>
          <w:sz w:val="24"/>
        </w:rPr>
        <w:t>Bên</w:t>
      </w:r>
      <w:r>
        <w:rPr>
          <w:spacing w:val="22"/>
          <w:sz w:val="24"/>
        </w:rPr>
        <w:t> </w:t>
      </w:r>
      <w:r>
        <w:rPr>
          <w:sz w:val="24"/>
        </w:rPr>
        <w:t>cùng</w:t>
      </w:r>
      <w:r>
        <w:rPr>
          <w:spacing w:val="22"/>
          <w:sz w:val="24"/>
        </w:rPr>
        <w:t> </w:t>
      </w:r>
      <w:r>
        <w:rPr>
          <w:sz w:val="24"/>
        </w:rPr>
        <w:t>bàn</w:t>
      </w:r>
      <w:r>
        <w:rPr>
          <w:spacing w:val="22"/>
          <w:sz w:val="24"/>
        </w:rPr>
        <w:t> </w:t>
      </w:r>
      <w:r>
        <w:rPr>
          <w:sz w:val="24"/>
        </w:rPr>
        <w:t>bạc</w:t>
      </w:r>
      <w:r>
        <w:rPr>
          <w:spacing w:val="22"/>
          <w:sz w:val="24"/>
        </w:rPr>
        <w:t> </w:t>
      </w:r>
      <w:r>
        <w:rPr>
          <w:sz w:val="24"/>
        </w:rPr>
        <w:t>giải</w:t>
      </w:r>
      <w:r>
        <w:rPr>
          <w:spacing w:val="22"/>
          <w:sz w:val="24"/>
        </w:rPr>
        <w:t> </w:t>
      </w:r>
      <w:r>
        <w:rPr>
          <w:sz w:val="24"/>
        </w:rPr>
        <w:t>quyết.</w:t>
      </w:r>
      <w:r>
        <w:rPr>
          <w:spacing w:val="23"/>
          <w:sz w:val="24"/>
        </w:rPr>
        <w:t> </w:t>
      </w:r>
      <w:r>
        <w:rPr>
          <w:sz w:val="24"/>
        </w:rPr>
        <w:t>Trong</w:t>
      </w:r>
      <w:r>
        <w:rPr>
          <w:spacing w:val="25"/>
          <w:sz w:val="24"/>
        </w:rPr>
        <w:t> </w:t>
      </w:r>
      <w:r>
        <w:rPr>
          <w:sz w:val="24"/>
        </w:rPr>
        <w:t>trường</w:t>
      </w:r>
      <w:r>
        <w:rPr>
          <w:spacing w:val="23"/>
          <w:sz w:val="24"/>
        </w:rPr>
        <w:t> </w:t>
      </w:r>
      <w:r>
        <w:rPr>
          <w:sz w:val="24"/>
        </w:rPr>
        <w:t>hợp</w:t>
      </w:r>
      <w:r>
        <w:rPr>
          <w:spacing w:val="-58"/>
          <w:sz w:val="24"/>
        </w:rPr>
        <w:t> </w:t>
      </w:r>
      <w:r>
        <w:rPr>
          <w:sz w:val="24"/>
        </w:rPr>
        <w:t>Hai Bên không thể tự giải quyết được thì mâu thuẫn, tranh chấp sẽ được giải quyết tại</w:t>
      </w:r>
      <w:r>
        <w:rPr>
          <w:spacing w:val="1"/>
          <w:sz w:val="24"/>
        </w:rPr>
        <w:t> </w:t>
      </w:r>
      <w:r>
        <w:rPr>
          <w:sz w:val="24"/>
        </w:rPr>
        <w:t>Tòa án nhân dân có thẩm quyền tại nơi đặt trụ sở chính của Bên A. Phán quyết có hiệu</w:t>
      </w:r>
      <w:r>
        <w:rPr>
          <w:spacing w:val="-57"/>
          <w:sz w:val="24"/>
        </w:rPr>
        <w:t> </w:t>
      </w:r>
      <w:r>
        <w:rPr>
          <w:sz w:val="24"/>
        </w:rPr>
        <w:t>lực của Tòa án sẽ là quyết định cuối cùng bắt buộc Các Bên thực hiện. Bên vi phạm sẽ</w:t>
      </w:r>
      <w:r>
        <w:rPr>
          <w:spacing w:val="-57"/>
          <w:sz w:val="24"/>
        </w:rPr>
        <w:t> </w:t>
      </w:r>
      <w:r>
        <w:rPr>
          <w:sz w:val="24"/>
        </w:rPr>
        <w:t>phải</w:t>
      </w:r>
      <w:r>
        <w:rPr>
          <w:spacing w:val="-1"/>
          <w:sz w:val="24"/>
        </w:rPr>
        <w:t> </w:t>
      </w:r>
      <w:r>
        <w:rPr>
          <w:sz w:val="24"/>
        </w:rPr>
        <w:t>chịu mọi chi phí, phí tổn liên quan.</w:t>
      </w:r>
    </w:p>
    <w:p>
      <w:pPr>
        <w:pStyle w:val="ListParagraph"/>
        <w:numPr>
          <w:ilvl w:val="1"/>
          <w:numId w:val="12"/>
        </w:numPr>
        <w:tabs>
          <w:tab w:pos="882" w:val="left" w:leader="none"/>
        </w:tabs>
        <w:spacing w:line="288" w:lineRule="auto" w:before="121" w:after="0"/>
        <w:ind w:left="881" w:right="228" w:hanging="689"/>
        <w:jc w:val="both"/>
        <w:rPr>
          <w:sz w:val="24"/>
        </w:rPr>
      </w:pPr>
      <w:r>
        <w:rPr>
          <w:sz w:val="24"/>
        </w:rPr>
        <w:t>Hợp Đồng này được thanh lý khi các Bên hoàn tất toàn bộ nghĩa vụ được quy định tại</w:t>
      </w:r>
      <w:r>
        <w:rPr>
          <w:spacing w:val="1"/>
          <w:sz w:val="24"/>
        </w:rPr>
        <w:t> </w:t>
      </w:r>
      <w:r>
        <w:rPr>
          <w:sz w:val="24"/>
        </w:rPr>
        <w:t>Hợp Đồng này. Trong trường hợp Hai Bên thỏa thuận chấm dứt Hợp Đồng trước thời</w:t>
      </w:r>
      <w:r>
        <w:rPr>
          <w:spacing w:val="1"/>
          <w:sz w:val="24"/>
        </w:rPr>
        <w:t> </w:t>
      </w:r>
      <w:r>
        <w:rPr>
          <w:sz w:val="24"/>
        </w:rPr>
        <w:t>hạn</w:t>
      </w:r>
      <w:r>
        <w:rPr>
          <w:b/>
          <w:sz w:val="24"/>
        </w:rPr>
        <w:t>,</w:t>
      </w:r>
      <w:r>
        <w:rPr>
          <w:b/>
          <w:spacing w:val="-1"/>
          <w:sz w:val="24"/>
        </w:rPr>
        <w:t> </w:t>
      </w:r>
      <w:r>
        <w:rPr>
          <w:sz w:val="24"/>
        </w:rPr>
        <w:t>Hai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tiến</w:t>
      </w:r>
      <w:r>
        <w:rPr>
          <w:spacing w:val="-1"/>
          <w:sz w:val="24"/>
        </w:rPr>
        <w:t> </w:t>
      </w:r>
      <w:r>
        <w:rPr>
          <w:sz w:val="24"/>
        </w:rPr>
        <w:t>hành</w:t>
      </w:r>
      <w:r>
        <w:rPr>
          <w:spacing w:val="-1"/>
          <w:sz w:val="24"/>
        </w:rPr>
        <w:t> </w:t>
      </w: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lý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2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tại</w:t>
      </w:r>
      <w:r>
        <w:rPr>
          <w:spacing w:val="-1"/>
          <w:sz w:val="24"/>
        </w:rPr>
        <w:t> </w:t>
      </w:r>
      <w:r>
        <w:rPr>
          <w:sz w:val="24"/>
        </w:rPr>
        <w:t>Điều</w:t>
      </w:r>
      <w:r>
        <w:rPr>
          <w:spacing w:val="-2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12"/>
        </w:numPr>
        <w:tabs>
          <w:tab w:pos="882" w:val="left" w:leader="none"/>
        </w:tabs>
        <w:spacing w:line="288" w:lineRule="auto" w:before="120" w:after="0"/>
        <w:ind w:left="881" w:right="226" w:hanging="689"/>
        <w:jc w:val="both"/>
        <w:rPr>
          <w:sz w:val="24"/>
        </w:rPr>
      </w:pPr>
      <w:r>
        <w:rPr>
          <w:sz w:val="24"/>
        </w:rPr>
        <w:t>Hợp Đồng này cũng như tất cả các tài liệu, thông tin liên quan đến Hợp Đồng sẽ được</w:t>
      </w:r>
      <w:r>
        <w:rPr>
          <w:spacing w:val="1"/>
          <w:sz w:val="24"/>
        </w:rPr>
        <w:t> </w:t>
      </w:r>
      <w:r>
        <w:rPr>
          <w:sz w:val="24"/>
        </w:rPr>
        <w:t>coi là thông tin mật và Các Bên không được phép tiết lộ cho bất kỳ bên thứ ba nào</w:t>
      </w:r>
      <w:r>
        <w:rPr>
          <w:spacing w:val="1"/>
          <w:sz w:val="24"/>
        </w:rPr>
        <w:t> </w:t>
      </w:r>
      <w:r>
        <w:rPr>
          <w:sz w:val="24"/>
        </w:rPr>
        <w:t>khác mà chưa được sự chấp thuận của Bên kia, trừ trường hợp có yêu cầu của Toà án</w:t>
      </w:r>
      <w:r>
        <w:rPr>
          <w:spacing w:val="1"/>
          <w:sz w:val="24"/>
        </w:rPr>
        <w:t> </w:t>
      </w:r>
      <w:r>
        <w:rPr>
          <w:sz w:val="24"/>
        </w:rPr>
        <w:t>hoặc cơ quan nhà nước có thẩm quyền theo quy định của pháp luật và bên tiết lộ có</w:t>
      </w:r>
      <w:r>
        <w:rPr>
          <w:spacing w:val="1"/>
          <w:sz w:val="24"/>
        </w:rPr>
        <w:t> </w:t>
      </w:r>
      <w:r>
        <w:rPr>
          <w:sz w:val="24"/>
        </w:rPr>
        <w:t>nghĩa</w:t>
      </w:r>
      <w:r>
        <w:rPr>
          <w:spacing w:val="-1"/>
          <w:sz w:val="24"/>
        </w:rPr>
        <w:t> </w:t>
      </w:r>
      <w:r>
        <w:rPr>
          <w:sz w:val="24"/>
        </w:rPr>
        <w:t>vụ thông báo ngay</w:t>
      </w:r>
      <w:r>
        <w:rPr>
          <w:spacing w:val="2"/>
          <w:sz w:val="24"/>
        </w:rPr>
        <w:t> </w:t>
      </w:r>
      <w:r>
        <w:rPr>
          <w:sz w:val="24"/>
        </w:rPr>
        <w:t>lập tức</w:t>
      </w:r>
      <w:r>
        <w:rPr>
          <w:spacing w:val="-2"/>
          <w:sz w:val="24"/>
        </w:rPr>
        <w:t> </w:t>
      </w:r>
      <w:r>
        <w:rPr>
          <w:sz w:val="24"/>
        </w:rPr>
        <w:t>cho bên</w:t>
      </w:r>
      <w:r>
        <w:rPr>
          <w:spacing w:val="1"/>
          <w:sz w:val="24"/>
        </w:rPr>
        <w:t> </w:t>
      </w:r>
      <w:r>
        <w:rPr>
          <w:sz w:val="24"/>
        </w:rPr>
        <w:t>còn lại biết về việc</w:t>
      </w:r>
      <w:r>
        <w:rPr>
          <w:spacing w:val="-1"/>
          <w:sz w:val="24"/>
        </w:rPr>
        <w:t> </w:t>
      </w:r>
      <w:r>
        <w:rPr>
          <w:sz w:val="24"/>
        </w:rPr>
        <w:t>tiết lộ này.</w:t>
      </w:r>
    </w:p>
    <w:p>
      <w:pPr>
        <w:pStyle w:val="ListParagraph"/>
        <w:numPr>
          <w:ilvl w:val="1"/>
          <w:numId w:val="12"/>
        </w:numPr>
        <w:tabs>
          <w:tab w:pos="882" w:val="left" w:leader="none"/>
        </w:tabs>
        <w:spacing w:line="240" w:lineRule="auto" w:before="120" w:after="0"/>
        <w:ind w:left="882" w:right="0" w:hanging="689"/>
        <w:jc w:val="both"/>
        <w:rPr>
          <w:sz w:val="24"/>
        </w:rPr>
      </w:pP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z w:val="24"/>
        </w:rPr>
        <w:t>lục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kèm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Hợp Đồng</w:t>
      </w:r>
      <w:r>
        <w:rPr>
          <w:spacing w:val="-2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z w:val="24"/>
        </w:rPr>
        <w:t>một</w:t>
      </w:r>
      <w:r>
        <w:rPr>
          <w:spacing w:val="-1"/>
          <w:sz w:val="24"/>
        </w:rPr>
        <w:t> </w:t>
      </w:r>
      <w:r>
        <w:rPr>
          <w:sz w:val="24"/>
        </w:rPr>
        <w:t>phần không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-1"/>
          <w:sz w:val="24"/>
        </w:rPr>
        <w:t> </w:t>
      </w:r>
      <w:r>
        <w:rPr>
          <w:sz w:val="24"/>
        </w:rPr>
        <w:t>tách</w:t>
      </w:r>
      <w:r>
        <w:rPr>
          <w:spacing w:val="-1"/>
          <w:sz w:val="24"/>
        </w:rPr>
        <w:t> </w:t>
      </w:r>
      <w:r>
        <w:rPr>
          <w:sz w:val="24"/>
        </w:rPr>
        <w:t>rời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1"/>
          <w:numId w:val="12"/>
        </w:numPr>
        <w:tabs>
          <w:tab w:pos="882" w:val="left" w:leader="none"/>
        </w:tabs>
        <w:spacing w:line="288" w:lineRule="auto" w:before="176" w:after="0"/>
        <w:ind w:left="881" w:right="237" w:hanging="689"/>
        <w:jc w:val="both"/>
        <w:rPr>
          <w:sz w:val="24"/>
        </w:rPr>
      </w:pPr>
      <w:r>
        <w:rPr>
          <w:sz w:val="24"/>
        </w:rPr>
        <w:t>Mọi sửa đổi, bổ sung nội dung Hợp Đồng này phải được lập thành văn bản, có chữ ký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đại diện</w:t>
      </w:r>
      <w:r>
        <w:rPr>
          <w:spacing w:val="2"/>
          <w:sz w:val="24"/>
        </w:rPr>
        <w:t> </w:t>
      </w:r>
      <w:r>
        <w:rPr>
          <w:sz w:val="24"/>
        </w:rPr>
        <w:t>có thẩm quyền của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2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1"/>
          <w:sz w:val="24"/>
        </w:rPr>
        <w:t> </w:t>
      </w:r>
      <w:r>
        <w:rPr>
          <w:sz w:val="24"/>
        </w:rPr>
        <w:t>đóng dấu hợp lệ.</w:t>
      </w:r>
    </w:p>
    <w:p>
      <w:pPr>
        <w:pStyle w:val="ListParagraph"/>
        <w:numPr>
          <w:ilvl w:val="1"/>
          <w:numId w:val="12"/>
        </w:numPr>
        <w:tabs>
          <w:tab w:pos="882" w:val="left" w:leader="none"/>
        </w:tabs>
        <w:spacing w:line="288" w:lineRule="auto" w:before="120" w:after="0"/>
        <w:ind w:left="881" w:right="232" w:hanging="689"/>
        <w:jc w:val="both"/>
        <w:rPr>
          <w:sz w:val="24"/>
        </w:rPr>
      </w:pPr>
      <w:r>
        <w:rPr>
          <w:sz w:val="24"/>
        </w:rPr>
        <w:t>Hợp Đồng này có hiệu lực kể từ ngày ký kết và được lập thành [….] bản gốc có giá trị</w:t>
      </w:r>
      <w:r>
        <w:rPr>
          <w:spacing w:val="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sz w:val="24"/>
        </w:rPr>
        <w:t>lý như nhau, Bên A giữ </w:t>
      </w:r>
      <w:r>
        <w:rPr>
          <w:sz w:val="26"/>
        </w:rPr>
        <w:t>[….]</w:t>
      </w:r>
      <w:r>
        <w:rPr>
          <w:spacing w:val="-1"/>
          <w:sz w:val="26"/>
        </w:rPr>
        <w:t> </w:t>
      </w:r>
      <w:r>
        <w:rPr>
          <w:sz w:val="24"/>
        </w:rPr>
        <w:t>bản, Bên B</w:t>
      </w:r>
      <w:r>
        <w:rPr>
          <w:spacing w:val="-1"/>
          <w:sz w:val="24"/>
        </w:rPr>
        <w:t> </w:t>
      </w:r>
      <w:r>
        <w:rPr>
          <w:sz w:val="24"/>
        </w:rPr>
        <w:t>giữ</w:t>
      </w:r>
      <w:r>
        <w:rPr>
          <w:spacing w:val="2"/>
          <w:sz w:val="24"/>
        </w:rPr>
        <w:t> </w:t>
      </w:r>
      <w:r>
        <w:rPr>
          <w:sz w:val="26"/>
        </w:rPr>
        <w:t>[….]</w:t>
      </w:r>
      <w:r>
        <w:rPr>
          <w:spacing w:val="-1"/>
          <w:sz w:val="26"/>
        </w:rPr>
        <w:t> </w:t>
      </w:r>
      <w:r>
        <w:rPr>
          <w:sz w:val="24"/>
        </w:rPr>
        <w:t>bản để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2"/>
          <w:sz w:val="24"/>
        </w:rPr>
        <w:t> </w:t>
      </w:r>
      <w:r>
        <w:rPr>
          <w:sz w:val="24"/>
        </w:rPr>
        <w:t>hiện.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tbl>
      <w:tblPr>
        <w:tblW w:w="0" w:type="auto"/>
        <w:jc w:val="left"/>
        <w:tblInd w:w="1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0"/>
        <w:gridCol w:w="3687"/>
      </w:tblGrid>
      <w:tr>
        <w:trPr>
          <w:trHeight w:val="265" w:hRule="atLeast"/>
        </w:trPr>
        <w:tc>
          <w:tcPr>
            <w:tcW w:w="3700" w:type="dxa"/>
          </w:tcPr>
          <w:p>
            <w:pPr>
              <w:pStyle w:val="TableParagraph"/>
              <w:spacing w:line="246" w:lineRule="exact" w:before="0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3687" w:type="dxa"/>
          </w:tcPr>
          <w:p>
            <w:pPr>
              <w:pStyle w:val="TableParagraph"/>
              <w:spacing w:line="246" w:lineRule="exact" w:before="0"/>
              <w:ind w:left="1613"/>
              <w:rPr>
                <w:b/>
                <w:sz w:val="24"/>
              </w:rPr>
            </w:pPr>
            <w:r>
              <w:rPr>
                <w:b/>
                <w:sz w:val="24"/>
              </w:rPr>
              <w:t>ĐẠI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DIỆN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</w:p>
        </w:tc>
      </w:tr>
    </w:tbl>
    <w:p>
      <w:pPr>
        <w:spacing w:after="0" w:line="246" w:lineRule="exact"/>
        <w:rPr>
          <w:sz w:val="24"/>
        </w:rPr>
        <w:sectPr>
          <w:pgSz w:w="11910" w:h="16850"/>
          <w:pgMar w:header="0" w:footer="990" w:top="1060" w:bottom="1260" w:left="1540" w:right="90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32"/>
        </w:rPr>
      </w:pPr>
    </w:p>
    <w:p>
      <w:pPr>
        <w:pStyle w:val="Heading1"/>
        <w:numPr>
          <w:ilvl w:val="0"/>
          <w:numId w:val="13"/>
        </w:numPr>
        <w:tabs>
          <w:tab w:pos="589" w:val="left" w:leader="none"/>
          <w:tab w:pos="590" w:val="left" w:leader="none"/>
        </w:tabs>
        <w:spacing w:line="240" w:lineRule="auto" w:before="0" w:after="0"/>
        <w:ind w:left="589" w:right="0" w:hanging="428"/>
        <w:jc w:val="left"/>
      </w:pPr>
      <w:r>
        <w:rPr>
          <w:spacing w:val="-1"/>
        </w:rPr>
        <w:t>Sản</w:t>
      </w:r>
      <w:r>
        <w:rPr>
          <w:spacing w:val="-13"/>
        </w:rPr>
        <w:t> </w:t>
      </w:r>
      <w:r>
        <w:rPr/>
        <w:t>Phẩm</w:t>
      </w:r>
    </w:p>
    <w:p>
      <w:pPr>
        <w:spacing w:before="71"/>
        <w:ind w:left="150" w:right="1907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Phụ lục 1</w:t>
      </w:r>
    </w:p>
    <w:p>
      <w:pPr>
        <w:spacing w:before="175"/>
        <w:ind w:left="150" w:right="1910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số[….]ngày[….]tháng[….]năm[….])</w:t>
      </w:r>
    </w:p>
    <w:p>
      <w:pPr>
        <w:spacing w:after="0"/>
        <w:jc w:val="center"/>
        <w:rPr>
          <w:sz w:val="24"/>
        </w:rPr>
        <w:sectPr>
          <w:pgSz w:w="11910" w:h="16850"/>
          <w:pgMar w:header="0" w:footer="990" w:top="1060" w:bottom="1180" w:left="1540" w:right="900"/>
          <w:cols w:num="2" w:equalWidth="0">
            <w:col w:w="1636" w:space="56"/>
            <w:col w:w="7778"/>
          </w:cols>
        </w:sectPr>
      </w:pPr>
    </w:p>
    <w:p>
      <w:pPr>
        <w:pStyle w:val="BodyText"/>
        <w:spacing w:before="3"/>
        <w:rPr>
          <w:i/>
          <w:sz w:val="15"/>
        </w:rPr>
      </w:pPr>
    </w:p>
    <w:tbl>
      <w:tblPr>
        <w:tblW w:w="0" w:type="auto"/>
        <w:jc w:val="left"/>
        <w:tblInd w:w="5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3"/>
        <w:gridCol w:w="3325"/>
        <w:gridCol w:w="973"/>
        <w:gridCol w:w="865"/>
        <w:gridCol w:w="1499"/>
        <w:gridCol w:w="1383"/>
      </w:tblGrid>
      <w:tr>
        <w:trPr>
          <w:trHeight w:val="904" w:hRule="atLeast"/>
        </w:trPr>
        <w:tc>
          <w:tcPr>
            <w:tcW w:w="713" w:type="dxa"/>
          </w:tcPr>
          <w:p>
            <w:pPr>
              <w:pStyle w:val="TableParagraph"/>
              <w:spacing w:before="121"/>
              <w:ind w:left="126"/>
              <w:rPr>
                <w:b/>
                <w:sz w:val="24"/>
              </w:rPr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325" w:type="dxa"/>
          </w:tcPr>
          <w:p>
            <w:pPr>
              <w:pStyle w:val="TableParagraph"/>
              <w:spacing w:before="121"/>
              <w:ind w:left="1118" w:right="1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</w:p>
        </w:tc>
        <w:tc>
          <w:tcPr>
            <w:tcW w:w="973" w:type="dxa"/>
          </w:tcPr>
          <w:p>
            <w:pPr>
              <w:pStyle w:val="TableParagraph"/>
              <w:spacing w:line="288" w:lineRule="auto" w:before="121"/>
              <w:ind w:left="277" w:right="116" w:hanging="137"/>
              <w:rPr>
                <w:b/>
                <w:sz w:val="24"/>
              </w:rPr>
            </w:pPr>
            <w:r>
              <w:rPr>
                <w:b/>
                <w:sz w:val="24"/>
              </w:rPr>
              <w:t>Đơn vị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tính</w:t>
            </w:r>
          </w:p>
        </w:tc>
        <w:tc>
          <w:tcPr>
            <w:tcW w:w="865" w:type="dxa"/>
          </w:tcPr>
          <w:p>
            <w:pPr>
              <w:pStyle w:val="TableParagraph"/>
              <w:spacing w:before="121"/>
              <w:ind w:left="110" w:right="1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</w:t>
            </w:r>
          </w:p>
          <w:p>
            <w:pPr>
              <w:pStyle w:val="TableParagraph"/>
              <w:spacing w:before="55"/>
              <w:ind w:left="110" w:righ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lượng</w:t>
            </w:r>
          </w:p>
        </w:tc>
        <w:tc>
          <w:tcPr>
            <w:tcW w:w="1499" w:type="dxa"/>
          </w:tcPr>
          <w:p>
            <w:pPr>
              <w:pStyle w:val="TableParagraph"/>
              <w:spacing w:line="288" w:lineRule="auto" w:before="121"/>
              <w:ind w:left="412" w:right="320" w:hanging="70"/>
              <w:rPr>
                <w:b/>
                <w:sz w:val="24"/>
              </w:rPr>
            </w:pPr>
            <w:r>
              <w:rPr>
                <w:b/>
                <w:sz w:val="24"/>
              </w:rPr>
              <w:t>Đơn giá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(đồng)</w:t>
            </w:r>
          </w:p>
        </w:tc>
        <w:tc>
          <w:tcPr>
            <w:tcW w:w="1383" w:type="dxa"/>
          </w:tcPr>
          <w:p>
            <w:pPr>
              <w:pStyle w:val="TableParagraph"/>
              <w:spacing w:before="121"/>
              <w:ind w:left="105" w:right="1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tiền</w:t>
            </w:r>
          </w:p>
        </w:tc>
      </w:tr>
      <w:tr>
        <w:trPr>
          <w:trHeight w:val="597" w:hRule="atLeast"/>
        </w:trPr>
        <w:tc>
          <w:tcPr>
            <w:tcW w:w="713" w:type="dxa"/>
          </w:tcPr>
          <w:p>
            <w:pPr>
              <w:pStyle w:val="TableParagraph"/>
              <w:spacing w:before="119"/>
              <w:ind w:left="105"/>
              <w:rPr>
                <w:sz w:val="26"/>
              </w:rPr>
            </w:pPr>
            <w:r>
              <w:rPr>
                <w:sz w:val="26"/>
              </w:rPr>
              <w:t>[….]</w:t>
            </w:r>
          </w:p>
        </w:tc>
        <w:tc>
          <w:tcPr>
            <w:tcW w:w="3325" w:type="dxa"/>
          </w:tcPr>
          <w:p>
            <w:pPr>
              <w:pStyle w:val="TableParagraph"/>
              <w:spacing w:before="119"/>
              <w:ind w:left="1115" w:right="1111"/>
              <w:jc w:val="center"/>
              <w:rPr>
                <w:sz w:val="26"/>
              </w:rPr>
            </w:pPr>
            <w:r>
              <w:rPr>
                <w:sz w:val="26"/>
              </w:rPr>
              <w:t>[….]</w:t>
            </w:r>
          </w:p>
        </w:tc>
        <w:tc>
          <w:tcPr>
            <w:tcW w:w="973" w:type="dxa"/>
          </w:tcPr>
          <w:p>
            <w:pPr>
              <w:pStyle w:val="TableParagraph"/>
              <w:spacing w:before="119"/>
              <w:ind w:left="234"/>
              <w:rPr>
                <w:sz w:val="26"/>
              </w:rPr>
            </w:pPr>
            <w:r>
              <w:rPr>
                <w:sz w:val="26"/>
              </w:rPr>
              <w:t>[….]</w:t>
            </w:r>
          </w:p>
        </w:tc>
        <w:tc>
          <w:tcPr>
            <w:tcW w:w="865" w:type="dxa"/>
          </w:tcPr>
          <w:p>
            <w:pPr>
              <w:pStyle w:val="TableParagraph"/>
              <w:spacing w:before="119"/>
              <w:ind w:left="181"/>
              <w:rPr>
                <w:sz w:val="26"/>
              </w:rPr>
            </w:pPr>
            <w:r>
              <w:rPr>
                <w:sz w:val="26"/>
              </w:rPr>
              <w:t>[….]</w:t>
            </w:r>
          </w:p>
        </w:tc>
        <w:tc>
          <w:tcPr>
            <w:tcW w:w="1499" w:type="dxa"/>
          </w:tcPr>
          <w:p>
            <w:pPr>
              <w:pStyle w:val="TableParagraph"/>
              <w:spacing w:before="119"/>
              <w:ind w:left="496"/>
              <w:rPr>
                <w:sz w:val="26"/>
              </w:rPr>
            </w:pPr>
            <w:r>
              <w:rPr>
                <w:sz w:val="26"/>
              </w:rPr>
              <w:t>[….]</w:t>
            </w:r>
          </w:p>
        </w:tc>
        <w:tc>
          <w:tcPr>
            <w:tcW w:w="1383" w:type="dxa"/>
          </w:tcPr>
          <w:p>
            <w:pPr>
              <w:pStyle w:val="TableParagraph"/>
              <w:spacing w:before="119"/>
              <w:ind w:left="101" w:right="101"/>
              <w:jc w:val="center"/>
              <w:rPr>
                <w:sz w:val="26"/>
              </w:rPr>
            </w:pPr>
            <w:r>
              <w:rPr>
                <w:sz w:val="26"/>
              </w:rPr>
              <w:t>[….]</w:t>
            </w:r>
          </w:p>
        </w:tc>
      </w:tr>
      <w:tr>
        <w:trPr>
          <w:trHeight w:val="599" w:hRule="atLeast"/>
        </w:trPr>
        <w:tc>
          <w:tcPr>
            <w:tcW w:w="7375" w:type="dxa"/>
            <w:gridSpan w:val="5"/>
          </w:tcPr>
          <w:p>
            <w:pPr>
              <w:pStyle w:val="TableParagraph"/>
              <w:spacing w:before="119"/>
              <w:ind w:left="2462" w:right="24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trị trước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thuế</w:t>
            </w:r>
          </w:p>
        </w:tc>
        <w:tc>
          <w:tcPr>
            <w:tcW w:w="1383" w:type="dxa"/>
          </w:tcPr>
          <w:p>
            <w:pPr>
              <w:pStyle w:val="TableParagraph"/>
              <w:spacing w:before="119"/>
              <w:ind w:left="101" w:right="101"/>
              <w:jc w:val="center"/>
              <w:rPr>
                <w:sz w:val="26"/>
              </w:rPr>
            </w:pPr>
            <w:r>
              <w:rPr>
                <w:sz w:val="26"/>
              </w:rPr>
              <w:t>[….]</w:t>
            </w:r>
          </w:p>
        </w:tc>
      </w:tr>
      <w:tr>
        <w:trPr>
          <w:trHeight w:val="571" w:hRule="atLeast"/>
        </w:trPr>
        <w:tc>
          <w:tcPr>
            <w:tcW w:w="7375" w:type="dxa"/>
            <w:gridSpan w:val="5"/>
          </w:tcPr>
          <w:p>
            <w:pPr>
              <w:pStyle w:val="TableParagraph"/>
              <w:spacing w:before="119"/>
              <w:ind w:left="2465" w:right="24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Thuế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giá trị gia tăng</w:t>
            </w:r>
          </w:p>
        </w:tc>
        <w:tc>
          <w:tcPr>
            <w:tcW w:w="1383" w:type="dxa"/>
          </w:tcPr>
          <w:p>
            <w:pPr>
              <w:pStyle w:val="TableParagraph"/>
              <w:spacing w:line="275" w:lineRule="exact" w:before="0"/>
              <w:ind w:left="102" w:right="101"/>
              <w:jc w:val="center"/>
              <w:rPr>
                <w:sz w:val="24"/>
              </w:rPr>
            </w:pPr>
            <w:r>
              <w:rPr>
                <w:sz w:val="24"/>
              </w:rPr>
              <w:t>[….]</w:t>
            </w:r>
          </w:p>
        </w:tc>
      </w:tr>
      <w:tr>
        <w:trPr>
          <w:trHeight w:val="570" w:hRule="atLeast"/>
        </w:trPr>
        <w:tc>
          <w:tcPr>
            <w:tcW w:w="7375" w:type="dxa"/>
            <w:gridSpan w:val="5"/>
          </w:tcPr>
          <w:p>
            <w:pPr>
              <w:pStyle w:val="TableParagraph"/>
              <w:spacing w:before="119"/>
              <w:ind w:left="2467" w:right="24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trị Hợp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Đồng</w:t>
            </w:r>
          </w:p>
        </w:tc>
        <w:tc>
          <w:tcPr>
            <w:tcW w:w="1383" w:type="dxa"/>
          </w:tcPr>
          <w:p>
            <w:pPr>
              <w:pStyle w:val="TableParagraph"/>
              <w:spacing w:line="275" w:lineRule="exact" w:before="0"/>
              <w:ind w:left="102" w:right="101"/>
              <w:jc w:val="center"/>
              <w:rPr>
                <w:sz w:val="24"/>
              </w:rPr>
            </w:pPr>
            <w:r>
              <w:rPr>
                <w:sz w:val="24"/>
              </w:rPr>
              <w:t>[….]</w:t>
            </w: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spacing w:before="9"/>
        <w:rPr>
          <w:i/>
          <w:sz w:val="21"/>
        </w:rPr>
      </w:pPr>
    </w:p>
    <w:p>
      <w:pPr>
        <w:pStyle w:val="Heading1"/>
        <w:numPr>
          <w:ilvl w:val="0"/>
          <w:numId w:val="13"/>
        </w:numPr>
        <w:tabs>
          <w:tab w:pos="522" w:val="left" w:leader="none"/>
        </w:tabs>
        <w:spacing w:line="240" w:lineRule="auto" w:before="90" w:after="0"/>
        <w:ind w:left="522" w:right="0" w:hanging="360"/>
        <w:jc w:val="both"/>
      </w:pP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</w:p>
    <w:p>
      <w:pPr>
        <w:spacing w:before="175"/>
        <w:ind w:left="521" w:right="0" w:firstLine="0"/>
        <w:jc w:val="left"/>
        <w:rPr>
          <w:b/>
          <w:sz w:val="24"/>
        </w:rPr>
      </w:pPr>
      <w:r>
        <w:rPr>
          <w:sz w:val="24"/>
        </w:rPr>
        <w:t>Giá</w:t>
      </w:r>
      <w:r>
        <w:rPr>
          <w:spacing w:val="-2"/>
          <w:sz w:val="24"/>
        </w:rPr>
        <w:t> </w:t>
      </w:r>
      <w:r>
        <w:rPr>
          <w:sz w:val="24"/>
        </w:rPr>
        <w:t>trị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Đồng:</w:t>
      </w:r>
      <w:r>
        <w:rPr>
          <w:spacing w:val="-2"/>
          <w:sz w:val="24"/>
        </w:rPr>
        <w:t> </w:t>
      </w:r>
      <w:r>
        <w:rPr>
          <w:sz w:val="24"/>
        </w:rPr>
        <w:t>đã</w:t>
      </w:r>
      <w:r>
        <w:rPr>
          <w:spacing w:val="-2"/>
          <w:sz w:val="24"/>
        </w:rPr>
        <w:t> </w:t>
      </w:r>
      <w:r>
        <w:rPr>
          <w:sz w:val="24"/>
        </w:rPr>
        <w:t>bao</w:t>
      </w:r>
      <w:r>
        <w:rPr>
          <w:spacing w:val="2"/>
          <w:sz w:val="24"/>
        </w:rPr>
        <w:t> </w:t>
      </w:r>
      <w:r>
        <w:rPr>
          <w:sz w:val="24"/>
        </w:rPr>
        <w:t>gồm</w:t>
      </w:r>
      <w:r>
        <w:rPr>
          <w:spacing w:val="-1"/>
          <w:sz w:val="24"/>
        </w:rPr>
        <w:t> </w:t>
      </w:r>
      <w:r>
        <w:rPr>
          <w:sz w:val="24"/>
        </w:rPr>
        <w:t>thuế</w:t>
      </w:r>
      <w:r>
        <w:rPr>
          <w:spacing w:val="-2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trị</w:t>
      </w:r>
      <w:r>
        <w:rPr>
          <w:spacing w:val="-1"/>
          <w:sz w:val="24"/>
        </w:rPr>
        <w:t> </w:t>
      </w:r>
      <w:r>
        <w:rPr>
          <w:sz w:val="24"/>
        </w:rPr>
        <w:t>gia</w:t>
      </w:r>
      <w:r>
        <w:rPr>
          <w:spacing w:val="-2"/>
          <w:sz w:val="24"/>
        </w:rPr>
        <w:t> </w:t>
      </w:r>
      <w:r>
        <w:rPr>
          <w:sz w:val="24"/>
        </w:rPr>
        <w:t>tăng</w:t>
      </w:r>
      <w:r>
        <w:rPr>
          <w:spacing w:val="2"/>
          <w:sz w:val="24"/>
        </w:rPr>
        <w:t> </w:t>
      </w:r>
      <w:r>
        <w:rPr>
          <w:sz w:val="26"/>
        </w:rPr>
        <w:t>[….]</w:t>
      </w:r>
      <w:r>
        <w:rPr>
          <w:spacing w:val="-6"/>
          <w:sz w:val="26"/>
        </w:rPr>
        <w:t> </w:t>
      </w:r>
      <w:r>
        <w:rPr>
          <w:sz w:val="24"/>
        </w:rPr>
        <w:t>là</w:t>
      </w:r>
      <w:r>
        <w:rPr>
          <w:spacing w:val="-2"/>
          <w:sz w:val="24"/>
        </w:rPr>
        <w:t> </w:t>
      </w:r>
      <w:r>
        <w:rPr>
          <w:sz w:val="26"/>
        </w:rPr>
        <w:t>[….]</w:t>
      </w:r>
      <w:r>
        <w:rPr>
          <w:spacing w:val="-1"/>
          <w:sz w:val="26"/>
        </w:rPr>
        <w:t> </w:t>
      </w:r>
      <w:r>
        <w:rPr>
          <w:b/>
          <w:sz w:val="24"/>
        </w:rPr>
        <w:t>đồng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(Bằng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chữ:</w:t>
      </w:r>
      <w:r>
        <w:rPr>
          <w:b/>
          <w:spacing w:val="-1"/>
          <w:sz w:val="24"/>
        </w:rPr>
        <w:t> </w:t>
      </w:r>
      <w:r>
        <w:rPr>
          <w:sz w:val="26"/>
        </w:rPr>
        <w:t>[….]</w:t>
      </w:r>
      <w:r>
        <w:rPr>
          <w:b/>
          <w:sz w:val="24"/>
        </w:rPr>
        <w:t>)</w:t>
      </w:r>
    </w:p>
    <w:p>
      <w:pPr>
        <w:pStyle w:val="BodyText"/>
        <w:spacing w:line="288" w:lineRule="auto" w:before="181"/>
        <w:ind w:left="521" w:right="229"/>
        <w:jc w:val="both"/>
      </w:pPr>
      <w:r>
        <w:rPr/>
        <w:t>Giá trị Hợp Đồng trên đã bao gồm chi phí nguyên liệu, in ấn, đóng gói, vận chuyển, phí,</w:t>
      </w:r>
      <w:r>
        <w:rPr>
          <w:spacing w:val="1"/>
        </w:rPr>
        <w:t> </w:t>
      </w:r>
      <w:r>
        <w:rPr/>
        <w:t>các khoản thuế và toàn bộ các chi phí khác để Bên B hoàn thành toàn bộ mọi nghĩa vụ</w:t>
      </w:r>
      <w:r>
        <w:rPr>
          <w:spacing w:val="1"/>
        </w:rPr>
        <w:t> </w:t>
      </w:r>
      <w:r>
        <w:rPr/>
        <w:t>được quy định tại Hợp Đồng này. Ngoài khoản tiền được xác định theo Giá trị Hợp Đồng</w:t>
      </w:r>
      <w:r>
        <w:rPr>
          <w:spacing w:val="1"/>
        </w:rPr>
        <w:t> </w:t>
      </w:r>
      <w:r>
        <w:rPr/>
        <w:t>đã bao gồm thuế giá trị gia tăng trên đây, Bên A không phải thanh toán thêm cho Bên B</w:t>
      </w:r>
      <w:r>
        <w:rPr>
          <w:spacing w:val="1"/>
        </w:rPr>
        <w:t> </w:t>
      </w:r>
      <w:r>
        <w:rPr/>
        <w:t>bất</w:t>
      </w:r>
      <w:r>
        <w:rPr>
          <w:spacing w:val="-1"/>
        </w:rPr>
        <w:t> </w:t>
      </w:r>
      <w:r>
        <w:rPr/>
        <w:t>kỳ khoản tiền nào khác.</w:t>
      </w:r>
    </w:p>
    <w:p>
      <w:pPr>
        <w:pStyle w:val="Heading1"/>
        <w:numPr>
          <w:ilvl w:val="0"/>
          <w:numId w:val="13"/>
        </w:numPr>
        <w:tabs>
          <w:tab w:pos="522" w:val="left" w:leader="none"/>
        </w:tabs>
        <w:spacing w:line="240" w:lineRule="auto" w:before="120" w:after="0"/>
        <w:ind w:left="522" w:right="0" w:hanging="360"/>
        <w:jc w:val="both"/>
      </w:pPr>
      <w:r>
        <w:rPr/>
        <w:t>Chất</w:t>
      </w:r>
      <w:r>
        <w:rPr>
          <w:spacing w:val="-4"/>
        </w:rPr>
        <w:t> </w:t>
      </w:r>
      <w:r>
        <w:rPr/>
        <w:t>lượng</w:t>
      </w:r>
      <w:r>
        <w:rPr>
          <w:spacing w:val="-2"/>
        </w:rPr>
        <w:t> </w:t>
      </w:r>
      <w:r>
        <w:rPr/>
        <w:t>Sản</w:t>
      </w:r>
      <w:r>
        <w:rPr>
          <w:spacing w:val="-3"/>
        </w:rPr>
        <w:t> </w:t>
      </w:r>
      <w:r>
        <w:rPr/>
        <w:t>Phẩm</w:t>
      </w:r>
      <w:r>
        <w:rPr>
          <w:spacing w:val="-1"/>
        </w:rPr>
        <w:t> </w:t>
      </w:r>
      <w:r>
        <w:rPr/>
        <w:t>và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Việc:</w:t>
      </w:r>
    </w:p>
    <w:p>
      <w:pPr>
        <w:pStyle w:val="BodyText"/>
        <w:spacing w:before="176"/>
        <w:ind w:left="521"/>
      </w:pPr>
      <w:r>
        <w:rPr/>
        <w:t>[….]</w:t>
      </w:r>
    </w:p>
    <w:p>
      <w:pPr>
        <w:pStyle w:val="Heading1"/>
        <w:numPr>
          <w:ilvl w:val="0"/>
          <w:numId w:val="13"/>
        </w:numPr>
        <w:tabs>
          <w:tab w:pos="522" w:val="left" w:leader="none"/>
        </w:tabs>
        <w:spacing w:line="240" w:lineRule="auto" w:before="175" w:after="0"/>
        <w:ind w:left="522" w:right="0" w:hanging="360"/>
        <w:jc w:val="both"/>
      </w:pPr>
      <w:r>
        <w:rPr/>
        <w:t>Thời</w:t>
      </w:r>
      <w:r>
        <w:rPr>
          <w:spacing w:val="-1"/>
        </w:rPr>
        <w:t> </w:t>
      </w:r>
      <w:r>
        <w:rPr/>
        <w:t>gian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địa</w:t>
      </w:r>
      <w:r>
        <w:rPr>
          <w:spacing w:val="-1"/>
        </w:rPr>
        <w:t> </w:t>
      </w:r>
      <w:r>
        <w:rPr/>
        <w:t>điểm giao</w:t>
      </w:r>
      <w:r>
        <w:rPr>
          <w:spacing w:val="-1"/>
        </w:rPr>
        <w:t> </w:t>
      </w:r>
      <w:r>
        <w:rPr/>
        <w:t>hàng</w:t>
      </w:r>
    </w:p>
    <w:p>
      <w:pPr>
        <w:pStyle w:val="ListParagraph"/>
        <w:numPr>
          <w:ilvl w:val="1"/>
          <w:numId w:val="13"/>
        </w:numPr>
        <w:tabs>
          <w:tab w:pos="870" w:val="left" w:leader="none"/>
        </w:tabs>
        <w:spacing w:line="288" w:lineRule="auto" w:before="175" w:after="0"/>
        <w:ind w:left="881" w:right="230" w:hanging="360"/>
        <w:jc w:val="both"/>
        <w:rPr>
          <w:sz w:val="24"/>
        </w:rPr>
      </w:pPr>
      <w:r>
        <w:rPr>
          <w:sz w:val="24"/>
        </w:rPr>
        <w:t>Thời hạn giao Sản Phẩm: Bên B giao Sản Phẩm đủ số lượng và đúng chất lượng tại địa</w:t>
      </w:r>
      <w:r>
        <w:rPr>
          <w:spacing w:val="-57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z w:val="24"/>
        </w:rPr>
        <w:t>Bên A</w:t>
      </w:r>
      <w:r>
        <w:rPr>
          <w:spacing w:val="-1"/>
          <w:sz w:val="24"/>
        </w:rPr>
        <w:t> </w:t>
      </w:r>
      <w:r>
        <w:rPr>
          <w:sz w:val="24"/>
        </w:rPr>
        <w:t>yêu cầu trong vòng [….]ngày kể</w:t>
      </w:r>
      <w:r>
        <w:rPr>
          <w:spacing w:val="-1"/>
          <w:sz w:val="24"/>
        </w:rPr>
        <w:t> </w:t>
      </w:r>
      <w:r>
        <w:rPr>
          <w:sz w:val="24"/>
        </w:rPr>
        <w:t>từ ngày ký Hợp Đồng</w:t>
      </w:r>
      <w:r>
        <w:rPr>
          <w:spacing w:val="-1"/>
          <w:sz w:val="24"/>
        </w:rPr>
        <w:t> </w:t>
      </w:r>
      <w:r>
        <w:rPr>
          <w:sz w:val="24"/>
        </w:rPr>
        <w:t>này [….]</w:t>
      </w:r>
      <w:r>
        <w:rPr>
          <w:spacing w:val="-1"/>
          <w:sz w:val="24"/>
        </w:rPr>
        <w:t> </w:t>
      </w:r>
      <w:r>
        <w:rPr>
          <w:i/>
          <w:sz w:val="24"/>
        </w:rPr>
        <w:t>. </w:t>
      </w:r>
      <w:r>
        <w:rPr>
          <w:sz w:val="24"/>
          <w:vertAlign w:val="superscript"/>
        </w:rPr>
        <w:t>4</w:t>
      </w:r>
    </w:p>
    <w:p>
      <w:pPr>
        <w:pStyle w:val="BodyText"/>
        <w:spacing w:line="288" w:lineRule="auto" w:before="120"/>
        <w:ind w:left="870" w:right="238"/>
        <w:jc w:val="both"/>
      </w:pPr>
      <w:r>
        <w:rPr/>
        <w:t>Trong trường hợp Bên B vi phạm về số lượng và/ hoặc chất lượng Sản Phẩm, ngoài</w:t>
      </w:r>
      <w:r>
        <w:rPr>
          <w:spacing w:val="1"/>
        </w:rPr>
        <w:t> </w:t>
      </w:r>
      <w:r>
        <w:rPr/>
        <w:t>việc áp dụng các quy định về phạt, bồi thường, v.v theo Hợp Đồng, thời hạn giao hàng</w:t>
      </w:r>
      <w:r>
        <w:rPr>
          <w:spacing w:val="-57"/>
        </w:rPr>
        <w:t> </w:t>
      </w:r>
      <w:r>
        <w:rPr/>
        <w:t>cuối</w:t>
      </w:r>
      <w:r>
        <w:rPr>
          <w:spacing w:val="-1"/>
        </w:rPr>
        <w:t> </w:t>
      </w:r>
      <w:r>
        <w:rPr/>
        <w:t>cùng</w:t>
      </w:r>
      <w:r>
        <w:rPr>
          <w:spacing w:val="-1"/>
        </w:rPr>
        <w:t> </w:t>
      </w:r>
      <w:r>
        <w:rPr/>
        <w:t>không được</w:t>
      </w:r>
      <w:r>
        <w:rPr>
          <w:spacing w:val="-2"/>
        </w:rPr>
        <w:t> </w:t>
      </w:r>
      <w:r>
        <w:rPr/>
        <w:t>muộn hơn ngày [….]</w:t>
      </w:r>
    </w:p>
    <w:p>
      <w:pPr>
        <w:pStyle w:val="ListParagraph"/>
        <w:numPr>
          <w:ilvl w:val="1"/>
          <w:numId w:val="13"/>
        </w:numPr>
        <w:tabs>
          <w:tab w:pos="870" w:val="left" w:leader="none"/>
        </w:tabs>
        <w:spacing w:line="240" w:lineRule="auto" w:before="121" w:after="0"/>
        <w:ind w:left="870" w:right="0" w:hanging="349"/>
        <w:jc w:val="both"/>
        <w:rPr>
          <w:sz w:val="24"/>
        </w:rPr>
      </w:pPr>
      <w:r>
        <w:rPr>
          <w:sz w:val="24"/>
        </w:rPr>
        <w:t>Địa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z w:val="24"/>
        </w:rPr>
        <w:t>giao Sản</w:t>
      </w:r>
      <w:r>
        <w:rPr>
          <w:spacing w:val="-1"/>
          <w:sz w:val="24"/>
        </w:rPr>
        <w:t> </w:t>
      </w:r>
      <w:r>
        <w:rPr>
          <w:sz w:val="24"/>
        </w:rPr>
        <w:t>Phẩm: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Heading1"/>
        <w:numPr>
          <w:ilvl w:val="0"/>
          <w:numId w:val="13"/>
        </w:numPr>
        <w:tabs>
          <w:tab w:pos="522" w:val="left" w:leader="none"/>
        </w:tabs>
        <w:spacing w:line="240" w:lineRule="auto" w:before="175" w:after="0"/>
        <w:ind w:left="522" w:right="0" w:hanging="360"/>
        <w:jc w:val="left"/>
      </w:pPr>
      <w:r>
        <w:rPr/>
        <w:t>Thời</w:t>
      </w:r>
      <w:r>
        <w:rPr>
          <w:spacing w:val="-1"/>
        </w:rPr>
        <w:t> </w:t>
      </w:r>
      <w:r>
        <w:rPr/>
        <w:t>hạn</w:t>
      </w:r>
      <w:r>
        <w:rPr>
          <w:spacing w:val="-1"/>
        </w:rPr>
        <w:t> </w:t>
      </w:r>
      <w:r>
        <w:rPr/>
        <w:t>thanh toán</w:t>
      </w:r>
      <w:r>
        <w:rPr>
          <w:spacing w:val="-1"/>
        </w:rPr>
        <w:t> </w:t>
      </w:r>
      <w:r>
        <w:rPr/>
        <w:t>và</w:t>
      </w:r>
      <w:r>
        <w:rPr>
          <w:spacing w:val="-4"/>
        </w:rPr>
        <w:t> </w:t>
      </w:r>
      <w:r>
        <w:rPr/>
        <w:t>hồ sơ</w:t>
      </w:r>
      <w:r>
        <w:rPr>
          <w:spacing w:val="-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toán:</w:t>
      </w:r>
    </w:p>
    <w:p>
      <w:pPr>
        <w:pStyle w:val="ListParagraph"/>
        <w:numPr>
          <w:ilvl w:val="1"/>
          <w:numId w:val="13"/>
        </w:numPr>
        <w:tabs>
          <w:tab w:pos="870" w:val="left" w:leader="none"/>
        </w:tabs>
        <w:spacing w:line="240" w:lineRule="auto" w:before="175" w:after="0"/>
        <w:ind w:left="870" w:right="0" w:hanging="349"/>
        <w:jc w:val="both"/>
        <w:rPr>
          <w:sz w:val="24"/>
        </w:rPr>
      </w:pPr>
      <w:r>
        <w:rPr>
          <w:sz w:val="24"/>
        </w:rPr>
        <w:t>Thời hạn thanh</w:t>
      </w:r>
      <w:r>
        <w:rPr>
          <w:spacing w:val="-1"/>
          <w:sz w:val="24"/>
        </w:rPr>
        <w:t> </w:t>
      </w:r>
      <w:r>
        <w:rPr>
          <w:sz w:val="24"/>
        </w:rPr>
        <w:t>toán: [….]</w:t>
      </w:r>
    </w:p>
    <w:p>
      <w:pPr>
        <w:pStyle w:val="ListParagraph"/>
        <w:numPr>
          <w:ilvl w:val="1"/>
          <w:numId w:val="13"/>
        </w:numPr>
        <w:tabs>
          <w:tab w:pos="870" w:val="left" w:leader="none"/>
        </w:tabs>
        <w:spacing w:line="240" w:lineRule="auto" w:before="175" w:after="0"/>
        <w:ind w:left="870" w:right="0" w:hanging="349"/>
        <w:jc w:val="left"/>
        <w:rPr>
          <w:sz w:val="24"/>
        </w:rPr>
      </w:pPr>
      <w:r>
        <w:rPr>
          <w:sz w:val="24"/>
        </w:rPr>
        <w:t>Hồ</w:t>
      </w:r>
      <w:r>
        <w:rPr>
          <w:spacing w:val="-1"/>
          <w:sz w:val="24"/>
        </w:rPr>
        <w:t> </w:t>
      </w:r>
      <w:r>
        <w:rPr>
          <w:sz w:val="24"/>
        </w:rPr>
        <w:t>sơ</w:t>
      </w:r>
      <w:r>
        <w:rPr>
          <w:spacing w:val="-2"/>
          <w:sz w:val="24"/>
        </w:rPr>
        <w:t> </w:t>
      </w:r>
      <w:r>
        <w:rPr>
          <w:sz w:val="24"/>
        </w:rPr>
        <w:t>yêu cầu</w:t>
      </w:r>
      <w:r>
        <w:rPr>
          <w:spacing w:val="-1"/>
          <w:sz w:val="24"/>
        </w:rPr>
        <w:t> </w:t>
      </w:r>
      <w:r>
        <w:rPr>
          <w:sz w:val="24"/>
        </w:rPr>
        <w:t>thanh toán</w:t>
      </w:r>
      <w:r>
        <w:rPr>
          <w:spacing w:val="1"/>
          <w:sz w:val="24"/>
        </w:rPr>
        <w:t> </w:t>
      </w:r>
      <w:r>
        <w:rPr>
          <w:sz w:val="24"/>
        </w:rPr>
        <w:t>gồm: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  <w:r>
        <w:rPr/>
        <w:pict>
          <v:rect style="position:absolute;margin-left:85.103996pt;margin-top:17.945635pt;width:144.020pt;height:.599980pt;mso-position-horizontal-relative:page;mso-position-vertical-relative:paragraph;z-index:-15726592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74"/>
        <w:ind w:left="162" w:right="0" w:firstLine="0"/>
        <w:jc w:val="left"/>
        <w:rPr>
          <w:sz w:val="20"/>
        </w:rPr>
      </w:pPr>
      <w:r>
        <w:rPr>
          <w:sz w:val="20"/>
          <w:vertAlign w:val="superscript"/>
        </w:rPr>
        <w:t>4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Nếu đối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tác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không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yêu cầu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tạm ứng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trước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thì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có thể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bỏ phần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trong ngoặc</w:t>
      </w:r>
      <w:r>
        <w:rPr>
          <w:spacing w:val="-1"/>
          <w:sz w:val="20"/>
          <w:vertAlign w:val="baseline"/>
        </w:rPr>
        <w:t> </w:t>
      </w:r>
      <w:r>
        <w:rPr>
          <w:sz w:val="20"/>
          <w:vertAlign w:val="baseline"/>
        </w:rPr>
        <w:t>[..]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đi.</w:t>
      </w:r>
    </w:p>
    <w:sectPr>
      <w:type w:val="continuous"/>
      <w:pgSz w:w="11910" w:h="16850"/>
      <w:pgMar w:top="1180" w:bottom="2180" w:left="154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2.103996pt;margin-top:731.565552pt;width:459pt;height:36.5pt;mso-position-horizontal-relative:page;mso-position-vertical-relative:page;z-index:-15917568" type="#_x0000_t202" filled="false" stroked="false">
          <v:textbox inset="0,0,0,0">
            <w:txbxContent>
              <w:p>
                <w:pPr>
                  <w:spacing w:before="18"/>
                  <w:ind w:left="60" w:right="78" w:firstLine="0"/>
                  <w:jc w:val="both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sz w:val="20"/>
                    <w:vertAlign w:val="superscript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z w:val="20"/>
                    <w:vertAlign w:val="baseline"/>
                  </w:rPr>
                  <w:t> Trong trường hợp người ký kết HĐ không phải là người đại diện theo pháp luật của công ty ký kết, cần yêu cầu</w:t>
                </w:r>
                <w:r>
                  <w:rPr>
                    <w:spacing w:val="-47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Giấy ủy quyền. Giấy ủy quyền này là 1 phần của Hợp đồng nên cần đóng dấu giáp lai cả bộ HĐ gồm cả Giấy ủy</w:t>
                </w:r>
                <w:r>
                  <w:rPr>
                    <w:spacing w:val="-47"/>
                    <w:sz w:val="20"/>
                    <w:vertAlign w:val="baseline"/>
                  </w:rPr>
                  <w:t> </w:t>
                </w:r>
                <w:r>
                  <w:rPr>
                    <w:sz w:val="20"/>
                    <w:vertAlign w:val="baseline"/>
                  </w:rPr>
                  <w:t>quyền.</w:t>
                </w:r>
              </w:p>
            </w:txbxContent>
          </v:textbox>
          <w10:wrap type="none"/>
        </v:shape>
      </w:pict>
    </w:r>
    <w:r>
      <w:rPr/>
      <w:pict>
        <v:shape style="position:absolute;margin-left:307.929993pt;margin-top:778.026611pt;width:8pt;height:15.3pt;mso-position-horizontal-relative:page;mso-position-vertical-relative:page;z-index:-1591705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5.929993pt;margin-top:778.026611pt;width:12pt;height:15.3pt;mso-position-horizontal-relative:page;mso-position-vertical-relative:page;z-index:-1591654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589" w:hanging="42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82" w:hanging="348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963" w:hanging="34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47" w:hanging="34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31" w:hanging="34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15" w:hanging="34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299" w:hanging="34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383" w:hanging="34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467" w:hanging="348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"/>
      <w:lvlJc w:val="left"/>
      <w:pPr>
        <w:ind w:left="882" w:hanging="68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689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97" w:hanging="6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5" w:hanging="6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4" w:hanging="6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6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1" w:hanging="6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0" w:hanging="6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9" w:hanging="689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8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.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97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5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4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0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9" w:hanging="72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8"/>
      <w:numFmt w:val="decimal"/>
      <w:lvlText w:val="%1"/>
      <w:lvlJc w:val="left"/>
      <w:pPr>
        <w:ind w:left="882" w:hanging="68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689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1242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06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8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9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38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7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97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5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4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0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9" w:hanging="72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882" w:hanging="689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882" w:hanging="689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1242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06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8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9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38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882" w:hanging="68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689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97" w:hanging="6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5" w:hanging="6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4" w:hanging="6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6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1" w:hanging="6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0" w:hanging="6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9" w:hanging="689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97" w:hanging="7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5" w:hanging="7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4" w:hanging="7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7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1" w:hanging="7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0" w:hanging="7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9" w:hanging="72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8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97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5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4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0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9" w:hanging="70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867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67" w:hanging="708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4"/>
        <w:szCs w:val="24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1242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06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8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9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1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38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882" w:hanging="720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882" w:hanging="7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-"/>
      <w:lvlJc w:val="left"/>
      <w:pPr>
        <w:ind w:left="882" w:hanging="36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45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9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70" w:hanging="70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70" w:hanging="70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97" w:hanging="7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5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4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31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0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9" w:hanging="70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62" w:hanging="164"/>
      </w:pPr>
      <w:rPr>
        <w:rFonts w:hint="default" w:ascii="Times New Roman" w:hAnsi="Times New Roman" w:eastAsia="Times New Roman" w:cs="Times New Roman"/>
        <w:i/>
        <w:iCs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090" w:hanging="16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21" w:hanging="16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51" w:hanging="16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82" w:hanging="16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13" w:hanging="16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43" w:hanging="16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74" w:hanging="16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5" w:hanging="164"/>
      </w:pPr>
      <w:rPr>
        <w:rFonts w:hint="default"/>
        <w:lang w:val="vi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20"/>
      <w:ind w:left="162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2082" w:right="2152"/>
      <w:jc w:val="center"/>
    </w:pPr>
    <w:rPr>
      <w:rFonts w:ascii="Times New Roman" w:hAnsi="Times New Roman" w:eastAsia="Times New Roman" w:cs="Times New Roman"/>
      <w:b/>
      <w:bCs/>
      <w:sz w:val="38"/>
      <w:szCs w:val="3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881" w:hanging="689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82"/>
      <w:ind w:left="5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Manh Cuong</dc:creator>
  <dcterms:created xsi:type="dcterms:W3CDTF">2023-10-31T08:24:57Z</dcterms:created>
  <dcterms:modified xsi:type="dcterms:W3CDTF">2023-10-31T08:24:57Z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