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3120.8419799804688" w:right="2958.560180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Modern HTML Assignment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2958.5601806640625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2958.5601806640625" w:firstLine="0"/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Que 1: List out the features of Html5?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40"/>
          <w:szCs w:val="40"/>
        </w:rPr>
      </w:pPr>
      <w:r w:rsidDel="00000000" w:rsidR="00000000" w:rsidRPr="00000000">
        <w:rPr>
          <w:sz w:val="38"/>
          <w:szCs w:val="38"/>
          <w:rtl w:val="0"/>
        </w:rPr>
        <w:t xml:space="preserve">Ans :</w:t>
      </w: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sz w:val="40"/>
          <w:szCs w:val="40"/>
          <w:rtl w:val="0"/>
        </w:rPr>
        <w:t xml:space="preserve">Some features of HTML 5 are as follows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373.58267716535295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Geolocation API - </w:t>
      </w:r>
      <w:r w:rsidDel="00000000" w:rsidR="00000000" w:rsidRPr="00000000">
        <w:rPr>
          <w:sz w:val="40"/>
          <w:szCs w:val="40"/>
          <w:rtl w:val="0"/>
        </w:rPr>
        <w:t xml:space="preserve">HTML5 provides an API for obtaining the user's location, enabling web applications to offer location-based services.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2 .Canvas element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w:rPr>
          <w:sz w:val="34"/>
          <w:szCs w:val="34"/>
          <w:rtl w:val="0"/>
        </w:rPr>
        <w:t xml:space="preserve">- </w:t>
      </w:r>
      <w:r w:rsidDel="00000000" w:rsidR="00000000" w:rsidRPr="00000000">
        <w:rPr>
          <w:sz w:val="36"/>
          <w:szCs w:val="36"/>
          <w:rtl w:val="0"/>
        </w:rPr>
        <w:t xml:space="preserve">HTML5 introduced the &lt;canvas&gt; element, which allows for dynamic, interactive graphics 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 created and manipulated within a web page.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3. Improved Multimedia support : - </w:t>
      </w:r>
      <w:r w:rsidDel="00000000" w:rsidR="00000000" w:rsidRPr="00000000">
        <w:rPr>
          <w:sz w:val="36"/>
          <w:szCs w:val="36"/>
          <w:rtl w:val="0"/>
        </w:rPr>
        <w:t xml:space="preserve">HTML5 allows for the integration of multimedia elements such as audio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video directly into web pages without the need for plugins like Flash.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4. Form Improvements:  </w:t>
      </w:r>
      <w:r w:rsidDel="00000000" w:rsidR="00000000" w:rsidRPr="00000000">
        <w:rPr>
          <w:sz w:val="36"/>
          <w:szCs w:val="36"/>
          <w:rtl w:val="0"/>
        </w:rPr>
        <w:t xml:space="preserve">HTML5 introduced several improvements to forms, including new input types like date,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time, and color, as well as new attributes such as required and autofocus.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5. Accessibility improvements: </w:t>
      </w:r>
      <w:r w:rsidDel="00000000" w:rsidR="00000000" w:rsidRPr="00000000">
        <w:rPr>
          <w:sz w:val="36"/>
          <w:szCs w:val="36"/>
          <w:rtl w:val="0"/>
        </w:rPr>
        <w:t xml:space="preserve">- HTML5 provides better support for accessibility, including the ability to provide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alternative text for images and improved support for screen readers.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Que 2 : </w:t>
      </w:r>
      <w:r w:rsidDel="00000000" w:rsidR="00000000" w:rsidRPr="00000000">
        <w:rPr>
          <w:sz w:val="40"/>
          <w:szCs w:val="40"/>
          <w:rtl w:val="0"/>
        </w:rPr>
        <w:t xml:space="preserve">What are HTML Entities? List out 5 most commonly HTML entities.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 : </w:t>
      </w:r>
      <w:r w:rsidDel="00000000" w:rsidR="00000000" w:rsidRPr="00000000">
        <w:rPr>
          <w:sz w:val="36"/>
          <w:szCs w:val="36"/>
          <w:rtl w:val="0"/>
        </w:rPr>
        <w:t xml:space="preserve">HTML entities are special codes that represent reserved characters, symbols, or characters with specific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meanings in HTML. They are used to display characters that might otherwise be interpreted as HTML code 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cause rendering issues in web browsers. HTML entities are written using an ampersand (&amp;) followed by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specific code or name, and ending with 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semicolon (;).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373.58267716535295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&amp;gt; - Represents the greater-than symbol &gt;.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72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 : </w:t>
      </w:r>
      <w:r w:rsidDel="00000000" w:rsidR="00000000" w:rsidRPr="00000000">
        <w:rPr>
          <w:sz w:val="36"/>
          <w:szCs w:val="36"/>
          <w:rtl w:val="0"/>
        </w:rPr>
        <w:t xml:space="preserve">&lt;p&gt;For more information, visit our website &amp;gt; &lt;a href="#"&gt;here&lt;/a&gt;.&lt;/p&gt;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2 .   &amp;amp; - Represents the ampersand symbol &amp;.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Ex : </w:t>
      </w:r>
      <w:r w:rsidDel="00000000" w:rsidR="00000000" w:rsidRPr="00000000">
        <w:rPr>
          <w:sz w:val="36"/>
          <w:szCs w:val="36"/>
          <w:rtl w:val="0"/>
        </w:rPr>
        <w:t xml:space="preserve">&lt;p&gt;For further details, contact us &amp;amp; we'll assist you.&lt;/p&gt;.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3. &amp;quot; - Represents a double quotation mark 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Ex : </w:t>
      </w:r>
      <w:r w:rsidDel="00000000" w:rsidR="00000000" w:rsidRPr="00000000">
        <w:rPr>
          <w:sz w:val="36"/>
          <w:szCs w:val="36"/>
          <w:rtl w:val="0"/>
        </w:rPr>
        <w:t xml:space="preserve">&lt;p&gt;The title of the book is "The Great Gatsby".&lt;/p&gt;.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4 . &amp;lt; - Represents the less-than symbol &lt;.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Ex :</w:t>
      </w:r>
      <w:r w:rsidDel="00000000" w:rsidR="00000000" w:rsidRPr="00000000">
        <w:rPr>
          <w:sz w:val="36"/>
          <w:szCs w:val="36"/>
          <w:rtl w:val="0"/>
        </w:rPr>
        <w:t xml:space="preserve"> &lt;p&gt;This is an example &amp;lt;</w:t>
      </w:r>
      <w:r w:rsidDel="00000000" w:rsidR="00000000" w:rsidRPr="00000000">
        <w:rPr>
          <w:sz w:val="36"/>
          <w:szCs w:val="36"/>
          <w:rtl w:val="0"/>
        </w:rPr>
        <w:t xml:space="preserve">em&amp;gt</w:t>
      </w:r>
      <w:r w:rsidDel="00000000" w:rsidR="00000000" w:rsidRPr="00000000">
        <w:rPr>
          <w:sz w:val="36"/>
          <w:szCs w:val="36"/>
          <w:rtl w:val="0"/>
        </w:rPr>
        <w:t xml:space="preserve">;</w:t>
      </w:r>
      <w:r w:rsidDel="00000000" w:rsidR="00000000" w:rsidRPr="00000000">
        <w:rPr>
          <w:sz w:val="36"/>
          <w:szCs w:val="36"/>
          <w:rtl w:val="0"/>
        </w:rPr>
        <w:t xml:space="preserve">text&amp;lt</w:t>
      </w:r>
      <w:r w:rsidDel="00000000" w:rsidR="00000000" w:rsidRPr="00000000">
        <w:rPr>
          <w:sz w:val="36"/>
          <w:szCs w:val="36"/>
          <w:rtl w:val="0"/>
        </w:rPr>
        <w:t xml:space="preserve">;/em&amp;gt;.&lt;/p&gt;.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5 . &amp;copy; - Represents the copyright symbol ©.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Ex : &lt;p&gt;&amp;copy; 2023 ACME Corporation. All rights reserved.&lt;/p&gt;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 3 :  </w:t>
      </w:r>
      <w:r w:rsidDel="00000000" w:rsidR="00000000" w:rsidRPr="00000000">
        <w:rPr>
          <w:sz w:val="40"/>
          <w:szCs w:val="40"/>
          <w:rtl w:val="0"/>
        </w:rPr>
        <w:t xml:space="preserve">Define accessibility in the context of web development? Discuss why it's essential to create accessible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websites and how it benefits different user groups 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 : Accessibility in Web Development: </w:t>
      </w:r>
      <w:r w:rsidDel="00000000" w:rsidR="00000000" w:rsidRPr="00000000">
        <w:rPr>
          <w:sz w:val="36"/>
          <w:szCs w:val="36"/>
          <w:rtl w:val="0"/>
        </w:rPr>
        <w:t xml:space="preserve">Accessibility in web development refers to designing and coding websites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a way that ensures people with disabilities can perceive, understand, navigate, and interact with digital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content effectively. It involves making web content inclusive and usable for everyone, regardless of their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abilities.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Importance of Accessible Websites: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Inclusivity</w:t>
      </w:r>
      <w:r w:rsidDel="00000000" w:rsidR="00000000" w:rsidRPr="00000000">
        <w:rPr>
          <w:sz w:val="36"/>
          <w:szCs w:val="36"/>
          <w:rtl w:val="0"/>
        </w:rPr>
        <w:t xml:space="preserve">: Accessible websites ensure that everyone, including people with disabilities, can access and use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online information and services.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Legal Compliance: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Many countries have laws requiring websites to be accessible, avoiding legal issues and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promoting equal access.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Experience: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Accessible design often leads to improved user experiences for everyone, including clear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navigation and content structure.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Growth: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Accessible websites reach a wider audience, increasing engagement, loyalty, and potential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customer base.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Benefits for User Groups: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Visual Impairments: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Accessibility provides screen reader support and text alternatives, aiding blind and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visually impaired users</w:t>
      </w:r>
      <w:r w:rsidDel="00000000" w:rsidR="00000000" w:rsidRPr="00000000">
        <w:rPr>
          <w:b w:val="1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Hearing Impairments: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Captions and transcripts benefit those with hearing impairments by making audio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content understandable.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Motor Disabilities: </w:t>
      </w:r>
      <w:r w:rsidDel="00000000" w:rsidR="00000000" w:rsidRPr="00000000">
        <w:rPr>
          <w:sz w:val="36"/>
          <w:szCs w:val="36"/>
          <w:rtl w:val="0"/>
        </w:rPr>
        <w:t xml:space="preserve">Keyboard navigation and easy-to-click elements assist users with motor limitations.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Cognitive Disabilities: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Accessible design simplifies content and layout, aiding individuals with cognitive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challenges.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Elderly Users: </w:t>
      </w:r>
      <w:r w:rsidDel="00000000" w:rsidR="00000000" w:rsidRPr="00000000">
        <w:rPr>
          <w:sz w:val="36"/>
          <w:szCs w:val="36"/>
          <w:rtl w:val="0"/>
        </w:rPr>
        <w:t xml:space="preserve">Accessible websites accommodate age-related limitations, ensuring usability for elderly users.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Que 4 :</w:t>
      </w:r>
      <w:r w:rsidDel="00000000" w:rsidR="00000000" w:rsidRPr="00000000">
        <w:rPr>
          <w:sz w:val="40"/>
          <w:szCs w:val="40"/>
          <w:rtl w:val="0"/>
        </w:rPr>
        <w:t xml:space="preserve"> List any 3 way which help us in improving the accessibility of HTML 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 : </w:t>
      </w:r>
      <w:r w:rsidDel="00000000" w:rsidR="00000000" w:rsidRPr="00000000">
        <w:rPr>
          <w:b w:val="1"/>
          <w:sz w:val="36"/>
          <w:szCs w:val="36"/>
          <w:rtl w:val="0"/>
        </w:rPr>
        <w:t xml:space="preserve"> Use Semantic HTML Elements: </w:t>
      </w:r>
      <w:r w:rsidDel="00000000" w:rsidR="00000000" w:rsidRPr="00000000">
        <w:rPr>
          <w:sz w:val="36"/>
          <w:szCs w:val="36"/>
          <w:rtl w:val="0"/>
        </w:rPr>
        <w:t xml:space="preserve">Using semantic HTML elements helps improve accessibility by providing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meaningful structure to your content. Semantic elements like &lt;header&gt;, &lt;nav&gt;, &lt;main&gt;, &lt;article&gt;, and &lt;footer&gt;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convey the purpose of different sections to assistive technologies, making it easier for users with disabilities 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navigate and understand the content.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2 .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Provide Alt Text for Images:</w:t>
      </w:r>
      <w:r w:rsidDel="00000000" w:rsidR="00000000" w:rsidRPr="00000000">
        <w:rPr>
          <w:sz w:val="36"/>
          <w:szCs w:val="36"/>
          <w:rtl w:val="0"/>
        </w:rPr>
        <w:t xml:space="preserve"> Adding descriptive alt text to images using the alt attribute ensures that users who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cannot see the images can understand their content and purpose. Screen readers read aloud the alt text,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making visual content accessible to people with visual impairments. Aim to make alt text concise, informative,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relevant to the image.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</w:t>
      </w:r>
      <w:r w:rsidDel="00000000" w:rsidR="00000000" w:rsidRPr="00000000">
        <w:rPr>
          <w:b w:val="1"/>
          <w:sz w:val="36"/>
          <w:szCs w:val="36"/>
          <w:rtl w:val="0"/>
        </w:rPr>
        <w:t xml:space="preserve">Use Color with Care:</w:t>
      </w:r>
      <w:r w:rsidDel="00000000" w:rsidR="00000000" w:rsidRPr="00000000">
        <w:rPr>
          <w:sz w:val="36"/>
          <w:szCs w:val="36"/>
          <w:rtl w:val="0"/>
        </w:rPr>
        <w:t xml:space="preserve"> Color plays an important role in web design, but it should not be the only means of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conveying information. Ensure that color is not the sole indicator of meaning. For example, when using error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messages, pair color with text that explains the error. Additionally, maintain sufficient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144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1133518218994" w:lineRule="auto"/>
        <w:ind w:left="0" w:right="-373.5826771653529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3.360595703125" w:line="240" w:lineRule="auto"/>
        <w:ind w:left="0" w:right="3696.64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Web Development </w:t>
      </w:r>
    </w:p>
    <w:sectPr>
      <w:pgSz w:h="15840" w:w="12240" w:orient="portrait"/>
      <w:pgMar w:bottom="199.99998092651367" w:top="140" w:left="567.0399856567383" w:right="698.2775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