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638" w:rsidRDefault="007B0638"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Experiment4 – LED Controlled By Smart Phone</w:t>
      </w:r>
    </w:p>
    <w:p w:rsidR="002C4D7E"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r w:rsidR="002C4D7E" w:rsidRPr="002C4D7E">
        <w:t xml:space="preserve"> </w:t>
      </w:r>
      <w:r w:rsidR="002C4D7E" w:rsidRPr="002C4D7E">
        <w:rPr>
          <w:rFonts w:ascii="Segoe UI" w:eastAsia="Times New Roman" w:hAnsi="Segoe UI" w:cs="Segoe UI"/>
          <w:b/>
          <w:bCs/>
          <w:color w:val="24292E"/>
          <w:sz w:val="36"/>
          <w:szCs w:val="36"/>
          <w:lang w:eastAsia="en-IN"/>
        </w:rPr>
        <w:t>led flasher</w:t>
      </w:r>
    </w:p>
    <w:p w:rsid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t>Apparatus</w:t>
      </w:r>
    </w:p>
    <w:p w:rsidR="007B0638" w:rsidRPr="002C4D7E" w:rsidRDefault="007B0638" w:rsidP="002C4D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LED, Resistance - 220ohm, Brea</w:t>
      </w:r>
      <w:r w:rsidR="002C4D7E">
        <w:rPr>
          <w:rFonts w:ascii="Segoe UI" w:eastAsia="Times New Roman" w:hAnsi="Segoe UI" w:cs="Segoe UI"/>
          <w:color w:val="24292E"/>
          <w:sz w:val="24"/>
          <w:szCs w:val="24"/>
          <w:lang w:eastAsia="en-IN"/>
        </w:rPr>
        <w:t>dboard, Wires</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B0638" w:rsidRDefault="002C4D7E" w:rsidP="007B0638">
      <w:pPr>
        <w:shd w:val="clear" w:color="auto" w:fill="FFFFFF"/>
        <w:spacing w:after="240" w:line="240" w:lineRule="auto"/>
        <w:rPr>
          <w:rFonts w:ascii="Segoe UI" w:eastAsia="Times New Roman" w:hAnsi="Segoe UI" w:cs="Segoe UI"/>
          <w:color w:val="24292E"/>
          <w:sz w:val="24"/>
          <w:szCs w:val="24"/>
          <w:lang w:eastAsia="en-IN"/>
        </w:rPr>
      </w:pPr>
      <w:r w:rsidRPr="002C4D7E">
        <w:rPr>
          <w:rFonts w:ascii="Segoe UI" w:eastAsia="Times New Roman" w:hAnsi="Segoe UI" w:cs="Segoe UI"/>
          <w:noProof/>
          <w:color w:val="24292E"/>
          <w:sz w:val="24"/>
          <w:szCs w:val="24"/>
          <w:lang w:eastAsia="en-IN"/>
        </w:rPr>
        <w:drawing>
          <wp:inline distT="0" distB="0" distL="0" distR="0">
            <wp:extent cx="5731510" cy="2077672"/>
            <wp:effectExtent l="0" t="0" r="2540" b="0"/>
            <wp:docPr id="2" name="Picture 2" descr="C:\Users\Garg\Downloads\Epic Uusam-Wl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g\Downloads\Epic Uusam-Wluf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7672"/>
                    </a:xfrm>
                    <a:prstGeom prst="rect">
                      <a:avLst/>
                    </a:prstGeom>
                    <a:noFill/>
                    <a:ln>
                      <a:noFill/>
                    </a:ln>
                  </pic:spPr>
                </pic:pic>
              </a:graphicData>
            </a:graphic>
          </wp:inline>
        </w:drawing>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Pr="002C4D7E" w:rsidRDefault="007B0638" w:rsidP="002C4D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7B0638" w:rsidP="007B063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Glowing of </w:t>
      </w:r>
      <w:r w:rsidR="002C4D7E">
        <w:rPr>
          <w:rFonts w:ascii="Segoe UI" w:eastAsia="Times New Roman" w:hAnsi="Segoe UI" w:cs="Segoe UI"/>
          <w:color w:val="24292E"/>
          <w:sz w:val="24"/>
          <w:szCs w:val="24"/>
          <w:lang w:eastAsia="en-IN"/>
        </w:rPr>
        <w:t xml:space="preserve">LED </w:t>
      </w:r>
    </w:p>
    <w:p w:rsidR="007B0638" w:rsidRDefault="007B0638" w:rsidP="007B0638">
      <w:bookmarkStart w:id="0" w:name="_GoBack"/>
      <w:bookmarkEnd w:id="0"/>
    </w:p>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2C4D7E"/>
    <w:rsid w:val="007B0638"/>
    <w:rsid w:val="00AA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4964C"/>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Garg</cp:lastModifiedBy>
  <cp:revision>2</cp:revision>
  <dcterms:created xsi:type="dcterms:W3CDTF">2019-11-03T20:08:00Z</dcterms:created>
  <dcterms:modified xsi:type="dcterms:W3CDTF">2019-11-03T20:08:00Z</dcterms:modified>
</cp:coreProperties>
</file>