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26156" w14:textId="77777777" w:rsidR="00ED132E" w:rsidRDefault="00ED132E">
      <w:pPr>
        <w:spacing w:after="160" w:line="259" w:lineRule="auto"/>
        <w:rPr>
          <w:rFonts w:ascii="Calibri" w:eastAsia="Calibri" w:hAnsi="Calibri" w:cs="Calibri"/>
        </w:rPr>
      </w:pPr>
    </w:p>
    <w:p w14:paraId="6BCCD9A3" w14:textId="77777777" w:rsidR="00ED132E" w:rsidRDefault="00C27F0E">
      <w:pPr>
        <w:spacing w:after="160" w:line="259"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Faculty Induction Program </w:t>
      </w:r>
    </w:p>
    <w:p w14:paraId="47F84DC8" w14:textId="1CD0C8AD" w:rsidR="00ED132E" w:rsidRPr="00432700" w:rsidRDefault="00C27F0E" w:rsidP="00432700">
      <w:pPr>
        <w:spacing w:after="160" w:line="259"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Day 5-Assignment 5</w:t>
      </w:r>
    </w:p>
    <w:p w14:paraId="18A50FF6" w14:textId="1F1C93AD" w:rsidR="00ED132E" w:rsidRDefault="00C27F0E">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report is prepared by </w:t>
      </w:r>
      <w:proofErr w:type="spellStart"/>
      <w:r w:rsidR="0047298A">
        <w:rPr>
          <w:rFonts w:ascii="Times New Roman" w:eastAsia="Times New Roman" w:hAnsi="Times New Roman" w:cs="Times New Roman"/>
          <w:sz w:val="28"/>
          <w:szCs w:val="28"/>
          <w:highlight w:val="yellow"/>
        </w:rPr>
        <w:t>Mr</w:t>
      </w:r>
      <w:proofErr w:type="spellEnd"/>
      <w:r w:rsidR="0047298A">
        <w:rPr>
          <w:rFonts w:ascii="Times New Roman" w:eastAsia="Times New Roman" w:hAnsi="Times New Roman" w:cs="Times New Roman"/>
          <w:sz w:val="28"/>
          <w:szCs w:val="28"/>
          <w:highlight w:val="yellow"/>
        </w:rPr>
        <w:t xml:space="preserve"> </w:t>
      </w:r>
      <w:proofErr w:type="spellStart"/>
      <w:r w:rsidR="0047298A">
        <w:rPr>
          <w:rFonts w:ascii="Times New Roman" w:eastAsia="Times New Roman" w:hAnsi="Times New Roman" w:cs="Times New Roman"/>
          <w:sz w:val="28"/>
          <w:szCs w:val="28"/>
          <w:highlight w:val="yellow"/>
        </w:rPr>
        <w:t>Fesal</w:t>
      </w:r>
      <w:proofErr w:type="spellEnd"/>
      <w:r w:rsidR="0047298A">
        <w:rPr>
          <w:rFonts w:ascii="Times New Roman" w:eastAsia="Times New Roman" w:hAnsi="Times New Roman" w:cs="Times New Roman"/>
          <w:sz w:val="28"/>
          <w:szCs w:val="28"/>
          <w:highlight w:val="yellow"/>
        </w:rPr>
        <w:t xml:space="preserve"> Shaikh</w:t>
      </w:r>
      <w:r>
        <w:rPr>
          <w:rFonts w:ascii="Times New Roman" w:eastAsia="Times New Roman" w:hAnsi="Times New Roman" w:cs="Times New Roman"/>
          <w:sz w:val="28"/>
          <w:szCs w:val="28"/>
          <w:highlight w:val="yellow"/>
        </w:rPr>
        <w:t xml:space="preserve"> (</w:t>
      </w:r>
      <w:r w:rsidR="000A5507">
        <w:rPr>
          <w:rFonts w:ascii="Times New Roman" w:eastAsia="Times New Roman" w:hAnsi="Times New Roman" w:cs="Times New Roman"/>
          <w:sz w:val="28"/>
          <w:szCs w:val="28"/>
          <w:highlight w:val="yellow"/>
        </w:rPr>
        <w:t>3</w:t>
      </w:r>
      <w:r w:rsidR="0047298A">
        <w:rPr>
          <w:rFonts w:ascii="Times New Roman" w:eastAsia="Times New Roman" w:hAnsi="Times New Roman" w:cs="Times New Roman"/>
          <w:sz w:val="28"/>
          <w:szCs w:val="28"/>
          <w:highlight w:val="yellow"/>
        </w:rPr>
        <w:t>5562</w:t>
      </w:r>
      <w:r>
        <w:rPr>
          <w:rFonts w:ascii="Times New Roman" w:eastAsia="Times New Roman" w:hAnsi="Times New Roman" w:cs="Times New Roman"/>
          <w:sz w:val="28"/>
          <w:szCs w:val="28"/>
          <w:highlight w:val="yellow"/>
        </w:rPr>
        <w:t>)</w:t>
      </w:r>
      <w:r>
        <w:rPr>
          <w:rFonts w:ascii="Times New Roman" w:eastAsia="Times New Roman" w:hAnsi="Times New Roman" w:cs="Times New Roman"/>
          <w:sz w:val="28"/>
          <w:szCs w:val="28"/>
        </w:rPr>
        <w:t xml:space="preserve">, from </w:t>
      </w:r>
      <w:r w:rsidR="008943F0">
        <w:rPr>
          <w:rFonts w:ascii="Times New Roman" w:eastAsia="Times New Roman" w:hAnsi="Times New Roman" w:cs="Times New Roman"/>
          <w:sz w:val="28"/>
          <w:szCs w:val="28"/>
          <w:highlight w:val="yellow"/>
        </w:rPr>
        <w:t>Parul i</w:t>
      </w:r>
      <w:r>
        <w:rPr>
          <w:rFonts w:ascii="Times New Roman" w:eastAsia="Times New Roman" w:hAnsi="Times New Roman" w:cs="Times New Roman"/>
          <w:sz w:val="28"/>
          <w:szCs w:val="28"/>
          <w:highlight w:val="yellow"/>
        </w:rPr>
        <w:t xml:space="preserve">nstitute </w:t>
      </w:r>
      <w:r w:rsidR="008943F0">
        <w:rPr>
          <w:rFonts w:ascii="Times New Roman" w:eastAsia="Times New Roman" w:hAnsi="Times New Roman" w:cs="Times New Roman"/>
          <w:sz w:val="28"/>
          <w:szCs w:val="28"/>
          <w:highlight w:val="yellow"/>
        </w:rPr>
        <w:t>of technolog</w:t>
      </w:r>
      <w:r w:rsidR="008943F0">
        <w:rPr>
          <w:rFonts w:ascii="Times New Roman" w:eastAsia="Times New Roman" w:hAnsi="Times New Roman" w:cs="Times New Roman"/>
          <w:sz w:val="28"/>
          <w:szCs w:val="28"/>
        </w:rPr>
        <w:t>y</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for  day</w:t>
      </w:r>
      <w:proofErr w:type="gramEnd"/>
      <w:r>
        <w:rPr>
          <w:rFonts w:ascii="Times New Roman" w:eastAsia="Times New Roman" w:hAnsi="Times New Roman" w:cs="Times New Roman"/>
          <w:sz w:val="28"/>
          <w:szCs w:val="28"/>
        </w:rPr>
        <w:t xml:space="preserve"> 5 and is submitted to CHRD as a part of assignment.</w:t>
      </w:r>
    </w:p>
    <w:p w14:paraId="0F620C2A" w14:textId="60D5B389" w:rsidR="00ED132E" w:rsidRDefault="00C27F0E">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Day 5: </w:t>
      </w:r>
      <w:proofErr w:type="spellStart"/>
      <w:r>
        <w:rPr>
          <w:rFonts w:ascii="Times New Roman" w:eastAsia="Times New Roman" w:hAnsi="Times New Roman" w:cs="Times New Roman"/>
          <w:b/>
          <w:sz w:val="28"/>
          <w:szCs w:val="28"/>
        </w:rPr>
        <w:t>Theme:"Empowering</w:t>
      </w:r>
      <w:proofErr w:type="spellEnd"/>
      <w:r>
        <w:rPr>
          <w:rFonts w:ascii="Times New Roman" w:eastAsia="Times New Roman" w:hAnsi="Times New Roman" w:cs="Times New Roman"/>
          <w:b/>
          <w:sz w:val="28"/>
          <w:szCs w:val="28"/>
        </w:rPr>
        <w:t xml:space="preserve"> Educators: Research, Re</w:t>
      </w:r>
      <w:bookmarkStart w:id="0" w:name="_GoBack"/>
      <w:bookmarkEnd w:id="0"/>
      <w:r>
        <w:rPr>
          <w:rFonts w:ascii="Times New Roman" w:eastAsia="Times New Roman" w:hAnsi="Times New Roman" w:cs="Times New Roman"/>
          <w:b/>
          <w:sz w:val="28"/>
          <w:szCs w:val="28"/>
        </w:rPr>
        <w:t>sources &amp; Reflective Tools"</w:t>
      </w:r>
    </w:p>
    <w:p w14:paraId="3F7958C9" w14:textId="77777777" w:rsidR="00ED132E" w:rsidRDefault="00ED132E">
      <w:pPr>
        <w:spacing w:after="160" w:line="259" w:lineRule="auto"/>
        <w:jc w:val="both"/>
        <w:rPr>
          <w:rFonts w:ascii="Times New Roman" w:eastAsia="Times New Roman" w:hAnsi="Times New Roman" w:cs="Times New Roman"/>
          <w:b/>
          <w:sz w:val="28"/>
          <w:szCs w:val="28"/>
        </w:rPr>
      </w:pPr>
    </w:p>
    <w:p w14:paraId="2D4FF355" w14:textId="2E2F346F" w:rsidR="00ED132E" w:rsidRDefault="00C27F0E">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Session 1 Topic Name: </w:t>
      </w:r>
      <w:r w:rsidR="008943F0" w:rsidRPr="008943F0">
        <w:rPr>
          <w:rFonts w:ascii="Times New Roman" w:eastAsia="Times New Roman" w:hAnsi="Times New Roman" w:cs="Times New Roman"/>
          <w:b/>
          <w:sz w:val="28"/>
          <w:szCs w:val="28"/>
        </w:rPr>
        <w:t>Research Support Services &amp; Resources at Parul University</w:t>
      </w:r>
    </w:p>
    <w:p w14:paraId="6F36D553" w14:textId="2F34DC6F" w:rsidR="00ED132E" w:rsidRDefault="00C27F0E">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Session 1 Expert Name:</w:t>
      </w:r>
      <w:r w:rsidR="008943F0" w:rsidRPr="008943F0">
        <w:t xml:space="preserve"> </w:t>
      </w:r>
      <w:proofErr w:type="spellStart"/>
      <w:proofErr w:type="gramStart"/>
      <w:r w:rsidR="008943F0" w:rsidRPr="008943F0">
        <w:rPr>
          <w:rFonts w:ascii="Times New Roman" w:eastAsia="Times New Roman" w:hAnsi="Times New Roman" w:cs="Times New Roman"/>
          <w:b/>
          <w:sz w:val="28"/>
          <w:szCs w:val="28"/>
        </w:rPr>
        <w:t>Dr.Vijay</w:t>
      </w:r>
      <w:proofErr w:type="spellEnd"/>
      <w:proofErr w:type="gramEnd"/>
      <w:r w:rsidR="008943F0" w:rsidRPr="008943F0">
        <w:rPr>
          <w:rFonts w:ascii="Times New Roman" w:eastAsia="Times New Roman" w:hAnsi="Times New Roman" w:cs="Times New Roman"/>
          <w:b/>
          <w:sz w:val="28"/>
          <w:szCs w:val="28"/>
        </w:rPr>
        <w:t xml:space="preserve"> </w:t>
      </w:r>
      <w:proofErr w:type="spellStart"/>
      <w:r w:rsidR="008943F0" w:rsidRPr="008943F0">
        <w:rPr>
          <w:rFonts w:ascii="Times New Roman" w:eastAsia="Times New Roman" w:hAnsi="Times New Roman" w:cs="Times New Roman"/>
          <w:b/>
          <w:sz w:val="28"/>
          <w:szCs w:val="28"/>
        </w:rPr>
        <w:t>Upadhye</w:t>
      </w:r>
      <w:proofErr w:type="spellEnd"/>
    </w:p>
    <w:p w14:paraId="25A2BC01" w14:textId="26100668" w:rsidR="00ED132E" w:rsidRDefault="00C27F0E">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 Takeaways of Session 1:</w:t>
      </w:r>
    </w:p>
    <w:p w14:paraId="4CC1F93A" w14:textId="0533A007" w:rsidR="00ED132E" w:rsidRPr="004744B5" w:rsidRDefault="004744B5">
      <w:pPr>
        <w:spacing w:after="160" w:line="259" w:lineRule="auto"/>
        <w:jc w:val="both"/>
        <w:rPr>
          <w:rFonts w:ascii="Times New Roman" w:eastAsia="Times New Roman" w:hAnsi="Times New Roman" w:cs="Times New Roman"/>
          <w:bCs/>
          <w:sz w:val="24"/>
          <w:szCs w:val="24"/>
        </w:rPr>
      </w:pPr>
      <w:r w:rsidRPr="004744B5">
        <w:rPr>
          <w:rFonts w:ascii="Times New Roman" w:eastAsia="Times New Roman" w:hAnsi="Times New Roman" w:cs="Times New Roman"/>
          <w:bCs/>
          <w:sz w:val="24"/>
          <w:szCs w:val="24"/>
        </w:rPr>
        <w:t>Parul University offers robust research support through its Research &amp; Development Cell, advanced Central Instrumentation Facility, and well-equipped libraries. It promotes global collaboration via projects like the EU-funded CABCIN. Ethical research is ensured through clear policies and dedicated assistance. Specialized centers like the Ayurveda Institute further enhance interdisciplinary innovation.</w:t>
      </w:r>
    </w:p>
    <w:p w14:paraId="4882F485" w14:textId="1B1C89BC" w:rsidR="00ED132E" w:rsidRDefault="006C4EBD">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59264" behindDoc="1" locked="0" layoutInCell="1" allowOverlap="1" wp14:anchorId="0738E136" wp14:editId="1789652C">
            <wp:simplePos x="0" y="0"/>
            <wp:positionH relativeFrom="column">
              <wp:posOffset>3024505</wp:posOffset>
            </wp:positionH>
            <wp:positionV relativeFrom="paragraph">
              <wp:posOffset>369570</wp:posOffset>
            </wp:positionV>
            <wp:extent cx="2692400" cy="2026285"/>
            <wp:effectExtent l="0" t="0" r="0" b="5715"/>
            <wp:wrapTight wrapText="bothSides">
              <wp:wrapPolygon edited="0">
                <wp:start x="0" y="0"/>
                <wp:lineTo x="0" y="21526"/>
                <wp:lineTo x="21498" y="21526"/>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2400" cy="2026285"/>
                    </a:xfrm>
                    <a:prstGeom prst="rect">
                      <a:avLst/>
                    </a:prstGeom>
                  </pic:spPr>
                </pic:pic>
              </a:graphicData>
            </a:graphic>
            <wp14:sizeRelH relativeFrom="page">
              <wp14:pctWidth>0</wp14:pctWidth>
            </wp14:sizeRelH>
            <wp14:sizeRelV relativeFrom="page">
              <wp14:pctHeight>0</wp14:pctHeight>
            </wp14:sizeRelV>
          </wp:anchor>
        </w:drawing>
      </w:r>
      <w:r w:rsidR="00C27F0E">
        <w:rPr>
          <w:rFonts w:ascii="Times New Roman" w:eastAsia="Times New Roman" w:hAnsi="Times New Roman" w:cs="Times New Roman"/>
          <w:b/>
          <w:sz w:val="28"/>
          <w:szCs w:val="28"/>
        </w:rPr>
        <w:t xml:space="preserve">Session 1 </w:t>
      </w:r>
      <w:proofErr w:type="gramStart"/>
      <w:r w:rsidR="00C27F0E">
        <w:rPr>
          <w:rFonts w:ascii="Times New Roman" w:eastAsia="Times New Roman" w:hAnsi="Times New Roman" w:cs="Times New Roman"/>
          <w:b/>
          <w:sz w:val="28"/>
          <w:szCs w:val="28"/>
        </w:rPr>
        <w:t>Images  (</w:t>
      </w:r>
      <w:proofErr w:type="gramEnd"/>
      <w:r w:rsidR="00C27F0E">
        <w:rPr>
          <w:rFonts w:ascii="Times New Roman" w:eastAsia="Times New Roman" w:hAnsi="Times New Roman" w:cs="Times New Roman"/>
          <w:b/>
          <w:sz w:val="28"/>
          <w:szCs w:val="28"/>
        </w:rPr>
        <w:t xml:space="preserve">G-Tag):(Upload </w:t>
      </w:r>
      <w:proofErr w:type="spellStart"/>
      <w:r w:rsidR="00C27F0E">
        <w:rPr>
          <w:rFonts w:ascii="Times New Roman" w:eastAsia="Times New Roman" w:hAnsi="Times New Roman" w:cs="Times New Roman"/>
          <w:b/>
          <w:sz w:val="28"/>
          <w:szCs w:val="28"/>
        </w:rPr>
        <w:t>atleast</w:t>
      </w:r>
      <w:proofErr w:type="spellEnd"/>
      <w:r w:rsidR="00C27F0E">
        <w:rPr>
          <w:rFonts w:ascii="Times New Roman" w:eastAsia="Times New Roman" w:hAnsi="Times New Roman" w:cs="Times New Roman"/>
          <w:b/>
          <w:sz w:val="28"/>
          <w:szCs w:val="28"/>
        </w:rPr>
        <w:t xml:space="preserve"> 2 images per session)</w:t>
      </w:r>
    </w:p>
    <w:p w14:paraId="7C65A454" w14:textId="30DCA66C" w:rsidR="00ED132E" w:rsidRDefault="00432700">
      <w:pPr>
        <w:spacing w:after="160" w:line="259" w:lineRule="auto"/>
        <w:jc w:val="both"/>
        <w:rPr>
          <w:rFonts w:ascii="Times New Roman" w:eastAsia="Times New Roman" w:hAnsi="Times New Roman" w:cs="Times New Roman"/>
          <w:b/>
          <w:sz w:val="28"/>
          <w:szCs w:val="28"/>
        </w:rPr>
        <w:sectPr w:rsidR="00ED132E">
          <w:head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b/>
          <w:noProof/>
          <w:sz w:val="28"/>
          <w:szCs w:val="28"/>
        </w:rPr>
        <w:drawing>
          <wp:anchor distT="0" distB="0" distL="114300" distR="114300" simplePos="0" relativeHeight="251658240" behindDoc="1" locked="0" layoutInCell="1" allowOverlap="1" wp14:anchorId="04ED7910" wp14:editId="4B7C4A40">
            <wp:simplePos x="0" y="0"/>
            <wp:positionH relativeFrom="column">
              <wp:posOffset>29175</wp:posOffset>
            </wp:positionH>
            <wp:positionV relativeFrom="paragraph">
              <wp:posOffset>24653</wp:posOffset>
            </wp:positionV>
            <wp:extent cx="2830830" cy="2129790"/>
            <wp:effectExtent l="0" t="0" r="1270" b="3810"/>
            <wp:wrapTight wrapText="bothSides">
              <wp:wrapPolygon edited="0">
                <wp:start x="0" y="0"/>
                <wp:lineTo x="0" y="21510"/>
                <wp:lineTo x="21513" y="21510"/>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0830" cy="2129790"/>
                    </a:xfrm>
                    <a:prstGeom prst="rect">
                      <a:avLst/>
                    </a:prstGeom>
                  </pic:spPr>
                </pic:pic>
              </a:graphicData>
            </a:graphic>
            <wp14:sizeRelH relativeFrom="page">
              <wp14:pctWidth>0</wp14:pctWidth>
            </wp14:sizeRelH>
            <wp14:sizeRelV relativeFrom="page">
              <wp14:pctHeight>0</wp14:pctHeight>
            </wp14:sizeRelV>
          </wp:anchor>
        </w:drawing>
      </w:r>
    </w:p>
    <w:p w14:paraId="625E1AD5" w14:textId="77777777" w:rsidR="00ED132E" w:rsidRDefault="00ED132E">
      <w:pPr>
        <w:spacing w:after="160" w:line="259" w:lineRule="auto"/>
        <w:jc w:val="both"/>
        <w:rPr>
          <w:rFonts w:ascii="Times New Roman" w:eastAsia="Times New Roman" w:hAnsi="Times New Roman" w:cs="Times New Roman"/>
          <w:sz w:val="28"/>
          <w:szCs w:val="28"/>
        </w:rPr>
      </w:pPr>
    </w:p>
    <w:p w14:paraId="3C491E65" w14:textId="577A0E23" w:rsidR="00ED132E" w:rsidRPr="00FF3265" w:rsidRDefault="00C27F0E">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Session 2 Topic Name: </w:t>
      </w:r>
      <w:r w:rsidR="00FF3265" w:rsidRPr="008943F0">
        <w:rPr>
          <w:rFonts w:ascii="Times New Roman" w:eastAsia="Times New Roman" w:hAnsi="Times New Roman" w:cs="Times New Roman"/>
          <w:sz w:val="28"/>
          <w:szCs w:val="28"/>
        </w:rPr>
        <w:t>DSR polices of Parul University</w:t>
      </w:r>
    </w:p>
    <w:p w14:paraId="5C1FD019" w14:textId="3244C264" w:rsidR="00ED132E" w:rsidRDefault="00C27F0E">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Session 2 Expert Name:</w:t>
      </w:r>
      <w:r w:rsidR="00FF3265" w:rsidRPr="00FF3265">
        <w:t xml:space="preserve"> </w:t>
      </w:r>
      <w:r w:rsidR="00FF3265" w:rsidRPr="00FF3265">
        <w:rPr>
          <w:rFonts w:ascii="Times New Roman" w:eastAsia="Times New Roman" w:hAnsi="Times New Roman" w:cs="Times New Roman"/>
          <w:b/>
          <w:sz w:val="28"/>
          <w:szCs w:val="28"/>
        </w:rPr>
        <w:t xml:space="preserve">Dr. </w:t>
      </w:r>
      <w:proofErr w:type="spellStart"/>
      <w:r w:rsidR="00FF3265" w:rsidRPr="00FF3265">
        <w:rPr>
          <w:rFonts w:ascii="Times New Roman" w:eastAsia="Times New Roman" w:hAnsi="Times New Roman" w:cs="Times New Roman"/>
          <w:b/>
          <w:sz w:val="28"/>
          <w:szCs w:val="28"/>
        </w:rPr>
        <w:t>Purvi</w:t>
      </w:r>
      <w:proofErr w:type="spellEnd"/>
      <w:r w:rsidR="00FF3265" w:rsidRPr="00FF3265">
        <w:rPr>
          <w:rFonts w:ascii="Times New Roman" w:eastAsia="Times New Roman" w:hAnsi="Times New Roman" w:cs="Times New Roman"/>
          <w:b/>
          <w:sz w:val="28"/>
          <w:szCs w:val="28"/>
        </w:rPr>
        <w:t xml:space="preserve"> Shah</w:t>
      </w:r>
    </w:p>
    <w:p w14:paraId="4B7F2CE4" w14:textId="77777777" w:rsidR="00ED132E" w:rsidRDefault="00C27F0E">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 Takeaways of Session 2:</w:t>
      </w:r>
    </w:p>
    <w:p w14:paraId="7689D65F" w14:textId="2DE682FB" w:rsidR="00ED132E" w:rsidRPr="006C4EBD" w:rsidRDefault="006C4EBD">
      <w:pPr>
        <w:spacing w:after="160" w:line="259" w:lineRule="auto"/>
        <w:jc w:val="both"/>
        <w:rPr>
          <w:rFonts w:ascii="Times New Roman" w:eastAsia="Times New Roman" w:hAnsi="Times New Roman" w:cs="Times New Roman"/>
          <w:bCs/>
          <w:sz w:val="24"/>
          <w:szCs w:val="24"/>
        </w:rPr>
      </w:pPr>
      <w:r w:rsidRPr="006C4EBD">
        <w:rPr>
          <w:rFonts w:ascii="Times New Roman" w:eastAsia="Times New Roman" w:hAnsi="Times New Roman" w:cs="Times New Roman"/>
          <w:bCs/>
          <w:sz w:val="24"/>
          <w:szCs w:val="24"/>
        </w:rPr>
        <w:t>Parul University's Doctoral Studies &amp; Research (DSR) policies are designed to foster a robust and ethical research environment. The university emphasizes integrity, transparency, and adherence to national and international research standards. Through its Centre of Research for Development (CR4D), Parul University coordinates research activities, ensuring compliance with ethical guidelines and promoting interdisciplinary collaboration. The institution also provides support for securing research funding and encourages innovation through its Intellectual Property Rights (IPR) policy.</w:t>
      </w:r>
    </w:p>
    <w:p w14:paraId="20F202F5" w14:textId="025F509F" w:rsidR="00ED132E" w:rsidRDefault="00E23C1B">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61312" behindDoc="1" locked="0" layoutInCell="1" allowOverlap="1" wp14:anchorId="31F80034" wp14:editId="2BFF04B8">
            <wp:simplePos x="0" y="0"/>
            <wp:positionH relativeFrom="column">
              <wp:posOffset>2581910</wp:posOffset>
            </wp:positionH>
            <wp:positionV relativeFrom="paragraph">
              <wp:posOffset>307975</wp:posOffset>
            </wp:positionV>
            <wp:extent cx="2536190" cy="1908810"/>
            <wp:effectExtent l="0" t="0" r="3810" b="0"/>
            <wp:wrapTight wrapText="bothSides">
              <wp:wrapPolygon edited="0">
                <wp:start x="0" y="0"/>
                <wp:lineTo x="0" y="21413"/>
                <wp:lineTo x="21524" y="21413"/>
                <wp:lineTo x="215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6190" cy="1908810"/>
                    </a:xfrm>
                    <a:prstGeom prst="rect">
                      <a:avLst/>
                    </a:prstGeom>
                  </pic:spPr>
                </pic:pic>
              </a:graphicData>
            </a:graphic>
            <wp14:sizeRelH relativeFrom="page">
              <wp14:pctWidth>0</wp14:pctWidth>
            </wp14:sizeRelH>
            <wp14:sizeRelV relativeFrom="page">
              <wp14:pctHeight>0</wp14:pctHeight>
            </wp14:sizeRelV>
          </wp:anchor>
        </w:drawing>
      </w:r>
      <w:r w:rsidR="00155181">
        <w:rPr>
          <w:rFonts w:ascii="Times New Roman" w:eastAsia="Times New Roman" w:hAnsi="Times New Roman" w:cs="Times New Roman"/>
          <w:b/>
          <w:noProof/>
          <w:sz w:val="28"/>
          <w:szCs w:val="28"/>
        </w:rPr>
        <w:drawing>
          <wp:anchor distT="0" distB="0" distL="114300" distR="114300" simplePos="0" relativeHeight="251660288" behindDoc="1" locked="0" layoutInCell="1" allowOverlap="1" wp14:anchorId="44142091" wp14:editId="47DDCC1A">
            <wp:simplePos x="0" y="0"/>
            <wp:positionH relativeFrom="column">
              <wp:posOffset>-57974</wp:posOffset>
            </wp:positionH>
            <wp:positionV relativeFrom="paragraph">
              <wp:posOffset>267216</wp:posOffset>
            </wp:positionV>
            <wp:extent cx="2564765" cy="1929765"/>
            <wp:effectExtent l="0" t="0" r="635" b="635"/>
            <wp:wrapTight wrapText="bothSides">
              <wp:wrapPolygon edited="0">
                <wp:start x="0" y="0"/>
                <wp:lineTo x="0" y="21465"/>
                <wp:lineTo x="21498" y="21465"/>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4765" cy="1929765"/>
                    </a:xfrm>
                    <a:prstGeom prst="rect">
                      <a:avLst/>
                    </a:prstGeom>
                  </pic:spPr>
                </pic:pic>
              </a:graphicData>
            </a:graphic>
            <wp14:sizeRelH relativeFrom="page">
              <wp14:pctWidth>0</wp14:pctWidth>
            </wp14:sizeRelH>
            <wp14:sizeRelV relativeFrom="page">
              <wp14:pctHeight>0</wp14:pctHeight>
            </wp14:sizeRelV>
          </wp:anchor>
        </w:drawing>
      </w:r>
      <w:r w:rsidR="00C27F0E">
        <w:rPr>
          <w:rFonts w:ascii="Times New Roman" w:eastAsia="Times New Roman" w:hAnsi="Times New Roman" w:cs="Times New Roman"/>
          <w:b/>
          <w:sz w:val="28"/>
          <w:szCs w:val="28"/>
        </w:rPr>
        <w:t xml:space="preserve">Session 2 </w:t>
      </w:r>
      <w:proofErr w:type="gramStart"/>
      <w:r w:rsidR="00C27F0E">
        <w:rPr>
          <w:rFonts w:ascii="Times New Roman" w:eastAsia="Times New Roman" w:hAnsi="Times New Roman" w:cs="Times New Roman"/>
          <w:b/>
          <w:sz w:val="28"/>
          <w:szCs w:val="28"/>
        </w:rPr>
        <w:t>Images  (</w:t>
      </w:r>
      <w:proofErr w:type="gramEnd"/>
      <w:r w:rsidR="00C27F0E">
        <w:rPr>
          <w:rFonts w:ascii="Times New Roman" w:eastAsia="Times New Roman" w:hAnsi="Times New Roman" w:cs="Times New Roman"/>
          <w:b/>
          <w:sz w:val="28"/>
          <w:szCs w:val="28"/>
        </w:rPr>
        <w:t xml:space="preserve">G-Tag):(Upload </w:t>
      </w:r>
      <w:proofErr w:type="spellStart"/>
      <w:r w:rsidR="00C27F0E">
        <w:rPr>
          <w:rFonts w:ascii="Times New Roman" w:eastAsia="Times New Roman" w:hAnsi="Times New Roman" w:cs="Times New Roman"/>
          <w:b/>
          <w:sz w:val="28"/>
          <w:szCs w:val="28"/>
        </w:rPr>
        <w:t>atleast</w:t>
      </w:r>
      <w:proofErr w:type="spellEnd"/>
      <w:r w:rsidR="00C27F0E">
        <w:rPr>
          <w:rFonts w:ascii="Times New Roman" w:eastAsia="Times New Roman" w:hAnsi="Times New Roman" w:cs="Times New Roman"/>
          <w:b/>
          <w:sz w:val="28"/>
          <w:szCs w:val="28"/>
        </w:rPr>
        <w:t xml:space="preserve"> 2 images per session)</w:t>
      </w:r>
    </w:p>
    <w:p w14:paraId="7F6841FF" w14:textId="74B67198" w:rsidR="00ED132E" w:rsidRDefault="00ED132E">
      <w:pPr>
        <w:spacing w:after="160" w:line="259" w:lineRule="auto"/>
        <w:jc w:val="both"/>
        <w:rPr>
          <w:rFonts w:ascii="Times New Roman" w:eastAsia="Times New Roman" w:hAnsi="Times New Roman" w:cs="Times New Roman"/>
          <w:b/>
          <w:sz w:val="28"/>
          <w:szCs w:val="28"/>
        </w:rPr>
      </w:pPr>
    </w:p>
    <w:p w14:paraId="5DB8E166" w14:textId="382AC694" w:rsidR="00ED132E" w:rsidRDefault="00ED132E">
      <w:pPr>
        <w:spacing w:after="160" w:line="259" w:lineRule="auto"/>
        <w:jc w:val="both"/>
        <w:rPr>
          <w:rFonts w:ascii="Times New Roman" w:eastAsia="Times New Roman" w:hAnsi="Times New Roman" w:cs="Times New Roman"/>
          <w:b/>
          <w:sz w:val="28"/>
          <w:szCs w:val="28"/>
        </w:rPr>
      </w:pPr>
    </w:p>
    <w:p w14:paraId="18ABF95F" w14:textId="29782CE7" w:rsidR="00ED132E" w:rsidRDefault="00ED132E">
      <w:pPr>
        <w:spacing w:after="160" w:line="259" w:lineRule="auto"/>
        <w:jc w:val="both"/>
        <w:rPr>
          <w:rFonts w:ascii="Times New Roman" w:eastAsia="Times New Roman" w:hAnsi="Times New Roman" w:cs="Times New Roman"/>
          <w:b/>
          <w:sz w:val="28"/>
          <w:szCs w:val="28"/>
        </w:rPr>
      </w:pPr>
    </w:p>
    <w:p w14:paraId="188A79E5" w14:textId="51D0D898" w:rsidR="00ED132E" w:rsidRDefault="00ED132E">
      <w:pPr>
        <w:spacing w:after="160" w:line="259" w:lineRule="auto"/>
        <w:jc w:val="both"/>
        <w:rPr>
          <w:rFonts w:ascii="Times New Roman" w:eastAsia="Times New Roman" w:hAnsi="Times New Roman" w:cs="Times New Roman"/>
          <w:b/>
          <w:sz w:val="28"/>
          <w:szCs w:val="28"/>
        </w:rPr>
      </w:pPr>
    </w:p>
    <w:p w14:paraId="3F8D0804" w14:textId="45E825D9" w:rsidR="00ED132E" w:rsidRDefault="00ED132E">
      <w:pPr>
        <w:rPr>
          <w:rFonts w:ascii="Times New Roman" w:eastAsia="Times New Roman" w:hAnsi="Times New Roman" w:cs="Times New Roman"/>
          <w:b/>
          <w:sz w:val="28"/>
          <w:szCs w:val="28"/>
        </w:rPr>
      </w:pPr>
    </w:p>
    <w:p w14:paraId="10984121" w14:textId="2DCF462D" w:rsidR="008943F0" w:rsidRDefault="008943F0">
      <w:pPr>
        <w:rPr>
          <w:rFonts w:ascii="Times New Roman" w:eastAsia="Times New Roman" w:hAnsi="Times New Roman" w:cs="Times New Roman"/>
          <w:b/>
          <w:sz w:val="28"/>
          <w:szCs w:val="28"/>
        </w:rPr>
      </w:pPr>
    </w:p>
    <w:p w14:paraId="7BFB3301" w14:textId="14510EE3" w:rsidR="008943F0" w:rsidRDefault="008943F0">
      <w:pPr>
        <w:rPr>
          <w:rFonts w:ascii="Times New Roman" w:eastAsia="Times New Roman" w:hAnsi="Times New Roman" w:cs="Times New Roman"/>
          <w:b/>
          <w:sz w:val="28"/>
          <w:szCs w:val="28"/>
        </w:rPr>
      </w:pPr>
    </w:p>
    <w:p w14:paraId="486287BF" w14:textId="41530DD5" w:rsidR="008943F0" w:rsidRDefault="008943F0" w:rsidP="008943F0">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Session </w:t>
      </w:r>
      <w:r>
        <w:rPr>
          <w:rFonts w:ascii="Times New Roman" w:eastAsia="Times New Roman" w:hAnsi="Times New Roman" w:cs="Times New Roman"/>
          <w:b/>
          <w:sz w:val="28"/>
          <w:szCs w:val="28"/>
        </w:rPr>
        <w:t xml:space="preserve">3 </w:t>
      </w:r>
      <w:r>
        <w:rPr>
          <w:rFonts w:ascii="Times New Roman" w:eastAsia="Times New Roman" w:hAnsi="Times New Roman" w:cs="Times New Roman"/>
          <w:b/>
          <w:sz w:val="28"/>
          <w:szCs w:val="28"/>
        </w:rPr>
        <w:t xml:space="preserve">Topic Name: </w:t>
      </w:r>
      <w:r w:rsidR="00FF3265" w:rsidRPr="00FF3265">
        <w:rPr>
          <w:rFonts w:ascii="Times New Roman" w:eastAsia="Times New Roman" w:hAnsi="Times New Roman" w:cs="Times New Roman"/>
          <w:b/>
          <w:sz w:val="28"/>
          <w:szCs w:val="28"/>
        </w:rPr>
        <w:t>Assessment &amp; Grading System (Examination Cell) Policies</w:t>
      </w:r>
    </w:p>
    <w:p w14:paraId="06FE84FB" w14:textId="17AFC278" w:rsidR="008943F0" w:rsidRDefault="008943F0" w:rsidP="008943F0">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Session </w:t>
      </w:r>
      <w:r>
        <w:rPr>
          <w:rFonts w:ascii="Times New Roman" w:eastAsia="Times New Roman" w:hAnsi="Times New Roman" w:cs="Times New Roman"/>
          <w:b/>
          <w:sz w:val="28"/>
          <w:szCs w:val="28"/>
        </w:rPr>
        <w:t xml:space="preserve">3 </w:t>
      </w:r>
      <w:r>
        <w:rPr>
          <w:rFonts w:ascii="Times New Roman" w:eastAsia="Times New Roman" w:hAnsi="Times New Roman" w:cs="Times New Roman"/>
          <w:b/>
          <w:sz w:val="28"/>
          <w:szCs w:val="28"/>
        </w:rPr>
        <w:t>Expert Name:</w:t>
      </w:r>
      <w:r w:rsidR="00FF3265" w:rsidRPr="00FF3265">
        <w:t xml:space="preserve"> </w:t>
      </w:r>
      <w:r w:rsidR="00FF3265" w:rsidRPr="00FF3265">
        <w:rPr>
          <w:rFonts w:ascii="Times New Roman" w:eastAsia="Times New Roman" w:hAnsi="Times New Roman" w:cs="Times New Roman"/>
          <w:b/>
          <w:sz w:val="28"/>
          <w:szCs w:val="28"/>
        </w:rPr>
        <w:t>Mr. Nirav Bhavsar</w:t>
      </w:r>
    </w:p>
    <w:p w14:paraId="6D403572" w14:textId="6600769F" w:rsidR="008943F0" w:rsidRDefault="008943F0" w:rsidP="008943F0">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Key Takeaways of Session </w:t>
      </w:r>
      <w:r>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w:t>
      </w:r>
    </w:p>
    <w:p w14:paraId="534F5352" w14:textId="74CD628F" w:rsidR="008943F0" w:rsidRPr="00E23C1B" w:rsidRDefault="00E23C1B" w:rsidP="008943F0">
      <w:pPr>
        <w:spacing w:after="160" w:line="259" w:lineRule="auto"/>
        <w:jc w:val="both"/>
        <w:rPr>
          <w:rFonts w:ascii="Times New Roman" w:eastAsia="Times New Roman" w:hAnsi="Times New Roman" w:cs="Times New Roman"/>
          <w:bCs/>
          <w:sz w:val="24"/>
          <w:szCs w:val="24"/>
        </w:rPr>
      </w:pPr>
      <w:r w:rsidRPr="00E23C1B">
        <w:rPr>
          <w:rFonts w:ascii="Times New Roman" w:eastAsia="Times New Roman" w:hAnsi="Times New Roman" w:cs="Times New Roman"/>
          <w:bCs/>
          <w:sz w:val="24"/>
          <w:szCs w:val="24"/>
        </w:rPr>
        <w:t>Parul University's Examination Cell implements a comprehensive assessment and grading system to ensure academic integrity and transparency. The university employs a continuous evaluation approach, incorporating weekly tests, internal assessments, and project-based evaluations, all managed through a digital Management Information System (MIS) for efficiency. Adhering to the UGC 10-point grading scale, the system ensures standardized evaluation across disciplines. Additionally, the university has established clear policies for rechecking answer scripts and conducting supplementary exams, as detailed in its official examination notifications.</w:t>
      </w:r>
    </w:p>
    <w:p w14:paraId="3F76B74B" w14:textId="6BFBC893" w:rsidR="008943F0" w:rsidRDefault="008943F0" w:rsidP="008943F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Session </w:t>
      </w:r>
      <w:r>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Images  (</w:t>
      </w:r>
      <w:proofErr w:type="gramEnd"/>
      <w:r>
        <w:rPr>
          <w:rFonts w:ascii="Times New Roman" w:eastAsia="Times New Roman" w:hAnsi="Times New Roman" w:cs="Times New Roman"/>
          <w:b/>
          <w:sz w:val="28"/>
          <w:szCs w:val="28"/>
        </w:rPr>
        <w:t xml:space="preserve">G-Tag):(Upload </w:t>
      </w:r>
      <w:proofErr w:type="spellStart"/>
      <w:r>
        <w:rPr>
          <w:rFonts w:ascii="Times New Roman" w:eastAsia="Times New Roman" w:hAnsi="Times New Roman" w:cs="Times New Roman"/>
          <w:b/>
          <w:sz w:val="28"/>
          <w:szCs w:val="28"/>
        </w:rPr>
        <w:t>atleast</w:t>
      </w:r>
      <w:proofErr w:type="spellEnd"/>
      <w:r>
        <w:rPr>
          <w:rFonts w:ascii="Times New Roman" w:eastAsia="Times New Roman" w:hAnsi="Times New Roman" w:cs="Times New Roman"/>
          <w:b/>
          <w:sz w:val="28"/>
          <w:szCs w:val="28"/>
        </w:rPr>
        <w:t xml:space="preserve"> 2 images per session)</w:t>
      </w:r>
    </w:p>
    <w:p w14:paraId="7280DAC4" w14:textId="18B87467" w:rsidR="008943F0" w:rsidRDefault="003F5429" w:rsidP="008943F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63360" behindDoc="1" locked="0" layoutInCell="1" allowOverlap="1" wp14:anchorId="43D239CD" wp14:editId="69720478">
            <wp:simplePos x="0" y="0"/>
            <wp:positionH relativeFrom="column">
              <wp:posOffset>2612390</wp:posOffset>
            </wp:positionH>
            <wp:positionV relativeFrom="paragraph">
              <wp:posOffset>54610</wp:posOffset>
            </wp:positionV>
            <wp:extent cx="2421255" cy="1821815"/>
            <wp:effectExtent l="0" t="0" r="4445" b="0"/>
            <wp:wrapTight wrapText="bothSides">
              <wp:wrapPolygon edited="0">
                <wp:start x="0" y="0"/>
                <wp:lineTo x="0" y="21382"/>
                <wp:lineTo x="21526" y="21382"/>
                <wp:lineTo x="2152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1255" cy="1821815"/>
                    </a:xfrm>
                    <a:prstGeom prst="rect">
                      <a:avLst/>
                    </a:prstGeom>
                  </pic:spPr>
                </pic:pic>
              </a:graphicData>
            </a:graphic>
            <wp14:sizeRelH relativeFrom="page">
              <wp14:pctWidth>0</wp14:pctWidth>
            </wp14:sizeRelH>
            <wp14:sizeRelV relativeFrom="page">
              <wp14:pctHeight>0</wp14:pctHeight>
            </wp14:sizeRelV>
          </wp:anchor>
        </w:drawing>
      </w:r>
      <w:r w:rsidR="00E23C1B">
        <w:rPr>
          <w:rFonts w:ascii="Times New Roman" w:eastAsia="Times New Roman" w:hAnsi="Times New Roman" w:cs="Times New Roman"/>
          <w:b/>
          <w:noProof/>
          <w:sz w:val="28"/>
          <w:szCs w:val="28"/>
        </w:rPr>
        <w:drawing>
          <wp:anchor distT="0" distB="0" distL="114300" distR="114300" simplePos="0" relativeHeight="251662336" behindDoc="1" locked="0" layoutInCell="1" allowOverlap="1" wp14:anchorId="54C5E70A" wp14:editId="121E8E36">
            <wp:simplePos x="0" y="0"/>
            <wp:positionH relativeFrom="column">
              <wp:posOffset>-8660</wp:posOffset>
            </wp:positionH>
            <wp:positionV relativeFrom="paragraph">
              <wp:posOffset>33997</wp:posOffset>
            </wp:positionV>
            <wp:extent cx="2444750" cy="1839595"/>
            <wp:effectExtent l="0" t="0" r="6350" b="1905"/>
            <wp:wrapTight wrapText="bothSides">
              <wp:wrapPolygon edited="0">
                <wp:start x="0" y="0"/>
                <wp:lineTo x="0" y="21473"/>
                <wp:lineTo x="21544" y="21473"/>
                <wp:lineTo x="2154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4750" cy="1839595"/>
                    </a:xfrm>
                    <a:prstGeom prst="rect">
                      <a:avLst/>
                    </a:prstGeom>
                  </pic:spPr>
                </pic:pic>
              </a:graphicData>
            </a:graphic>
            <wp14:sizeRelH relativeFrom="page">
              <wp14:pctWidth>0</wp14:pctWidth>
            </wp14:sizeRelH>
            <wp14:sizeRelV relativeFrom="page">
              <wp14:pctHeight>0</wp14:pctHeight>
            </wp14:sizeRelV>
          </wp:anchor>
        </w:drawing>
      </w:r>
    </w:p>
    <w:p w14:paraId="722B0F5A" w14:textId="516C923F" w:rsidR="008943F0" w:rsidRDefault="008943F0" w:rsidP="008943F0">
      <w:pPr>
        <w:rPr>
          <w:rFonts w:ascii="Times New Roman" w:eastAsia="Times New Roman" w:hAnsi="Times New Roman" w:cs="Times New Roman"/>
          <w:b/>
          <w:sz w:val="28"/>
          <w:szCs w:val="28"/>
        </w:rPr>
      </w:pPr>
    </w:p>
    <w:p w14:paraId="005D44C9" w14:textId="5BF012B7" w:rsidR="008943F0" w:rsidRDefault="008943F0" w:rsidP="008943F0">
      <w:pPr>
        <w:rPr>
          <w:rFonts w:ascii="Times New Roman" w:eastAsia="Times New Roman" w:hAnsi="Times New Roman" w:cs="Times New Roman"/>
          <w:b/>
          <w:sz w:val="28"/>
          <w:szCs w:val="28"/>
        </w:rPr>
      </w:pPr>
    </w:p>
    <w:p w14:paraId="20CB1C50" w14:textId="264AA569" w:rsidR="00FF3265" w:rsidRDefault="00FF3265" w:rsidP="008943F0">
      <w:pPr>
        <w:rPr>
          <w:rFonts w:ascii="Times New Roman" w:eastAsia="Times New Roman" w:hAnsi="Times New Roman" w:cs="Times New Roman"/>
          <w:b/>
          <w:sz w:val="28"/>
          <w:szCs w:val="28"/>
        </w:rPr>
      </w:pPr>
    </w:p>
    <w:p w14:paraId="38A2BAA9" w14:textId="7A63CC1D" w:rsidR="00FF3265" w:rsidRDefault="00FF3265" w:rsidP="008943F0">
      <w:pPr>
        <w:rPr>
          <w:rFonts w:ascii="Times New Roman" w:eastAsia="Times New Roman" w:hAnsi="Times New Roman" w:cs="Times New Roman"/>
          <w:b/>
          <w:sz w:val="28"/>
          <w:szCs w:val="28"/>
        </w:rPr>
      </w:pPr>
    </w:p>
    <w:p w14:paraId="04AF675A" w14:textId="5EE89FC5" w:rsidR="00FF3265" w:rsidRDefault="00FF3265" w:rsidP="008943F0">
      <w:pPr>
        <w:rPr>
          <w:rFonts w:ascii="Times New Roman" w:eastAsia="Times New Roman" w:hAnsi="Times New Roman" w:cs="Times New Roman"/>
          <w:b/>
          <w:sz w:val="28"/>
          <w:szCs w:val="28"/>
        </w:rPr>
      </w:pPr>
    </w:p>
    <w:p w14:paraId="5B09C935" w14:textId="44DFAB80" w:rsidR="00FF3265" w:rsidRDefault="00FF3265" w:rsidP="008943F0">
      <w:pPr>
        <w:rPr>
          <w:rFonts w:ascii="Times New Roman" w:eastAsia="Times New Roman" w:hAnsi="Times New Roman" w:cs="Times New Roman"/>
          <w:b/>
          <w:sz w:val="28"/>
          <w:szCs w:val="28"/>
        </w:rPr>
      </w:pPr>
    </w:p>
    <w:p w14:paraId="37128982" w14:textId="01C46E27" w:rsidR="00FF3265" w:rsidRDefault="00FF3265" w:rsidP="008943F0">
      <w:pPr>
        <w:rPr>
          <w:rFonts w:ascii="Times New Roman" w:eastAsia="Times New Roman" w:hAnsi="Times New Roman" w:cs="Times New Roman"/>
          <w:b/>
          <w:sz w:val="28"/>
          <w:szCs w:val="28"/>
        </w:rPr>
      </w:pPr>
    </w:p>
    <w:p w14:paraId="629278B6" w14:textId="4AFC9F8E" w:rsidR="00FF3265" w:rsidRDefault="00FF3265" w:rsidP="008943F0">
      <w:pPr>
        <w:rPr>
          <w:rFonts w:ascii="Times New Roman" w:eastAsia="Times New Roman" w:hAnsi="Times New Roman" w:cs="Times New Roman"/>
          <w:b/>
          <w:sz w:val="28"/>
          <w:szCs w:val="28"/>
        </w:rPr>
      </w:pPr>
    </w:p>
    <w:p w14:paraId="51DE1D26" w14:textId="77C7C06E" w:rsidR="008943F0" w:rsidRDefault="008943F0" w:rsidP="008943F0">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Session </w:t>
      </w: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 xml:space="preserve"> Topic Name: </w:t>
      </w:r>
      <w:r w:rsidR="00FF3265" w:rsidRPr="00FF3265">
        <w:rPr>
          <w:rFonts w:ascii="Times New Roman" w:eastAsia="Times New Roman" w:hAnsi="Times New Roman" w:cs="Times New Roman"/>
          <w:b/>
          <w:sz w:val="28"/>
          <w:szCs w:val="28"/>
        </w:rPr>
        <w:t>Library Services at Parul University</w:t>
      </w:r>
    </w:p>
    <w:p w14:paraId="5111262D" w14:textId="3EE42116" w:rsidR="008943F0" w:rsidRDefault="008943F0" w:rsidP="008943F0">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Session </w:t>
      </w: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 xml:space="preserve"> Expert Name:</w:t>
      </w:r>
      <w:r w:rsidR="00FF3265" w:rsidRPr="00FF3265">
        <w:t xml:space="preserve"> </w:t>
      </w:r>
      <w:r w:rsidR="00FF3265" w:rsidRPr="00FF3265">
        <w:rPr>
          <w:rFonts w:ascii="Times New Roman" w:eastAsia="Times New Roman" w:hAnsi="Times New Roman" w:cs="Times New Roman"/>
          <w:b/>
          <w:sz w:val="28"/>
          <w:szCs w:val="28"/>
        </w:rPr>
        <w:t>Dr. Dhaval Bhatt/Mr. Prashant Raj</w:t>
      </w:r>
    </w:p>
    <w:p w14:paraId="19F2715B" w14:textId="238CD978" w:rsidR="008943F0" w:rsidRDefault="008943F0" w:rsidP="008943F0">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Key Takeaways of Session </w:t>
      </w:r>
      <w:r>
        <w:rPr>
          <w:rFonts w:ascii="Times New Roman" w:eastAsia="Times New Roman" w:hAnsi="Times New Roman" w:cs="Times New Roman"/>
          <w:b/>
          <w:sz w:val="28"/>
          <w:szCs w:val="28"/>
        </w:rPr>
        <w:t>4</w:t>
      </w:r>
    </w:p>
    <w:p w14:paraId="0763DA46" w14:textId="5FC442D2" w:rsidR="008943F0" w:rsidRPr="00874115" w:rsidRDefault="00874115" w:rsidP="008943F0">
      <w:pPr>
        <w:spacing w:after="160" w:line="259" w:lineRule="auto"/>
        <w:jc w:val="both"/>
        <w:rPr>
          <w:rFonts w:ascii="Times New Roman" w:eastAsia="Times New Roman" w:hAnsi="Times New Roman" w:cs="Times New Roman"/>
          <w:bCs/>
          <w:sz w:val="24"/>
          <w:szCs w:val="24"/>
        </w:rPr>
      </w:pPr>
      <w:r w:rsidRPr="00874115">
        <w:rPr>
          <w:rFonts w:ascii="Times New Roman" w:eastAsia="Times New Roman" w:hAnsi="Times New Roman" w:cs="Times New Roman"/>
          <w:bCs/>
          <w:sz w:val="24"/>
          <w:szCs w:val="24"/>
        </w:rPr>
        <w:t>Parul University offers extensive library services across its campuses, providing access to a vast collection of books, journals, e-resources, and research databases. Libraries support academic and research activities with services like book lending, reference assistance, and remote access to digital materials. Specialized services include plagiarism checking, citation help, and research guidance through a “Research Assistant” program. The libraries are automated and integrated with modern systems to enhance user experience and resource accessibility.</w:t>
      </w:r>
    </w:p>
    <w:p w14:paraId="3736F191" w14:textId="52B3D332" w:rsidR="008943F0" w:rsidRDefault="008943F0" w:rsidP="008943F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Session </w:t>
      </w: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Images  (</w:t>
      </w:r>
      <w:proofErr w:type="gramEnd"/>
      <w:r>
        <w:rPr>
          <w:rFonts w:ascii="Times New Roman" w:eastAsia="Times New Roman" w:hAnsi="Times New Roman" w:cs="Times New Roman"/>
          <w:b/>
          <w:sz w:val="28"/>
          <w:szCs w:val="28"/>
        </w:rPr>
        <w:t xml:space="preserve">G-Tag):(Upload </w:t>
      </w:r>
      <w:proofErr w:type="spellStart"/>
      <w:r>
        <w:rPr>
          <w:rFonts w:ascii="Times New Roman" w:eastAsia="Times New Roman" w:hAnsi="Times New Roman" w:cs="Times New Roman"/>
          <w:b/>
          <w:sz w:val="28"/>
          <w:szCs w:val="28"/>
        </w:rPr>
        <w:t>atleast</w:t>
      </w:r>
      <w:proofErr w:type="spellEnd"/>
      <w:r>
        <w:rPr>
          <w:rFonts w:ascii="Times New Roman" w:eastAsia="Times New Roman" w:hAnsi="Times New Roman" w:cs="Times New Roman"/>
          <w:b/>
          <w:sz w:val="28"/>
          <w:szCs w:val="28"/>
        </w:rPr>
        <w:t xml:space="preserve"> 2 images per session)</w:t>
      </w:r>
    </w:p>
    <w:p w14:paraId="140D67E5" w14:textId="47AE7D4F" w:rsidR="00874115" w:rsidRDefault="00D05E1F" w:rsidP="00874115">
      <w:r>
        <w:rPr>
          <w:noProof/>
        </w:rPr>
        <w:drawing>
          <wp:anchor distT="0" distB="0" distL="114300" distR="114300" simplePos="0" relativeHeight="251665408" behindDoc="1" locked="0" layoutInCell="1" allowOverlap="1" wp14:anchorId="78F3488A" wp14:editId="6EE1FEE1">
            <wp:simplePos x="0" y="0"/>
            <wp:positionH relativeFrom="column">
              <wp:posOffset>2682875</wp:posOffset>
            </wp:positionH>
            <wp:positionV relativeFrom="paragraph">
              <wp:posOffset>122555</wp:posOffset>
            </wp:positionV>
            <wp:extent cx="2461260" cy="1851660"/>
            <wp:effectExtent l="0" t="0" r="2540" b="2540"/>
            <wp:wrapTight wrapText="bothSides">
              <wp:wrapPolygon edited="0">
                <wp:start x="0" y="0"/>
                <wp:lineTo x="0" y="21481"/>
                <wp:lineTo x="21511" y="21481"/>
                <wp:lineTo x="2151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61260" cy="18516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22B4F217" wp14:editId="5C5F5FB0">
            <wp:simplePos x="0" y="0"/>
            <wp:positionH relativeFrom="column">
              <wp:posOffset>31722</wp:posOffset>
            </wp:positionH>
            <wp:positionV relativeFrom="paragraph">
              <wp:posOffset>122275</wp:posOffset>
            </wp:positionV>
            <wp:extent cx="2484755" cy="1869440"/>
            <wp:effectExtent l="0" t="0" r="4445" b="0"/>
            <wp:wrapTight wrapText="bothSides">
              <wp:wrapPolygon edited="0">
                <wp:start x="0" y="0"/>
                <wp:lineTo x="0" y="21424"/>
                <wp:lineTo x="21528" y="21424"/>
                <wp:lineTo x="2152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4755" cy="1869440"/>
                    </a:xfrm>
                    <a:prstGeom prst="rect">
                      <a:avLst/>
                    </a:prstGeom>
                  </pic:spPr>
                </pic:pic>
              </a:graphicData>
            </a:graphic>
            <wp14:sizeRelH relativeFrom="page">
              <wp14:pctWidth>0</wp14:pctWidth>
            </wp14:sizeRelH>
            <wp14:sizeRelV relativeFrom="page">
              <wp14:pctHeight>0</wp14:pctHeight>
            </wp14:sizeRelV>
          </wp:anchor>
        </w:drawing>
      </w:r>
    </w:p>
    <w:p w14:paraId="1D495FEE" w14:textId="08C5EB74" w:rsidR="00D05E1F" w:rsidRPr="00D05E1F" w:rsidRDefault="00D05E1F" w:rsidP="00D05E1F"/>
    <w:p w14:paraId="6A2D3AD4" w14:textId="306BA0E1" w:rsidR="00D05E1F" w:rsidRPr="00D05E1F" w:rsidRDefault="00D05E1F" w:rsidP="00D05E1F"/>
    <w:p w14:paraId="269DB482" w14:textId="274556F9" w:rsidR="00D05E1F" w:rsidRDefault="00D05E1F" w:rsidP="00D05E1F"/>
    <w:p w14:paraId="4D7EBA38" w14:textId="4888EB0F" w:rsidR="00D05E1F" w:rsidRPr="00D05E1F" w:rsidRDefault="00D05E1F" w:rsidP="00D05E1F"/>
    <w:sectPr w:rsidR="00D05E1F" w:rsidRPr="00D05E1F">
      <w:pgSz w:w="12240" w:h="15840"/>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253AE" w14:textId="77777777" w:rsidR="00C27F0E" w:rsidRDefault="00C27F0E">
      <w:pPr>
        <w:spacing w:line="240" w:lineRule="auto"/>
      </w:pPr>
      <w:r>
        <w:separator/>
      </w:r>
    </w:p>
  </w:endnote>
  <w:endnote w:type="continuationSeparator" w:id="0">
    <w:p w14:paraId="5A617A80" w14:textId="77777777" w:rsidR="00C27F0E" w:rsidRDefault="00C27F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F622C" w14:textId="77777777" w:rsidR="00C27F0E" w:rsidRDefault="00C27F0E">
      <w:pPr>
        <w:spacing w:line="240" w:lineRule="auto"/>
      </w:pPr>
      <w:r>
        <w:separator/>
      </w:r>
    </w:p>
  </w:footnote>
  <w:footnote w:type="continuationSeparator" w:id="0">
    <w:p w14:paraId="47363B5E" w14:textId="77777777" w:rsidR="00C27F0E" w:rsidRDefault="00C27F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1A736" w14:textId="77777777" w:rsidR="00ED132E" w:rsidRDefault="00C27F0E">
    <w:pPr>
      <w:tabs>
        <w:tab w:val="center" w:pos="4513"/>
        <w:tab w:val="right" w:pos="9026"/>
      </w:tabs>
      <w:spacing w:line="240" w:lineRule="auto"/>
      <w:rPr>
        <w:rFonts w:ascii="Calibri" w:eastAsia="Calibri" w:hAnsi="Calibri" w:cs="Calibri"/>
      </w:rPr>
    </w:pPr>
    <w:r>
      <w:rPr>
        <w:rFonts w:ascii="Calibri" w:eastAsia="Calibri" w:hAnsi="Calibri" w:cs="Calibri"/>
        <w:noProof/>
      </w:rPr>
      <w:drawing>
        <wp:inline distT="0" distB="0" distL="0" distR="0" wp14:anchorId="439021A1" wp14:editId="0B66E366">
          <wp:extent cx="1720996" cy="54890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20996" cy="548903"/>
                  </a:xfrm>
                  <a:prstGeom prst="rect">
                    <a:avLst/>
                  </a:prstGeom>
                  <a:ln/>
                </pic:spPr>
              </pic:pic>
            </a:graphicData>
          </a:graphic>
        </wp:inline>
      </w:drawing>
    </w:r>
    <w:r>
      <w:rPr>
        <w:rFonts w:ascii="Calibri" w:eastAsia="Calibri" w:hAnsi="Calibri" w:cs="Calibri"/>
      </w:rPr>
      <w:t xml:space="preserve">              </w:t>
    </w:r>
    <w:r>
      <w:rPr>
        <w:rFonts w:ascii="Calibri" w:eastAsia="Calibri" w:hAnsi="Calibri" w:cs="Calibri"/>
      </w:rPr>
      <w:tab/>
    </w:r>
    <w:r>
      <w:rPr>
        <w:rFonts w:ascii="Calibri" w:eastAsia="Calibri" w:hAnsi="Calibri" w:cs="Calibri"/>
        <w:noProof/>
      </w:rPr>
      <w:drawing>
        <wp:inline distT="0" distB="0" distL="0" distR="0" wp14:anchorId="052E8598" wp14:editId="64C7BAE9">
          <wp:extent cx="2390146" cy="550433"/>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2390146" cy="550433"/>
                  </a:xfrm>
                  <a:prstGeom prst="rect">
                    <a:avLst/>
                  </a:prstGeom>
                  <a:ln/>
                </pic:spPr>
              </pic:pic>
            </a:graphicData>
          </a:graphic>
        </wp:inline>
      </w:drawing>
    </w:r>
    <w:r>
      <w:rPr>
        <w:rFonts w:ascii="Calibri" w:eastAsia="Calibri" w:hAnsi="Calibri" w:cs="Calibri"/>
      </w:rPr>
      <w:tab/>
    </w:r>
    <w:r>
      <w:rPr>
        <w:rFonts w:ascii="Calibri" w:eastAsia="Calibri" w:hAnsi="Calibri" w:cs="Calibri"/>
        <w:noProof/>
      </w:rPr>
      <w:drawing>
        <wp:inline distT="0" distB="0" distL="0" distR="0" wp14:anchorId="5D5A5A4E" wp14:editId="6E473E1F">
          <wp:extent cx="651357" cy="67356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651357" cy="673562"/>
                  </a:xfrm>
                  <a:prstGeom prst="rect">
                    <a:avLst/>
                  </a:prstGeom>
                  <a:ln/>
                </pic:spPr>
              </pic:pic>
            </a:graphicData>
          </a:graphic>
        </wp:inline>
      </w:drawing>
    </w:r>
  </w:p>
  <w:p w14:paraId="5D888A9F" w14:textId="77777777" w:rsidR="00ED132E" w:rsidRDefault="00ED132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32E"/>
    <w:rsid w:val="000A5507"/>
    <w:rsid w:val="00155181"/>
    <w:rsid w:val="003F5429"/>
    <w:rsid w:val="00410045"/>
    <w:rsid w:val="00414A8D"/>
    <w:rsid w:val="00432700"/>
    <w:rsid w:val="0047298A"/>
    <w:rsid w:val="004744B5"/>
    <w:rsid w:val="00495012"/>
    <w:rsid w:val="006627FB"/>
    <w:rsid w:val="006C4EBD"/>
    <w:rsid w:val="00874115"/>
    <w:rsid w:val="008943F0"/>
    <w:rsid w:val="0095610D"/>
    <w:rsid w:val="00C27F0E"/>
    <w:rsid w:val="00CF46DC"/>
    <w:rsid w:val="00D05E1F"/>
    <w:rsid w:val="00E23C1B"/>
    <w:rsid w:val="00ED132E"/>
    <w:rsid w:val="00FE4CD3"/>
    <w:rsid w:val="00FF3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9C65C"/>
  <w15:docId w15:val="{05218BE6-C45D-904C-B95F-F15FD6E4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8.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footnotes" Target="footnotes.xml"/><Relationship Id="rId9" Type="http://schemas.openxmlformats.org/officeDocument/2006/relationships/image" Target="media/image6.jpeg"/><Relationship Id="rId14" Type="http://schemas.openxmlformats.org/officeDocument/2006/relationships/image" Target="media/image11.jpe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2025-05-31T08:45:00Z</dcterms:created>
  <dcterms:modified xsi:type="dcterms:W3CDTF">2025-05-31T08:45:00Z</dcterms:modified>
</cp:coreProperties>
</file>