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gf0e6ec2tu1" w:id="0"/>
      <w:bookmarkEnd w:id="0"/>
      <w:r w:rsidDel="00000000" w:rsidR="00000000" w:rsidRPr="00000000">
        <w:rPr>
          <w:sz w:val="36"/>
          <w:szCs w:val="36"/>
          <w:rtl w:val="0"/>
        </w:rPr>
        <w:t xml:space="preserve">AWS Storage Gateway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AWS Storage Gateway is a hybrid cloud storage service provided by Amazon Web Services (AWS) that enables seamless integration between on-premises environments and AWS cloud storage. It acts as a bridge between an organization's on-premises infrastructure and the AWS cloud, facilitating data transfer and storage for hybrid cloud architectures.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The primary objective of AWS Storage Gateway is to extend on-premises storage to the cloud while preserving data locality and ensuring low-latency access to frequently accessed data. It offers three different gateway types, each designed to cater to specific use cases and workload requirements.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sz w:val="36"/>
          <w:szCs w:val="36"/>
        </w:rPr>
      </w:pPr>
      <w:bookmarkStart w:colFirst="0" w:colLast="0" w:name="_um755bsmtqzs" w:id="1"/>
      <w:bookmarkEnd w:id="1"/>
      <w:r w:rsidDel="00000000" w:rsidR="00000000" w:rsidRPr="00000000">
        <w:rPr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1. Introduction to AWS Storage Gateway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  <w:t xml:space="preserve">2. Key Concepts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  <w:t xml:space="preserve">   2.1. Storage Gateway Types</w:t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  <w:t xml:space="preserve">   2.2. Cached Volume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  <w:t xml:space="preserve">   2.3. Stored Volume</w:t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  <w:t xml:space="preserve">   2.4. Virtual Tape Library (VTL)</w:t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  <w:t xml:space="preserve">3. Supported Integrations</w:t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  <w:t xml:space="preserve">4. Getting Started with AWS Storage Gateway</w:t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  <w:t xml:space="preserve">   4.1. Prerequisites</w:t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  <w:t xml:space="preserve">   4.2. Deployment Options</w:t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  <w:t xml:space="preserve">   4.3. Setting Up the Storage Gateway</w:t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rtl w:val="0"/>
        </w:rPr>
        <w:t xml:space="preserve">5. Storage Gateway Features and Benefits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  <w:t xml:space="preserve">   5.1. Hybrid Cloud Storage</w:t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  <w:t xml:space="preserve">   5.2. Data Transfer and Synchronization</w:t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  <w:t xml:space="preserve">   5.3. Data Protection and Backup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6. Monitoring and Management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  <w:t xml:space="preserve">   6.1. Monitoring Metrics and Logs</w:t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  <w:t xml:space="preserve">   6.2. Managing Gateways and Volumes</w:t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  <w:t xml:space="preserve">   6.3. Troubleshooting Common Issues</w:t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rtl w:val="0"/>
        </w:rPr>
        <w:t xml:space="preserve">7. Security and Compliance</w:t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>
          <w:rtl w:val="0"/>
        </w:rPr>
        <w:t xml:space="preserve">   7.1. Data Encryption</w:t>
      </w:r>
    </w:p>
    <w:p w:rsidR="00000000" w:rsidDel="00000000" w:rsidP="00000000" w:rsidRDefault="00000000" w:rsidRPr="00000000" w14:paraId="0000002B">
      <w:pPr>
        <w:spacing w:line="480" w:lineRule="auto"/>
        <w:rPr/>
      </w:pPr>
      <w:r w:rsidDel="00000000" w:rsidR="00000000" w:rsidRPr="00000000">
        <w:rPr>
          <w:rtl w:val="0"/>
        </w:rPr>
        <w:t xml:space="preserve">   7.2. Identity and Access Management (IAM)</w:t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>
          <w:rtl w:val="0"/>
        </w:rPr>
        <w:t xml:space="preserve">   7.3. Compliance Considerations</w:t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rtl w:val="0"/>
        </w:rPr>
        <w:t xml:space="preserve">8. Best Practices for AWS Storage Gateway</w:t>
      </w:r>
    </w:p>
    <w:p w:rsidR="00000000" w:rsidDel="00000000" w:rsidP="00000000" w:rsidRDefault="00000000" w:rsidRPr="00000000" w14:paraId="0000002E">
      <w:pPr>
        <w:spacing w:line="480" w:lineRule="auto"/>
        <w:rPr/>
      </w:pPr>
      <w:r w:rsidDel="00000000" w:rsidR="00000000" w:rsidRPr="00000000">
        <w:rPr>
          <w:rtl w:val="0"/>
        </w:rPr>
        <w:t xml:space="preserve">   8.1. Choosing the Right Gateway Type</w:t>
      </w:r>
    </w:p>
    <w:p w:rsidR="00000000" w:rsidDel="00000000" w:rsidP="00000000" w:rsidRDefault="00000000" w:rsidRPr="00000000" w14:paraId="0000002F">
      <w:pPr>
        <w:spacing w:line="480" w:lineRule="auto"/>
        <w:rPr/>
      </w:pPr>
      <w:r w:rsidDel="00000000" w:rsidR="00000000" w:rsidRPr="00000000">
        <w:rPr>
          <w:rtl w:val="0"/>
        </w:rPr>
        <w:t xml:space="preserve">   8.2. Optimizing Data Transfer</w:t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  <w:t xml:space="preserve">   8.3. Implementing Data Protection Strategies</w:t>
      </w:r>
    </w:p>
    <w:p w:rsidR="00000000" w:rsidDel="00000000" w:rsidP="00000000" w:rsidRDefault="00000000" w:rsidRPr="00000000" w14:paraId="00000031">
      <w:pPr>
        <w:spacing w:line="480" w:lineRule="auto"/>
        <w:rPr/>
      </w:pPr>
      <w:r w:rsidDel="00000000" w:rsidR="00000000" w:rsidRPr="00000000">
        <w:rPr>
          <w:rtl w:val="0"/>
        </w:rPr>
        <w:t xml:space="preserve">9. Limitations and Considerations</w:t>
      </w:r>
    </w:p>
    <w:p w:rsidR="00000000" w:rsidDel="00000000" w:rsidP="00000000" w:rsidRDefault="00000000" w:rsidRPr="00000000" w14:paraId="00000032">
      <w:pPr>
        <w:spacing w:line="480" w:lineRule="auto"/>
        <w:rPr/>
      </w:pPr>
      <w:r w:rsidDel="00000000" w:rsidR="00000000" w:rsidRPr="00000000">
        <w:rPr>
          <w:rtl w:val="0"/>
        </w:rPr>
        <w:t xml:space="preserve">   9.1. Supported Regions and Storage Gateway Types</w:t>
      </w:r>
    </w:p>
    <w:p w:rsidR="00000000" w:rsidDel="00000000" w:rsidP="00000000" w:rsidRDefault="00000000" w:rsidRPr="00000000" w14:paraId="00000033">
      <w:pPr>
        <w:spacing w:line="480" w:lineRule="auto"/>
        <w:rPr/>
      </w:pPr>
      <w:r w:rsidDel="00000000" w:rsidR="00000000" w:rsidRPr="00000000">
        <w:rPr>
          <w:rtl w:val="0"/>
        </w:rPr>
        <w:t xml:space="preserve">   9.2. Performance and Throughput Considerations</w:t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rtl w:val="0"/>
        </w:rPr>
        <w:t xml:space="preserve">   9.3. Network Connectivity Requirements</w:t>
      </w:r>
    </w:p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>
          <w:rtl w:val="0"/>
        </w:rPr>
        <w:t xml:space="preserve">10. Conclusion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sz w:val="36"/>
          <w:szCs w:val="36"/>
        </w:rPr>
      </w:pPr>
      <w:bookmarkStart w:colFirst="0" w:colLast="0" w:name="_jytb11xojdu9" w:id="2"/>
      <w:bookmarkEnd w:id="2"/>
      <w:r w:rsidDel="00000000" w:rsidR="00000000" w:rsidRPr="00000000">
        <w:rPr>
          <w:sz w:val="36"/>
          <w:szCs w:val="36"/>
          <w:rtl w:val="0"/>
        </w:rPr>
        <w:t xml:space="preserve">1. Introduction to AWS Storage Gateway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AWS Storage Gateway is a hybrid cloud storage service that provides seamless integration between on-premises environments and AWS cloud storage. It enables organizations to extend their on-premises storage infrastructure to the cloud, making it easy to leverage the scalability and durability of AWS cloud storage services.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sz w:val="36"/>
          <w:szCs w:val="36"/>
        </w:rPr>
      </w:pPr>
      <w:bookmarkStart w:colFirst="0" w:colLast="0" w:name="_6adfs5yd8ua6" w:id="3"/>
      <w:bookmarkEnd w:id="3"/>
      <w:r w:rsidDel="00000000" w:rsidR="00000000" w:rsidRPr="00000000">
        <w:rPr>
          <w:sz w:val="36"/>
          <w:szCs w:val="36"/>
          <w:rtl w:val="0"/>
        </w:rPr>
        <w:t xml:space="preserve">2. Key Concepts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 Storage Gateway Types: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AWS Storage Gateway offers three gateway types: Cached Volume, Stored Volume, and Virtual Tape Library (VTL). Each type caters to different use cases and workloads.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 Cached Volume: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Cached Volume stores frequently accessed data on-premises while asynchronously backing up the data to Amazon S3, providing low-latency access to frequently accessed data.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 Stored Volume: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Stored Volume keeps all data on-premises and creates point-in-time snapshots, allowing backups to be transferred to Amazon S3 for cost-effective data protection.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2.4. Virtual Tape Library (VTL):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Virtual Tape Library emulates tape-based storage, enabling organizations to replace their physical tape infrastructure with scalable and cost-effective virtual tapes in Amazon S3 and Glacier.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bu92f86el6t7" w:id="4"/>
      <w:bookmarkEnd w:id="4"/>
      <w:r w:rsidDel="00000000" w:rsidR="00000000" w:rsidRPr="00000000">
        <w:rPr>
          <w:sz w:val="36"/>
          <w:szCs w:val="36"/>
          <w:rtl w:val="0"/>
        </w:rPr>
        <w:t xml:space="preserve">3. Supported 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AWS Storage Gateway integrates with various AWS services, including Amazon S3, Amazon S3 Glacier, Amazon EBS (Elastic Block Store), and AWS DataSync, enabling flexible data transfer and backup strategies.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49ib8zpljw76" w:id="5"/>
      <w:bookmarkEnd w:id="5"/>
      <w:r w:rsidDel="00000000" w:rsidR="00000000" w:rsidRPr="00000000">
        <w:rPr>
          <w:sz w:val="36"/>
          <w:szCs w:val="36"/>
          <w:rtl w:val="0"/>
        </w:rPr>
        <w:t xml:space="preserve">4. Getting Started with AWS Storage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4.1. 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Before deploying AWS Storage Gateway, ensure that your network and IAM configurations meet the requirements for the selected gateway type.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4.2. Deployment Options: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Choose the most suitable deployment option based on your storage and data transfer requirements, whether on-premises or in a virtualized environment.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4.3. Setting Up the Storage Gateway: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Step-by-step instructions to create and configure a Storage Gateway instance using the AWS Management Console.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sz w:val="36"/>
          <w:szCs w:val="36"/>
        </w:rPr>
      </w:pPr>
      <w:bookmarkStart w:colFirst="0" w:colLast="0" w:name="_ezf5cvl29udp" w:id="6"/>
      <w:bookmarkEnd w:id="6"/>
      <w:r w:rsidDel="00000000" w:rsidR="00000000" w:rsidRPr="00000000">
        <w:rPr>
          <w:sz w:val="36"/>
          <w:szCs w:val="36"/>
          <w:rtl w:val="0"/>
        </w:rPr>
        <w:t xml:space="preserve">5. Storage Gateway Features and Benefits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5.1. Hybrid Cloud Storage: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Discover how Storage Gateway enables seamless integration between on-premises and cloud storage for hybrid cloud architectures.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5.2. Data Transfer and Synchronization: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Learn how data is transferred between on-premises storage and AWS cloud storage while ensuring data consistency and synchronization.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5.3. Data Protection and Backup: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Explore the data protection features of Storage Gateway, including snapshot management and integration with Amazon S3 and Amazon Glacier.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sz w:val="36"/>
          <w:szCs w:val="36"/>
        </w:rPr>
      </w:pPr>
      <w:bookmarkStart w:colFirst="0" w:colLast="0" w:name="_3z7yx4ep0avx" w:id="7"/>
      <w:bookmarkEnd w:id="7"/>
      <w:r w:rsidDel="00000000" w:rsidR="00000000" w:rsidRPr="00000000">
        <w:rPr>
          <w:sz w:val="36"/>
          <w:szCs w:val="36"/>
          <w:rtl w:val="0"/>
        </w:rPr>
        <w:t xml:space="preserve">6. Monitoring and Management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6.1. Monitoring Metrics and Logs: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Understand the monitoring capabilities of AWS Storage Gateway, including CloudWatch metrics and logs for tracking performance and health.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6.2. Managing Gateways and Volumes: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Learn how to manage your Storage Gateway instances and associated volumes, including resizing, snapshot management, and lifecycle policies.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6.3. Troubleshooting Common Issues: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Identify and resolve common issues and errors that may arise during the setup and usage of Storage Gateway.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sz w:val="36"/>
          <w:szCs w:val="36"/>
        </w:rPr>
      </w:pPr>
      <w:bookmarkStart w:colFirst="0" w:colLast="0" w:name="_bqchgvr486wt" w:id="8"/>
      <w:bookmarkEnd w:id="8"/>
      <w:r w:rsidDel="00000000" w:rsidR="00000000" w:rsidRPr="00000000">
        <w:rPr>
          <w:sz w:val="36"/>
          <w:szCs w:val="36"/>
          <w:rtl w:val="0"/>
        </w:rPr>
        <w:t xml:space="preserve">7. Security and Compliance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7.1. Data Encryption: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Explore data encryption options to ensure data security during transfer and storage in AWS cloud storage services.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7.2. Identity and Access Management (IAM):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Implement IAM best practices for access control and security in Storage Gateway.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7.3. Compliance Considerations: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Considerations for maintaining compliance with industry regulations while using AWS Storage Gateway.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sz w:val="36"/>
          <w:szCs w:val="36"/>
        </w:rPr>
      </w:pPr>
      <w:bookmarkStart w:colFirst="0" w:colLast="0" w:name="_qlg0cf9ljwne" w:id="9"/>
      <w:bookmarkEnd w:id="9"/>
      <w:r w:rsidDel="00000000" w:rsidR="00000000" w:rsidRPr="00000000">
        <w:rPr>
          <w:sz w:val="36"/>
          <w:szCs w:val="36"/>
          <w:rtl w:val="0"/>
        </w:rPr>
        <w:t xml:space="preserve">8. Best Practices for AWS Storage Gateway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8.1. Choosing the Right Gateway 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the appropriate gateway type based on your workload requirements and data access patterns.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8.2. Optimizing Data Transfer: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Implement strategies to optimize data transfer and synchronization between on-premises and cloud storage.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8.3. Implementing Data Protection Strategies: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Deploy effective data protection and backup strategies using Storage Gateway features.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sz w:val="36"/>
          <w:szCs w:val="36"/>
        </w:rPr>
      </w:pPr>
      <w:bookmarkStart w:colFirst="0" w:colLast="0" w:name="_7acjvbc1wkse" w:id="10"/>
      <w:bookmarkEnd w:id="10"/>
      <w:r w:rsidDel="00000000" w:rsidR="00000000" w:rsidRPr="00000000">
        <w:rPr>
          <w:sz w:val="36"/>
          <w:szCs w:val="36"/>
          <w:rtl w:val="0"/>
        </w:rPr>
        <w:t xml:space="preserve">9. Limitations and Considerations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9.1. Supported Regions and Storage Gateway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Review the supported AWS regions and the availability of different Storage Gateway types in each region.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9.2. Performance and Throughput Considerations: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Consider performance factors, including bandwidth, latency, and I/O throughput for optimal storage gateway performance.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9.3. Network Connectivity Requirements: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Ensure that your network connectivity meets the requirements for using AWS Storage Gateway effectively.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oldapdvg7fcd" w:id="11"/>
      <w:bookmarkEnd w:id="11"/>
      <w:r w:rsidDel="00000000" w:rsidR="00000000" w:rsidRPr="00000000">
        <w:rPr>
          <w:sz w:val="36"/>
          <w:szCs w:val="36"/>
          <w:rtl w:val="0"/>
        </w:rPr>
        <w:t xml:space="preserve">10.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Summarize the benefits of AWS Storage Gateway for extending on-premises storage to the cloud and enabling hybrid cloud storage solutions.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                        Thank you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