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jc w:val="center"/>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tblPr>
      <w:tblGrid>
        <w:gridCol w:w="8136"/>
      </w:tblGrid>
      <w:tr w:rsidR="00ED1A0B" w:rsidRPr="00CB60F5" w:rsidTr="00ED1A0B">
        <w:trPr>
          <w:jc w:val="center"/>
        </w:trPr>
        <w:tc>
          <w:tcPr>
            <w:tcW w:w="8136" w:type="dxa"/>
            <w:shd w:val="clear" w:color="auto" w:fill="auto"/>
          </w:tcPr>
          <w:p w:rsidR="00ED1A0B" w:rsidRPr="00CB60F5" w:rsidRDefault="00ED1A0B" w:rsidP="00603894">
            <w:pPr>
              <w:widowControl w:val="0"/>
              <w:autoSpaceDE w:val="0"/>
              <w:autoSpaceDN w:val="0"/>
              <w:adjustRightInd w:val="0"/>
              <w:spacing w:before="120" w:after="280" w:line="226" w:lineRule="auto"/>
              <w:ind w:left="720" w:right="720"/>
              <w:jc w:val="center"/>
              <w:rPr>
                <w:b/>
                <w:bCs/>
                <w:spacing w:val="28"/>
                <w:kern w:val="1"/>
                <w:sz w:val="34"/>
                <w:szCs w:val="34"/>
              </w:rPr>
            </w:pPr>
            <w:r>
              <w:rPr>
                <w:b/>
                <w:bCs/>
                <w:spacing w:val="28"/>
                <w:kern w:val="1"/>
                <w:sz w:val="34"/>
                <w:szCs w:val="34"/>
              </w:rPr>
              <w:t>Reinforcement Learning-Project 1 Report</w:t>
            </w:r>
          </w:p>
        </w:tc>
      </w:tr>
    </w:tbl>
    <w:p w:rsidR="00ED1A0B" w:rsidRDefault="00ED1A0B" w:rsidP="00603894">
      <w:pPr>
        <w:widowControl w:val="0"/>
        <w:tabs>
          <w:tab w:val="center" w:pos="2610"/>
          <w:tab w:val="center" w:pos="5670"/>
        </w:tabs>
        <w:autoSpaceDE w:val="0"/>
        <w:autoSpaceDN w:val="0"/>
        <w:adjustRightInd w:val="0"/>
        <w:spacing w:before="120" w:line="226" w:lineRule="auto"/>
        <w:ind w:left="720" w:right="720"/>
        <w:jc w:val="both"/>
        <w:rPr>
          <w:b/>
          <w:bCs/>
          <w:spacing w:val="5"/>
          <w:kern w:val="1"/>
        </w:rPr>
      </w:pPr>
    </w:p>
    <w:p w:rsidR="00953E29" w:rsidRDefault="00953E29" w:rsidP="00603894">
      <w:pPr>
        <w:spacing w:before="120" w:after="100"/>
        <w:ind w:left="720" w:right="720"/>
      </w:pPr>
    </w:p>
    <w:p w:rsidR="00ED1A0B" w:rsidRDefault="00ED1A0B" w:rsidP="00603894">
      <w:pPr>
        <w:widowControl w:val="0"/>
        <w:tabs>
          <w:tab w:val="center" w:pos="2610"/>
          <w:tab w:val="center" w:pos="5670"/>
        </w:tabs>
        <w:autoSpaceDE w:val="0"/>
        <w:autoSpaceDN w:val="0"/>
        <w:adjustRightInd w:val="0"/>
        <w:spacing w:before="120" w:line="226" w:lineRule="auto"/>
        <w:ind w:left="720" w:right="720"/>
        <w:jc w:val="both"/>
        <w:rPr>
          <w:b/>
          <w:bCs/>
          <w:spacing w:val="5"/>
          <w:kern w:val="1"/>
        </w:rPr>
      </w:pPr>
    </w:p>
    <w:p w:rsidR="00ED1A0B" w:rsidRDefault="00ED1A0B" w:rsidP="00603894">
      <w:pPr>
        <w:widowControl w:val="0"/>
        <w:tabs>
          <w:tab w:val="center" w:pos="2610"/>
          <w:tab w:val="center" w:pos="5670"/>
        </w:tabs>
        <w:autoSpaceDE w:val="0"/>
        <w:autoSpaceDN w:val="0"/>
        <w:adjustRightInd w:val="0"/>
        <w:spacing w:before="120" w:line="226" w:lineRule="auto"/>
        <w:ind w:left="720" w:right="720"/>
        <w:jc w:val="center"/>
        <w:rPr>
          <w:b/>
          <w:bCs/>
          <w:spacing w:val="5"/>
          <w:kern w:val="1"/>
        </w:rPr>
      </w:pPr>
      <w:proofErr w:type="spellStart"/>
      <w:r>
        <w:rPr>
          <w:b/>
          <w:bCs/>
          <w:spacing w:val="5"/>
          <w:kern w:val="1"/>
        </w:rPr>
        <w:t>Gautam</w:t>
      </w:r>
      <w:proofErr w:type="spellEnd"/>
      <w:r>
        <w:rPr>
          <w:b/>
          <w:bCs/>
          <w:spacing w:val="5"/>
          <w:kern w:val="1"/>
        </w:rPr>
        <w:t xml:space="preserve"> </w:t>
      </w:r>
      <w:proofErr w:type="spellStart"/>
      <w:r>
        <w:rPr>
          <w:b/>
          <w:bCs/>
          <w:spacing w:val="5"/>
          <w:kern w:val="1"/>
        </w:rPr>
        <w:t>Suryawanshi</w:t>
      </w:r>
      <w:proofErr w:type="spellEnd"/>
    </w:p>
    <w:p w:rsidR="00ED1A0B" w:rsidRDefault="00ED1A0B" w:rsidP="00603894">
      <w:pPr>
        <w:widowControl w:val="0"/>
        <w:tabs>
          <w:tab w:val="center" w:pos="2610"/>
          <w:tab w:val="center" w:pos="5670"/>
        </w:tabs>
        <w:autoSpaceDE w:val="0"/>
        <w:autoSpaceDN w:val="0"/>
        <w:adjustRightInd w:val="0"/>
        <w:spacing w:before="120" w:line="226" w:lineRule="auto"/>
        <w:ind w:left="720" w:right="720"/>
        <w:jc w:val="center"/>
        <w:rPr>
          <w:spacing w:val="5"/>
          <w:kern w:val="1"/>
        </w:rPr>
      </w:pPr>
      <w:r>
        <w:rPr>
          <w:spacing w:val="5"/>
          <w:kern w:val="1"/>
        </w:rPr>
        <w:t>Department of Engineering Science</w:t>
      </w:r>
    </w:p>
    <w:p w:rsidR="00ED1A0B" w:rsidRPr="00DA233E" w:rsidRDefault="00ED1A0B" w:rsidP="00603894">
      <w:pPr>
        <w:widowControl w:val="0"/>
        <w:tabs>
          <w:tab w:val="center" w:pos="2610"/>
          <w:tab w:val="center" w:pos="5670"/>
        </w:tabs>
        <w:autoSpaceDE w:val="0"/>
        <w:autoSpaceDN w:val="0"/>
        <w:adjustRightInd w:val="0"/>
        <w:spacing w:before="120" w:line="226" w:lineRule="auto"/>
        <w:ind w:left="720" w:right="720"/>
        <w:jc w:val="center"/>
        <w:rPr>
          <w:spacing w:val="5"/>
          <w:kern w:val="1"/>
        </w:rPr>
      </w:pPr>
      <w:r>
        <w:rPr>
          <w:spacing w:val="5"/>
          <w:kern w:val="1"/>
        </w:rPr>
        <w:t>University at Buffalo</w:t>
      </w:r>
    </w:p>
    <w:p w:rsidR="00ED1A0B" w:rsidRDefault="00ED1A0B" w:rsidP="00603894">
      <w:pPr>
        <w:widowControl w:val="0"/>
        <w:tabs>
          <w:tab w:val="center" w:pos="2610"/>
          <w:tab w:val="center" w:pos="5670"/>
        </w:tabs>
        <w:autoSpaceDE w:val="0"/>
        <w:autoSpaceDN w:val="0"/>
        <w:adjustRightInd w:val="0"/>
        <w:spacing w:before="120" w:line="226" w:lineRule="auto"/>
        <w:ind w:left="720" w:right="720"/>
        <w:jc w:val="center"/>
        <w:rPr>
          <w:i/>
          <w:iCs/>
          <w:spacing w:val="5"/>
          <w:kern w:val="1"/>
        </w:rPr>
      </w:pPr>
      <w:hyperlink r:id="rId6" w:history="1">
        <w:r w:rsidRPr="00F75D0D">
          <w:rPr>
            <w:rStyle w:val="Hyperlink"/>
            <w:i/>
            <w:iCs/>
            <w:spacing w:val="5"/>
            <w:kern w:val="1"/>
          </w:rPr>
          <w:t>gautamja@buffalo.edu</w:t>
        </w:r>
      </w:hyperlink>
    </w:p>
    <w:p w:rsidR="00ED1A0B" w:rsidRDefault="00ED1A0B" w:rsidP="00603894">
      <w:pPr>
        <w:widowControl w:val="0"/>
        <w:tabs>
          <w:tab w:val="center" w:pos="2610"/>
          <w:tab w:val="center" w:pos="5670"/>
        </w:tabs>
        <w:autoSpaceDE w:val="0"/>
        <w:autoSpaceDN w:val="0"/>
        <w:adjustRightInd w:val="0"/>
        <w:spacing w:before="120" w:line="226" w:lineRule="auto"/>
        <w:ind w:left="720" w:right="720"/>
        <w:jc w:val="center"/>
        <w:rPr>
          <w:i/>
          <w:iCs/>
          <w:spacing w:val="5"/>
          <w:kern w:val="1"/>
        </w:rPr>
      </w:pPr>
    </w:p>
    <w:p w:rsidR="00ED1A0B" w:rsidRDefault="00ED1A0B" w:rsidP="00603894">
      <w:pPr>
        <w:widowControl w:val="0"/>
        <w:tabs>
          <w:tab w:val="center" w:pos="2610"/>
          <w:tab w:val="center" w:pos="5670"/>
        </w:tabs>
        <w:autoSpaceDE w:val="0"/>
        <w:autoSpaceDN w:val="0"/>
        <w:adjustRightInd w:val="0"/>
        <w:spacing w:before="120" w:line="226" w:lineRule="auto"/>
        <w:ind w:left="720" w:right="720"/>
        <w:jc w:val="center"/>
        <w:rPr>
          <w:i/>
          <w:iCs/>
          <w:spacing w:val="5"/>
          <w:kern w:val="1"/>
        </w:rPr>
      </w:pPr>
    </w:p>
    <w:p w:rsidR="00ED1A0B" w:rsidRDefault="00ED1A0B" w:rsidP="00603894">
      <w:pPr>
        <w:widowControl w:val="0"/>
        <w:autoSpaceDE w:val="0"/>
        <w:autoSpaceDN w:val="0"/>
        <w:adjustRightInd w:val="0"/>
        <w:spacing w:before="120" w:after="140" w:line="226" w:lineRule="auto"/>
        <w:ind w:left="720" w:right="720"/>
        <w:jc w:val="center"/>
        <w:rPr>
          <w:b/>
          <w:bCs/>
          <w:spacing w:val="6"/>
          <w:kern w:val="1"/>
          <w:sz w:val="24"/>
          <w:szCs w:val="24"/>
        </w:rPr>
      </w:pPr>
      <w:r>
        <w:rPr>
          <w:b/>
          <w:bCs/>
          <w:spacing w:val="6"/>
          <w:kern w:val="1"/>
          <w:sz w:val="24"/>
          <w:szCs w:val="24"/>
        </w:rPr>
        <w:t>Abstract</w:t>
      </w:r>
    </w:p>
    <w:p w:rsidR="00ED1A0B" w:rsidRDefault="00ED1A0B" w:rsidP="00603894">
      <w:pPr>
        <w:spacing w:before="120"/>
        <w:ind w:left="720" w:right="720"/>
        <w:jc w:val="both"/>
      </w:pPr>
      <w:r w:rsidRPr="00820150">
        <w:t>The goal of the project is to explore and get an experience of building</w:t>
      </w:r>
      <w:r>
        <w:t xml:space="preserve"> reinforcement learning environ</w:t>
      </w:r>
      <w:r w:rsidRPr="00820150">
        <w:t xml:space="preserve">ments, following the </w:t>
      </w:r>
      <w:proofErr w:type="spellStart"/>
      <w:r w:rsidRPr="00820150">
        <w:t>OpenAI</w:t>
      </w:r>
      <w:proofErr w:type="spellEnd"/>
      <w:r w:rsidRPr="00820150">
        <w:t xml:space="preserve"> Gym standards. The project consists of building deterministic and stochastic</w:t>
      </w:r>
      <w:r>
        <w:t xml:space="preserve"> </w:t>
      </w:r>
      <w:r w:rsidRPr="00820150">
        <w:t>environments that are based on Markov decision process, and applying a tabular method to solve them.</w:t>
      </w:r>
    </w:p>
    <w:p w:rsidR="00ED1A0B" w:rsidRDefault="00ED1A0B" w:rsidP="00603894">
      <w:pPr>
        <w:spacing w:before="120"/>
        <w:ind w:left="720" w:right="720"/>
        <w:jc w:val="both"/>
      </w:pPr>
    </w:p>
    <w:p w:rsidR="00ED1A0B" w:rsidRDefault="00ED1A0B" w:rsidP="00603894">
      <w:pPr>
        <w:spacing w:before="120"/>
        <w:ind w:left="720" w:right="720"/>
        <w:jc w:val="both"/>
      </w:pPr>
    </w:p>
    <w:p w:rsidR="00ED1A0B" w:rsidRDefault="00ED1A0B" w:rsidP="00603894">
      <w:pPr>
        <w:spacing w:before="120"/>
        <w:ind w:left="720" w:right="720"/>
        <w:jc w:val="both"/>
      </w:pPr>
    </w:p>
    <w:p w:rsidR="004413F3" w:rsidRDefault="004413F3" w:rsidP="00603894">
      <w:pPr>
        <w:pStyle w:val="ListParagraph"/>
        <w:widowControl w:val="0"/>
        <w:numPr>
          <w:ilvl w:val="1"/>
          <w:numId w:val="1"/>
        </w:numPr>
        <w:autoSpaceDE w:val="0"/>
        <w:autoSpaceDN w:val="0"/>
        <w:adjustRightInd w:val="0"/>
        <w:spacing w:before="120"/>
        <w:ind w:right="720"/>
        <w:rPr>
          <w:b/>
          <w:bCs/>
          <w:spacing w:val="24"/>
          <w:kern w:val="1"/>
        </w:rPr>
      </w:pPr>
      <w:r w:rsidRPr="00820150">
        <w:rPr>
          <w:b/>
          <w:bCs/>
          <w:spacing w:val="24"/>
          <w:kern w:val="1"/>
        </w:rPr>
        <w:t>Deterministic Environment</w:t>
      </w:r>
    </w:p>
    <w:p w:rsidR="004413F3" w:rsidRDefault="004413F3" w:rsidP="00603894">
      <w:pPr>
        <w:pStyle w:val="uiqtextpara"/>
        <w:spacing w:before="120" w:beforeAutospacing="0" w:after="120" w:afterAutospacing="0"/>
        <w:ind w:left="720" w:right="720"/>
        <w:jc w:val="both"/>
        <w:rPr>
          <w:sz w:val="20"/>
          <w:szCs w:val="20"/>
        </w:rPr>
      </w:pPr>
    </w:p>
    <w:p w:rsidR="004413F3" w:rsidRPr="00820150" w:rsidRDefault="004413F3" w:rsidP="00603894">
      <w:pPr>
        <w:pStyle w:val="uiqtextpara"/>
        <w:spacing w:before="120" w:beforeAutospacing="0" w:after="120" w:afterAutospacing="0"/>
        <w:ind w:left="720" w:right="720"/>
        <w:jc w:val="both"/>
        <w:rPr>
          <w:sz w:val="20"/>
          <w:szCs w:val="20"/>
        </w:rPr>
      </w:pPr>
      <w:r w:rsidRPr="00820150">
        <w:rPr>
          <w:sz w:val="20"/>
          <w:szCs w:val="20"/>
        </w:rPr>
        <w:t>Given the current state of the environment and an action of an AI agent, the AI can know with certainty the next state of the environment.</w:t>
      </w:r>
    </w:p>
    <w:p w:rsidR="004413F3" w:rsidRPr="00820150" w:rsidRDefault="004413F3" w:rsidP="00603894">
      <w:pPr>
        <w:pStyle w:val="uiqtextpara"/>
        <w:spacing w:before="120" w:beforeAutospacing="0" w:after="120" w:afterAutospacing="0"/>
        <w:ind w:left="720" w:right="720"/>
        <w:jc w:val="both"/>
        <w:rPr>
          <w:sz w:val="20"/>
          <w:szCs w:val="20"/>
        </w:rPr>
      </w:pPr>
      <w:proofErr w:type="gramStart"/>
      <w:r w:rsidRPr="00820150">
        <w:rPr>
          <w:sz w:val="20"/>
          <w:szCs w:val="20"/>
        </w:rPr>
        <w:t>f(</w:t>
      </w:r>
      <w:proofErr w:type="gramEnd"/>
      <w:r w:rsidRPr="00820150">
        <w:rPr>
          <w:sz w:val="20"/>
          <w:szCs w:val="20"/>
        </w:rPr>
        <w:t xml:space="preserve">state </w:t>
      </w:r>
      <w:proofErr w:type="spellStart"/>
      <w:r w:rsidRPr="00820150">
        <w:rPr>
          <w:sz w:val="20"/>
          <w:szCs w:val="20"/>
        </w:rPr>
        <w:t>i</w:t>
      </w:r>
      <w:proofErr w:type="spellEnd"/>
      <w:r w:rsidRPr="00820150">
        <w:rPr>
          <w:sz w:val="20"/>
          <w:szCs w:val="20"/>
        </w:rPr>
        <w:t xml:space="preserve">, action </w:t>
      </w:r>
      <w:proofErr w:type="spellStart"/>
      <w:r w:rsidRPr="00820150">
        <w:rPr>
          <w:sz w:val="20"/>
          <w:szCs w:val="20"/>
        </w:rPr>
        <w:t>i</w:t>
      </w:r>
      <w:proofErr w:type="spellEnd"/>
      <w:r w:rsidRPr="00820150">
        <w:rPr>
          <w:sz w:val="20"/>
          <w:szCs w:val="20"/>
        </w:rPr>
        <w:t>) = state f</w:t>
      </w:r>
    </w:p>
    <w:p w:rsidR="004413F3" w:rsidRPr="00820150" w:rsidRDefault="004413F3" w:rsidP="00603894">
      <w:pPr>
        <w:pStyle w:val="uiqtextpara"/>
        <w:spacing w:before="120" w:beforeAutospacing="0" w:after="120" w:afterAutospacing="0"/>
        <w:ind w:left="720" w:right="720"/>
        <w:jc w:val="both"/>
        <w:rPr>
          <w:sz w:val="20"/>
          <w:szCs w:val="20"/>
        </w:rPr>
      </w:pPr>
      <w:r w:rsidRPr="00820150">
        <w:rPr>
          <w:sz w:val="20"/>
          <w:szCs w:val="20"/>
        </w:rPr>
        <w:t xml:space="preserve">So the resulting state does not change given the same state and action at all times. This is applicable for both single and multi-agent environments (with only </w:t>
      </w:r>
      <w:proofErr w:type="gramStart"/>
      <w:r w:rsidRPr="00820150">
        <w:rPr>
          <w:sz w:val="20"/>
          <w:szCs w:val="20"/>
        </w:rPr>
        <w:t>one,</w:t>
      </w:r>
      <w:proofErr w:type="gramEnd"/>
      <w:r w:rsidRPr="00820150">
        <w:rPr>
          <w:sz w:val="20"/>
          <w:szCs w:val="20"/>
        </w:rPr>
        <w:t xml:space="preserve"> or more than one AIs interacting with the environment)</w:t>
      </w:r>
    </w:p>
    <w:p w:rsidR="004413F3" w:rsidRDefault="004413F3" w:rsidP="00603894">
      <w:pPr>
        <w:pStyle w:val="uiqtextpara"/>
        <w:spacing w:before="120" w:beforeAutospacing="0" w:after="200" w:afterAutospacing="0"/>
        <w:ind w:left="720" w:right="720"/>
        <w:jc w:val="both"/>
        <w:rPr>
          <w:sz w:val="20"/>
          <w:szCs w:val="20"/>
        </w:rPr>
      </w:pPr>
      <w:r w:rsidRPr="00820150">
        <w:rPr>
          <w:sz w:val="20"/>
          <w:szCs w:val="20"/>
        </w:rPr>
        <w:t>For example, in the case of tic-tac-toe having this environment state and 2 AI agents (black and white) and it is currently the white’s turn.</w:t>
      </w:r>
    </w:p>
    <w:p w:rsidR="004413F3" w:rsidRDefault="004413F3" w:rsidP="00603894">
      <w:pPr>
        <w:pStyle w:val="uiqtextpara"/>
        <w:spacing w:before="120" w:beforeAutospacing="0" w:after="200" w:afterAutospacing="0"/>
        <w:ind w:left="720" w:right="720"/>
        <w:jc w:val="both"/>
        <w:rPr>
          <w:sz w:val="20"/>
          <w:szCs w:val="20"/>
        </w:rPr>
      </w:pPr>
      <w:r w:rsidRPr="004413F3">
        <w:rPr>
          <w:sz w:val="20"/>
          <w:szCs w:val="20"/>
        </w:rPr>
        <w:drawing>
          <wp:inline distT="0" distB="0" distL="0" distR="0">
            <wp:extent cx="1438814" cy="1760252"/>
            <wp:effectExtent l="19050" t="0" r="8986" b="0"/>
            <wp:docPr id="1" name="Picture 0" descr="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rId7"/>
                    <a:stretch>
                      <a:fillRect/>
                    </a:stretch>
                  </pic:blipFill>
                  <pic:spPr>
                    <a:xfrm>
                      <a:off x="0" y="0"/>
                      <a:ext cx="1438578" cy="1759964"/>
                    </a:xfrm>
                    <a:prstGeom prst="rect">
                      <a:avLst/>
                    </a:prstGeom>
                  </pic:spPr>
                </pic:pic>
              </a:graphicData>
            </a:graphic>
          </wp:inline>
        </w:drawing>
      </w:r>
    </w:p>
    <w:p w:rsidR="004413F3" w:rsidRPr="007B7445" w:rsidRDefault="004413F3" w:rsidP="00603894">
      <w:pPr>
        <w:pStyle w:val="uiqtextpara"/>
        <w:spacing w:before="120" w:beforeAutospacing="0" w:after="120" w:afterAutospacing="0"/>
        <w:ind w:left="720" w:right="720"/>
        <w:jc w:val="both"/>
        <w:rPr>
          <w:sz w:val="20"/>
          <w:szCs w:val="20"/>
        </w:rPr>
      </w:pPr>
      <w:r w:rsidRPr="007B7445">
        <w:rPr>
          <w:sz w:val="20"/>
          <w:szCs w:val="20"/>
        </w:rPr>
        <w:lastRenderedPageBreak/>
        <w:t xml:space="preserve">Choosing the rightmost bottom square always guarantee a win for the white AI agent. There are no instances where that action in this situation does not guarantee a win for said AI </w:t>
      </w:r>
      <w:proofErr w:type="spellStart"/>
      <w:r w:rsidRPr="007B7445">
        <w:rPr>
          <w:sz w:val="20"/>
          <w:szCs w:val="20"/>
        </w:rPr>
        <w:t>agent.Otherwise</w:t>
      </w:r>
      <w:proofErr w:type="spellEnd"/>
      <w:r w:rsidRPr="007B7445">
        <w:rPr>
          <w:sz w:val="20"/>
          <w:szCs w:val="20"/>
        </w:rPr>
        <w:t>, the environment is stochastic. For an AI agent to deliberate the next action in this type of environment, it uses probabilities to maximize the performance for a task.</w:t>
      </w:r>
    </w:p>
    <w:p w:rsidR="004413F3" w:rsidRDefault="004413F3" w:rsidP="00603894">
      <w:pPr>
        <w:pStyle w:val="uiqtextpara"/>
        <w:spacing w:before="120" w:beforeAutospacing="0" w:after="120" w:afterAutospacing="0"/>
        <w:ind w:left="720" w:right="720"/>
        <w:jc w:val="both"/>
        <w:rPr>
          <w:sz w:val="20"/>
          <w:szCs w:val="20"/>
        </w:rPr>
      </w:pPr>
      <w:r w:rsidRPr="007B7445">
        <w:rPr>
          <w:sz w:val="20"/>
          <w:szCs w:val="20"/>
        </w:rPr>
        <w:t xml:space="preserve">For example, if we tweak the game of tic </w:t>
      </w:r>
      <w:proofErr w:type="spellStart"/>
      <w:r w:rsidRPr="007B7445">
        <w:rPr>
          <w:sz w:val="20"/>
          <w:szCs w:val="20"/>
        </w:rPr>
        <w:t>tac</w:t>
      </w:r>
      <w:proofErr w:type="spellEnd"/>
      <w:r w:rsidRPr="007B7445">
        <w:rPr>
          <w:sz w:val="20"/>
          <w:szCs w:val="20"/>
        </w:rPr>
        <w:t xml:space="preserve"> toe and add a mechanism where the location of the current stones change randomly, it can now be called a stochastic environment because predictability of an outcome is not always guaranteed 100% due to the random behavior of the environment</w:t>
      </w:r>
    </w:p>
    <w:p w:rsidR="004413F3" w:rsidRDefault="004413F3" w:rsidP="00603894">
      <w:pPr>
        <w:pStyle w:val="uiqtextpara"/>
        <w:spacing w:before="120" w:beforeAutospacing="0" w:after="200" w:afterAutospacing="0"/>
        <w:ind w:left="720" w:right="720"/>
        <w:jc w:val="both"/>
        <w:rPr>
          <w:sz w:val="20"/>
          <w:szCs w:val="20"/>
        </w:rPr>
      </w:pPr>
    </w:p>
    <w:p w:rsidR="004413F3" w:rsidRDefault="004413F3" w:rsidP="00603894">
      <w:pPr>
        <w:pStyle w:val="uiqtextpara"/>
        <w:numPr>
          <w:ilvl w:val="1"/>
          <w:numId w:val="1"/>
        </w:numPr>
        <w:spacing w:before="120" w:beforeAutospacing="0" w:after="120" w:afterAutospacing="0"/>
        <w:ind w:right="720"/>
        <w:jc w:val="both"/>
        <w:rPr>
          <w:b/>
          <w:sz w:val="20"/>
          <w:szCs w:val="20"/>
        </w:rPr>
      </w:pPr>
      <w:r>
        <w:rPr>
          <w:b/>
          <w:sz w:val="20"/>
          <w:szCs w:val="20"/>
        </w:rPr>
        <w:t>Stochastic Environment</w:t>
      </w:r>
    </w:p>
    <w:p w:rsidR="004413F3" w:rsidRDefault="004413F3" w:rsidP="00603894">
      <w:pPr>
        <w:pStyle w:val="uiqtextpara"/>
        <w:spacing w:before="120" w:beforeAutospacing="0" w:after="120" w:afterAutospacing="0"/>
        <w:ind w:left="720" w:right="720"/>
        <w:jc w:val="both"/>
        <w:rPr>
          <w:sz w:val="20"/>
          <w:szCs w:val="20"/>
        </w:rPr>
      </w:pPr>
      <w:r w:rsidRPr="00824247">
        <w:rPr>
          <w:sz w:val="20"/>
          <w:szCs w:val="20"/>
        </w:rPr>
        <w:t>An environment is called Stochastic is where your agent’s actions don’t uniquely determine the outcome. For example in games with dice, you can determine your dice throwing action but not the outcome of the dice.</w:t>
      </w:r>
    </w:p>
    <w:p w:rsidR="004413F3" w:rsidRDefault="004413F3" w:rsidP="00603894">
      <w:pPr>
        <w:pStyle w:val="uiqtextpara"/>
        <w:spacing w:before="120" w:beforeAutospacing="0" w:after="120" w:afterAutospacing="0"/>
        <w:ind w:left="720" w:right="720"/>
        <w:jc w:val="both"/>
        <w:rPr>
          <w:sz w:val="20"/>
          <w:szCs w:val="20"/>
        </w:rPr>
      </w:pPr>
    </w:p>
    <w:p w:rsidR="004413F3" w:rsidRDefault="004413F3" w:rsidP="00603894">
      <w:pPr>
        <w:pStyle w:val="uiqtextpara"/>
        <w:spacing w:before="120" w:beforeAutospacing="0" w:after="120" w:afterAutospacing="0"/>
        <w:ind w:left="720" w:right="720"/>
        <w:jc w:val="both"/>
        <w:rPr>
          <w:sz w:val="20"/>
          <w:szCs w:val="20"/>
        </w:rPr>
      </w:pPr>
    </w:p>
    <w:p w:rsidR="004413F3" w:rsidRPr="004413F3" w:rsidRDefault="004413F3" w:rsidP="00603894">
      <w:pPr>
        <w:pStyle w:val="uiqtextpara"/>
        <w:numPr>
          <w:ilvl w:val="1"/>
          <w:numId w:val="1"/>
        </w:numPr>
        <w:spacing w:before="120" w:beforeAutospacing="0" w:after="120" w:afterAutospacing="0"/>
        <w:ind w:right="720"/>
        <w:jc w:val="both"/>
        <w:rPr>
          <w:b/>
          <w:sz w:val="20"/>
          <w:szCs w:val="20"/>
        </w:rPr>
      </w:pPr>
      <w:r w:rsidRPr="004413F3">
        <w:rPr>
          <w:b/>
          <w:sz w:val="20"/>
          <w:szCs w:val="20"/>
        </w:rPr>
        <w:t>Difference between Stochastic and Deterministic Environment</w:t>
      </w:r>
    </w:p>
    <w:p w:rsidR="004413F3" w:rsidRDefault="004413F3" w:rsidP="0082341A">
      <w:pPr>
        <w:pStyle w:val="uiqtextpara"/>
        <w:spacing w:before="120" w:beforeAutospacing="0" w:afterAutospacing="0"/>
        <w:ind w:left="720" w:right="720"/>
        <w:rPr>
          <w:sz w:val="20"/>
          <w:szCs w:val="20"/>
        </w:rPr>
      </w:pPr>
      <w:proofErr w:type="gramStart"/>
      <w:r w:rsidRPr="00824247">
        <w:rPr>
          <w:sz w:val="20"/>
          <w:szCs w:val="20"/>
        </w:rPr>
        <w:t xml:space="preserve">While being in a state, taking an action forms a (state, action) </w:t>
      </w:r>
      <w:proofErr w:type="spellStart"/>
      <w:r w:rsidRPr="00824247">
        <w:rPr>
          <w:sz w:val="20"/>
          <w:szCs w:val="20"/>
        </w:rPr>
        <w:t>tuple</w:t>
      </w:r>
      <w:proofErr w:type="spellEnd"/>
      <w:r w:rsidRPr="00824247">
        <w:rPr>
          <w:sz w:val="20"/>
          <w:szCs w:val="20"/>
        </w:rPr>
        <w:t>.</w:t>
      </w:r>
      <w:proofErr w:type="gramEnd"/>
      <w:r w:rsidRPr="00824247">
        <w:rPr>
          <w:sz w:val="20"/>
          <w:szCs w:val="20"/>
        </w:rPr>
        <w:t xml:space="preserve"> Given a (state, action) </w:t>
      </w:r>
      <w:proofErr w:type="spellStart"/>
      <w:r w:rsidRPr="00824247">
        <w:rPr>
          <w:sz w:val="20"/>
          <w:szCs w:val="20"/>
        </w:rPr>
        <w:t>tuple</w:t>
      </w:r>
      <w:proofErr w:type="spellEnd"/>
      <w:r w:rsidRPr="00824247">
        <w:rPr>
          <w:sz w:val="20"/>
          <w:szCs w:val="20"/>
        </w:rPr>
        <w:t xml:space="preserve"> say (s1, a1) as an input, a deterministic function will always output the same state s2. For (s1, a2), it may output s3. This deterministic function will always output s2 for (s1</w:t>
      </w:r>
      <w:proofErr w:type="gramStart"/>
      <w:r w:rsidRPr="00824247">
        <w:rPr>
          <w:sz w:val="20"/>
          <w:szCs w:val="20"/>
        </w:rPr>
        <w:t>,a1</w:t>
      </w:r>
      <w:proofErr w:type="gramEnd"/>
      <w:r w:rsidRPr="00824247">
        <w:rPr>
          <w:sz w:val="20"/>
          <w:szCs w:val="20"/>
        </w:rPr>
        <w:t>) and will always output s3 for (s1,a2).</w:t>
      </w:r>
    </w:p>
    <w:p w:rsidR="004413F3" w:rsidRDefault="004413F3" w:rsidP="00603894">
      <w:pPr>
        <w:pStyle w:val="uiqtextpara"/>
        <w:spacing w:before="120" w:beforeAutospacing="0"/>
        <w:ind w:left="720" w:right="720"/>
        <w:rPr>
          <w:sz w:val="20"/>
          <w:szCs w:val="20"/>
        </w:rPr>
      </w:pPr>
      <w:r w:rsidRPr="00824247">
        <w:rPr>
          <w:sz w:val="20"/>
          <w:szCs w:val="20"/>
        </w:rPr>
        <w:t xml:space="preserve">A stochastic function on the other hand for the input (s1,a1) may output s2 will 90% probability but s3 with a 10% </w:t>
      </w:r>
      <w:proofErr w:type="spellStart"/>
      <w:r w:rsidRPr="00824247">
        <w:rPr>
          <w:sz w:val="20"/>
          <w:szCs w:val="20"/>
        </w:rPr>
        <w:t>probability.So</w:t>
      </w:r>
      <w:proofErr w:type="spellEnd"/>
      <w:r w:rsidRPr="00824247">
        <w:rPr>
          <w:sz w:val="20"/>
          <w:szCs w:val="20"/>
        </w:rPr>
        <w:t xml:space="preserve">, being in the same state, taking the same action, the </w:t>
      </w:r>
      <w:proofErr w:type="spellStart"/>
      <w:r w:rsidRPr="00824247">
        <w:rPr>
          <w:sz w:val="20"/>
          <w:szCs w:val="20"/>
        </w:rPr>
        <w:t>behaviour</w:t>
      </w:r>
      <w:proofErr w:type="spellEnd"/>
      <w:r w:rsidRPr="00824247">
        <w:rPr>
          <w:sz w:val="20"/>
          <w:szCs w:val="20"/>
        </w:rPr>
        <w:t xml:space="preserve"> is well-defined in the former, while probabilistic in the later.</w:t>
      </w:r>
    </w:p>
    <w:p w:rsidR="004413F3" w:rsidRDefault="004413F3" w:rsidP="00603894">
      <w:pPr>
        <w:pStyle w:val="uiqtextpara"/>
        <w:numPr>
          <w:ilvl w:val="1"/>
          <w:numId w:val="1"/>
        </w:numPr>
        <w:spacing w:before="120" w:beforeAutospacing="0"/>
        <w:ind w:right="720"/>
        <w:rPr>
          <w:b/>
          <w:sz w:val="20"/>
          <w:szCs w:val="20"/>
        </w:rPr>
      </w:pPr>
      <w:r w:rsidRPr="004413F3">
        <w:rPr>
          <w:b/>
          <w:sz w:val="20"/>
          <w:szCs w:val="20"/>
        </w:rPr>
        <w:t>Rewards ,States, Actions in our Environment</w:t>
      </w:r>
    </w:p>
    <w:tbl>
      <w:tblPr>
        <w:tblStyle w:val="TableGrid"/>
        <w:tblW w:w="0" w:type="auto"/>
        <w:tblInd w:w="720" w:type="dxa"/>
        <w:tblLook w:val="04A0"/>
      </w:tblPr>
      <w:tblGrid>
        <w:gridCol w:w="1603"/>
        <w:gridCol w:w="3066"/>
        <w:gridCol w:w="2147"/>
        <w:gridCol w:w="2040"/>
      </w:tblGrid>
      <w:tr w:rsidR="0082341A" w:rsidTr="0082341A">
        <w:tc>
          <w:tcPr>
            <w:tcW w:w="1603" w:type="dxa"/>
          </w:tcPr>
          <w:p w:rsidR="0082341A" w:rsidRDefault="0082341A" w:rsidP="0082341A">
            <w:pPr>
              <w:pStyle w:val="uiqtextpara"/>
              <w:spacing w:before="120" w:beforeAutospacing="0"/>
              <w:ind w:right="720"/>
              <w:jc w:val="center"/>
              <w:rPr>
                <w:b/>
                <w:sz w:val="20"/>
                <w:szCs w:val="20"/>
              </w:rPr>
            </w:pPr>
            <w:r>
              <w:rPr>
                <w:b/>
                <w:sz w:val="20"/>
                <w:szCs w:val="20"/>
              </w:rPr>
              <w:t>Actions</w:t>
            </w:r>
          </w:p>
        </w:tc>
        <w:tc>
          <w:tcPr>
            <w:tcW w:w="3066" w:type="dxa"/>
          </w:tcPr>
          <w:p w:rsidR="0082341A" w:rsidRDefault="0082341A" w:rsidP="0082341A">
            <w:pPr>
              <w:pStyle w:val="uiqtextpara"/>
              <w:spacing w:before="120" w:beforeAutospacing="0"/>
              <w:ind w:right="720"/>
              <w:jc w:val="center"/>
              <w:rPr>
                <w:b/>
                <w:sz w:val="20"/>
                <w:szCs w:val="20"/>
              </w:rPr>
            </w:pPr>
            <w:r>
              <w:rPr>
                <w:b/>
                <w:sz w:val="20"/>
                <w:szCs w:val="20"/>
              </w:rPr>
              <w:t>Rewards</w:t>
            </w:r>
          </w:p>
        </w:tc>
        <w:tc>
          <w:tcPr>
            <w:tcW w:w="4187" w:type="dxa"/>
            <w:gridSpan w:val="2"/>
          </w:tcPr>
          <w:p w:rsidR="0082341A" w:rsidRDefault="0082341A" w:rsidP="0082341A">
            <w:pPr>
              <w:pStyle w:val="uiqtextpara"/>
              <w:spacing w:before="120" w:beforeAutospacing="0"/>
              <w:ind w:right="720"/>
              <w:jc w:val="center"/>
              <w:rPr>
                <w:b/>
                <w:sz w:val="20"/>
                <w:szCs w:val="20"/>
              </w:rPr>
            </w:pPr>
            <w:r>
              <w:rPr>
                <w:b/>
                <w:sz w:val="20"/>
                <w:szCs w:val="20"/>
              </w:rPr>
              <w:t>States</w:t>
            </w:r>
          </w:p>
        </w:tc>
      </w:tr>
      <w:tr w:rsidR="0082341A" w:rsidTr="0082341A">
        <w:tc>
          <w:tcPr>
            <w:tcW w:w="1603" w:type="dxa"/>
          </w:tcPr>
          <w:p w:rsidR="0082341A" w:rsidRPr="0082341A" w:rsidRDefault="0082341A" w:rsidP="0082341A">
            <w:pPr>
              <w:pStyle w:val="uiqtextpara"/>
              <w:spacing w:before="120" w:beforeAutospacing="0"/>
              <w:ind w:right="720"/>
              <w:jc w:val="center"/>
              <w:rPr>
                <w:sz w:val="20"/>
                <w:szCs w:val="20"/>
              </w:rPr>
            </w:pPr>
            <w:r w:rsidRPr="0082341A">
              <w:rPr>
                <w:sz w:val="20"/>
                <w:szCs w:val="20"/>
              </w:rPr>
              <w:t>UP</w:t>
            </w:r>
          </w:p>
        </w:tc>
        <w:tc>
          <w:tcPr>
            <w:tcW w:w="3066" w:type="dxa"/>
          </w:tcPr>
          <w:p w:rsidR="0082341A" w:rsidRPr="0082341A" w:rsidRDefault="0082341A" w:rsidP="0082341A">
            <w:pPr>
              <w:pStyle w:val="uiqtextpara"/>
              <w:spacing w:before="120" w:beforeAutospacing="0"/>
              <w:ind w:right="720"/>
              <w:jc w:val="center"/>
              <w:rPr>
                <w:sz w:val="20"/>
                <w:szCs w:val="20"/>
              </w:rPr>
            </w:pPr>
            <w:r w:rsidRPr="0082341A">
              <w:rPr>
                <w:sz w:val="20"/>
                <w:szCs w:val="20"/>
              </w:rPr>
              <w:t>0</w:t>
            </w:r>
          </w:p>
        </w:tc>
        <w:tc>
          <w:tcPr>
            <w:tcW w:w="2147" w:type="dxa"/>
          </w:tcPr>
          <w:p w:rsidR="0082341A" w:rsidRPr="0082341A" w:rsidRDefault="0082341A" w:rsidP="0082341A">
            <w:pPr>
              <w:pStyle w:val="uiqtextpara"/>
              <w:spacing w:before="120" w:beforeAutospacing="0"/>
              <w:ind w:right="720"/>
              <w:jc w:val="center"/>
              <w:rPr>
                <w:sz w:val="20"/>
                <w:szCs w:val="20"/>
              </w:rPr>
            </w:pPr>
            <w:r w:rsidRPr="0082341A">
              <w:rPr>
                <w:sz w:val="20"/>
                <w:szCs w:val="20"/>
              </w:rPr>
              <w:t>S1</w:t>
            </w:r>
          </w:p>
        </w:tc>
        <w:tc>
          <w:tcPr>
            <w:tcW w:w="2040" w:type="dxa"/>
          </w:tcPr>
          <w:p w:rsidR="0082341A" w:rsidRPr="0082341A" w:rsidRDefault="0082341A" w:rsidP="0082341A">
            <w:pPr>
              <w:pStyle w:val="uiqtextpara"/>
              <w:spacing w:before="120" w:beforeAutospacing="0"/>
              <w:ind w:right="720"/>
              <w:jc w:val="center"/>
              <w:rPr>
                <w:sz w:val="20"/>
                <w:szCs w:val="20"/>
              </w:rPr>
            </w:pPr>
            <w:r w:rsidRPr="0082341A">
              <w:rPr>
                <w:sz w:val="20"/>
                <w:szCs w:val="20"/>
              </w:rPr>
              <w:t>S2</w:t>
            </w:r>
          </w:p>
        </w:tc>
      </w:tr>
      <w:tr w:rsidR="0082341A" w:rsidTr="0082341A">
        <w:tc>
          <w:tcPr>
            <w:tcW w:w="1603" w:type="dxa"/>
          </w:tcPr>
          <w:p w:rsidR="0082341A" w:rsidRPr="0082341A" w:rsidRDefault="0082341A" w:rsidP="0082341A">
            <w:pPr>
              <w:pStyle w:val="uiqtextpara"/>
              <w:spacing w:before="120" w:beforeAutospacing="0"/>
              <w:ind w:right="720"/>
              <w:jc w:val="center"/>
              <w:rPr>
                <w:sz w:val="20"/>
                <w:szCs w:val="20"/>
              </w:rPr>
            </w:pPr>
            <w:r w:rsidRPr="0082341A">
              <w:rPr>
                <w:sz w:val="20"/>
                <w:szCs w:val="20"/>
              </w:rPr>
              <w:t>RIGHT</w:t>
            </w:r>
          </w:p>
        </w:tc>
        <w:tc>
          <w:tcPr>
            <w:tcW w:w="3066" w:type="dxa"/>
          </w:tcPr>
          <w:p w:rsidR="0082341A" w:rsidRPr="0082341A" w:rsidRDefault="0082341A" w:rsidP="0082341A">
            <w:pPr>
              <w:pStyle w:val="uiqtextpara"/>
              <w:spacing w:before="120" w:beforeAutospacing="0"/>
              <w:ind w:right="720"/>
              <w:jc w:val="center"/>
              <w:rPr>
                <w:sz w:val="20"/>
                <w:szCs w:val="20"/>
              </w:rPr>
            </w:pPr>
            <w:r w:rsidRPr="0082341A">
              <w:rPr>
                <w:sz w:val="20"/>
                <w:szCs w:val="20"/>
              </w:rPr>
              <w:t>1</w:t>
            </w:r>
          </w:p>
        </w:tc>
        <w:tc>
          <w:tcPr>
            <w:tcW w:w="2147" w:type="dxa"/>
          </w:tcPr>
          <w:p w:rsidR="0082341A" w:rsidRPr="0082341A" w:rsidRDefault="0082341A" w:rsidP="0082341A">
            <w:pPr>
              <w:pStyle w:val="uiqtextpara"/>
              <w:spacing w:before="120" w:beforeAutospacing="0"/>
              <w:ind w:right="720"/>
              <w:jc w:val="center"/>
              <w:rPr>
                <w:sz w:val="20"/>
                <w:szCs w:val="20"/>
              </w:rPr>
            </w:pPr>
            <w:r w:rsidRPr="0082341A">
              <w:rPr>
                <w:sz w:val="20"/>
                <w:szCs w:val="20"/>
              </w:rPr>
              <w:t>S3</w:t>
            </w:r>
          </w:p>
        </w:tc>
        <w:tc>
          <w:tcPr>
            <w:tcW w:w="2040" w:type="dxa"/>
          </w:tcPr>
          <w:p w:rsidR="0082341A" w:rsidRPr="0082341A" w:rsidRDefault="0082341A" w:rsidP="0082341A">
            <w:pPr>
              <w:pStyle w:val="uiqtextpara"/>
              <w:spacing w:before="120" w:beforeAutospacing="0"/>
              <w:ind w:right="720"/>
              <w:jc w:val="center"/>
              <w:rPr>
                <w:sz w:val="20"/>
                <w:szCs w:val="20"/>
              </w:rPr>
            </w:pPr>
            <w:r w:rsidRPr="0082341A">
              <w:rPr>
                <w:sz w:val="20"/>
                <w:szCs w:val="20"/>
              </w:rPr>
              <w:t>S4</w:t>
            </w:r>
          </w:p>
        </w:tc>
      </w:tr>
      <w:tr w:rsidR="0082341A" w:rsidTr="0082341A">
        <w:tc>
          <w:tcPr>
            <w:tcW w:w="1603" w:type="dxa"/>
          </w:tcPr>
          <w:p w:rsidR="0082341A" w:rsidRPr="0082341A" w:rsidRDefault="0082341A" w:rsidP="0082341A">
            <w:pPr>
              <w:pStyle w:val="uiqtextpara"/>
              <w:spacing w:before="120" w:beforeAutospacing="0"/>
              <w:ind w:right="720"/>
              <w:jc w:val="center"/>
              <w:rPr>
                <w:sz w:val="20"/>
                <w:szCs w:val="20"/>
              </w:rPr>
            </w:pPr>
            <w:r w:rsidRPr="0082341A">
              <w:rPr>
                <w:sz w:val="20"/>
                <w:szCs w:val="20"/>
              </w:rPr>
              <w:t>DOWN</w:t>
            </w:r>
          </w:p>
        </w:tc>
        <w:tc>
          <w:tcPr>
            <w:tcW w:w="3066" w:type="dxa"/>
          </w:tcPr>
          <w:p w:rsidR="0082341A" w:rsidRPr="0082341A" w:rsidRDefault="0082341A" w:rsidP="0082341A">
            <w:pPr>
              <w:pStyle w:val="uiqtextpara"/>
              <w:spacing w:before="120" w:beforeAutospacing="0"/>
              <w:ind w:right="720"/>
              <w:jc w:val="center"/>
              <w:rPr>
                <w:sz w:val="20"/>
                <w:szCs w:val="20"/>
              </w:rPr>
            </w:pPr>
            <w:r w:rsidRPr="0082341A">
              <w:rPr>
                <w:sz w:val="20"/>
                <w:szCs w:val="20"/>
              </w:rPr>
              <w:t>2</w:t>
            </w:r>
          </w:p>
        </w:tc>
        <w:tc>
          <w:tcPr>
            <w:tcW w:w="2147" w:type="dxa"/>
          </w:tcPr>
          <w:p w:rsidR="0082341A" w:rsidRPr="0082341A" w:rsidRDefault="0082341A" w:rsidP="0082341A">
            <w:pPr>
              <w:pStyle w:val="uiqtextpara"/>
              <w:spacing w:before="120" w:beforeAutospacing="0"/>
              <w:ind w:right="720"/>
              <w:jc w:val="center"/>
              <w:rPr>
                <w:sz w:val="20"/>
                <w:szCs w:val="20"/>
              </w:rPr>
            </w:pPr>
            <w:r w:rsidRPr="0082341A">
              <w:rPr>
                <w:sz w:val="20"/>
                <w:szCs w:val="20"/>
              </w:rPr>
              <w:t>S5</w:t>
            </w:r>
          </w:p>
        </w:tc>
        <w:tc>
          <w:tcPr>
            <w:tcW w:w="2040" w:type="dxa"/>
          </w:tcPr>
          <w:p w:rsidR="0082341A" w:rsidRPr="0082341A" w:rsidRDefault="0082341A" w:rsidP="0082341A">
            <w:pPr>
              <w:pStyle w:val="uiqtextpara"/>
              <w:spacing w:before="120" w:beforeAutospacing="0"/>
              <w:ind w:right="720"/>
              <w:jc w:val="center"/>
              <w:rPr>
                <w:sz w:val="20"/>
                <w:szCs w:val="20"/>
              </w:rPr>
            </w:pPr>
            <w:r w:rsidRPr="0082341A">
              <w:rPr>
                <w:sz w:val="20"/>
                <w:szCs w:val="20"/>
              </w:rPr>
              <w:t>S6</w:t>
            </w:r>
          </w:p>
        </w:tc>
      </w:tr>
      <w:tr w:rsidR="0082341A" w:rsidTr="0082341A">
        <w:tc>
          <w:tcPr>
            <w:tcW w:w="1603" w:type="dxa"/>
          </w:tcPr>
          <w:p w:rsidR="0082341A" w:rsidRPr="0082341A" w:rsidRDefault="0082341A" w:rsidP="0082341A">
            <w:pPr>
              <w:pStyle w:val="uiqtextpara"/>
              <w:spacing w:before="120" w:beforeAutospacing="0"/>
              <w:ind w:right="720"/>
              <w:jc w:val="center"/>
              <w:rPr>
                <w:sz w:val="20"/>
                <w:szCs w:val="20"/>
              </w:rPr>
            </w:pPr>
            <w:r w:rsidRPr="0082341A">
              <w:rPr>
                <w:sz w:val="20"/>
                <w:szCs w:val="20"/>
              </w:rPr>
              <w:t>LEFT</w:t>
            </w:r>
          </w:p>
        </w:tc>
        <w:tc>
          <w:tcPr>
            <w:tcW w:w="3066" w:type="dxa"/>
          </w:tcPr>
          <w:p w:rsidR="0082341A" w:rsidRPr="0082341A" w:rsidRDefault="0082341A" w:rsidP="0082341A">
            <w:pPr>
              <w:pStyle w:val="uiqtextpara"/>
              <w:spacing w:before="120" w:beforeAutospacing="0"/>
              <w:ind w:right="720"/>
              <w:jc w:val="center"/>
              <w:rPr>
                <w:sz w:val="20"/>
                <w:szCs w:val="20"/>
              </w:rPr>
            </w:pPr>
          </w:p>
        </w:tc>
        <w:tc>
          <w:tcPr>
            <w:tcW w:w="2147" w:type="dxa"/>
          </w:tcPr>
          <w:p w:rsidR="0082341A" w:rsidRPr="0082341A" w:rsidRDefault="0082341A" w:rsidP="0082341A">
            <w:pPr>
              <w:pStyle w:val="uiqtextpara"/>
              <w:spacing w:before="120" w:beforeAutospacing="0"/>
              <w:ind w:right="720"/>
              <w:jc w:val="center"/>
              <w:rPr>
                <w:sz w:val="20"/>
                <w:szCs w:val="20"/>
              </w:rPr>
            </w:pPr>
            <w:r w:rsidRPr="0082341A">
              <w:rPr>
                <w:sz w:val="20"/>
                <w:szCs w:val="20"/>
              </w:rPr>
              <w:t>S7</w:t>
            </w:r>
          </w:p>
        </w:tc>
        <w:tc>
          <w:tcPr>
            <w:tcW w:w="2040" w:type="dxa"/>
          </w:tcPr>
          <w:p w:rsidR="0082341A" w:rsidRPr="0082341A" w:rsidRDefault="0082341A" w:rsidP="0082341A">
            <w:pPr>
              <w:pStyle w:val="uiqtextpara"/>
              <w:spacing w:before="120" w:beforeAutospacing="0"/>
              <w:ind w:right="720"/>
              <w:jc w:val="center"/>
              <w:rPr>
                <w:sz w:val="20"/>
                <w:szCs w:val="20"/>
              </w:rPr>
            </w:pPr>
            <w:r w:rsidRPr="0082341A">
              <w:rPr>
                <w:sz w:val="20"/>
                <w:szCs w:val="20"/>
              </w:rPr>
              <w:t>S8</w:t>
            </w:r>
          </w:p>
        </w:tc>
      </w:tr>
      <w:tr w:rsidR="0082341A" w:rsidTr="0082341A">
        <w:trPr>
          <w:trHeight w:val="64"/>
        </w:trPr>
        <w:tc>
          <w:tcPr>
            <w:tcW w:w="1603" w:type="dxa"/>
          </w:tcPr>
          <w:p w:rsidR="0082341A" w:rsidRPr="0082341A" w:rsidRDefault="0082341A" w:rsidP="0082341A">
            <w:pPr>
              <w:pStyle w:val="uiqtextpara"/>
              <w:spacing w:before="120" w:beforeAutospacing="0"/>
              <w:ind w:right="720"/>
              <w:jc w:val="center"/>
              <w:rPr>
                <w:sz w:val="20"/>
                <w:szCs w:val="20"/>
              </w:rPr>
            </w:pPr>
          </w:p>
        </w:tc>
        <w:tc>
          <w:tcPr>
            <w:tcW w:w="3066" w:type="dxa"/>
          </w:tcPr>
          <w:p w:rsidR="0082341A" w:rsidRPr="0082341A" w:rsidRDefault="0082341A" w:rsidP="0082341A">
            <w:pPr>
              <w:pStyle w:val="uiqtextpara"/>
              <w:spacing w:before="120" w:beforeAutospacing="0"/>
              <w:ind w:right="720"/>
              <w:jc w:val="center"/>
              <w:rPr>
                <w:sz w:val="20"/>
                <w:szCs w:val="20"/>
              </w:rPr>
            </w:pPr>
          </w:p>
        </w:tc>
        <w:tc>
          <w:tcPr>
            <w:tcW w:w="2147" w:type="dxa"/>
          </w:tcPr>
          <w:p w:rsidR="0082341A" w:rsidRPr="0082341A" w:rsidRDefault="0082341A" w:rsidP="0082341A">
            <w:pPr>
              <w:pStyle w:val="uiqtextpara"/>
              <w:spacing w:before="120" w:beforeAutospacing="0"/>
              <w:ind w:right="720"/>
              <w:jc w:val="center"/>
              <w:rPr>
                <w:sz w:val="20"/>
                <w:szCs w:val="20"/>
              </w:rPr>
            </w:pPr>
            <w:r w:rsidRPr="0082341A">
              <w:rPr>
                <w:sz w:val="20"/>
                <w:szCs w:val="20"/>
              </w:rPr>
              <w:t>S9</w:t>
            </w:r>
          </w:p>
        </w:tc>
        <w:tc>
          <w:tcPr>
            <w:tcW w:w="2040" w:type="dxa"/>
          </w:tcPr>
          <w:p w:rsidR="0082341A" w:rsidRPr="0082341A" w:rsidRDefault="0082341A" w:rsidP="0082341A">
            <w:pPr>
              <w:pStyle w:val="uiqtextpara"/>
              <w:spacing w:before="120" w:beforeAutospacing="0"/>
              <w:ind w:right="720"/>
              <w:jc w:val="center"/>
              <w:rPr>
                <w:sz w:val="20"/>
                <w:szCs w:val="20"/>
              </w:rPr>
            </w:pPr>
          </w:p>
        </w:tc>
      </w:tr>
    </w:tbl>
    <w:p w:rsidR="004413F3" w:rsidRPr="004413F3" w:rsidRDefault="004413F3" w:rsidP="00603894">
      <w:pPr>
        <w:pStyle w:val="uiqtextpara"/>
        <w:spacing w:before="120" w:beforeAutospacing="0"/>
        <w:ind w:left="720" w:right="720"/>
        <w:rPr>
          <w:b/>
          <w:sz w:val="20"/>
          <w:szCs w:val="20"/>
        </w:rPr>
      </w:pPr>
    </w:p>
    <w:p w:rsidR="004413F3" w:rsidRDefault="004413F3" w:rsidP="00603894">
      <w:pPr>
        <w:pStyle w:val="uiqtextpara"/>
        <w:spacing w:before="120" w:beforeAutospacing="0"/>
        <w:ind w:left="720" w:right="720"/>
        <w:rPr>
          <w:b/>
          <w:sz w:val="20"/>
          <w:szCs w:val="20"/>
        </w:rPr>
      </w:pPr>
      <w:r>
        <w:rPr>
          <w:b/>
          <w:sz w:val="20"/>
          <w:szCs w:val="20"/>
        </w:rPr>
        <w:t>1.5</w:t>
      </w:r>
      <w:r>
        <w:rPr>
          <w:b/>
          <w:sz w:val="20"/>
          <w:szCs w:val="20"/>
        </w:rPr>
        <w:tab/>
      </w:r>
      <w:r w:rsidRPr="00BB3114">
        <w:rPr>
          <w:b/>
          <w:sz w:val="20"/>
          <w:szCs w:val="20"/>
        </w:rPr>
        <w:t xml:space="preserve">Transition </w:t>
      </w:r>
      <w:proofErr w:type="spellStart"/>
      <w:r w:rsidRPr="00BB3114">
        <w:rPr>
          <w:b/>
          <w:sz w:val="20"/>
          <w:szCs w:val="20"/>
        </w:rPr>
        <w:t>Probablity</w:t>
      </w:r>
      <w:proofErr w:type="spellEnd"/>
      <w:r w:rsidRPr="00BB3114">
        <w:rPr>
          <w:b/>
          <w:sz w:val="20"/>
          <w:szCs w:val="20"/>
        </w:rPr>
        <w:t xml:space="preserve"> </w:t>
      </w:r>
      <w:proofErr w:type="gramStart"/>
      <w:r w:rsidRPr="00BB3114">
        <w:rPr>
          <w:b/>
          <w:sz w:val="20"/>
          <w:szCs w:val="20"/>
        </w:rPr>
        <w:t>Matrix  for</w:t>
      </w:r>
      <w:proofErr w:type="gramEnd"/>
      <w:r w:rsidRPr="00BB3114">
        <w:rPr>
          <w:b/>
          <w:sz w:val="20"/>
          <w:szCs w:val="20"/>
        </w:rPr>
        <w:t xml:space="preserve"> Stochastic Environment</w:t>
      </w:r>
    </w:p>
    <w:p w:rsidR="004413F3" w:rsidRDefault="004413F3" w:rsidP="00603894">
      <w:pPr>
        <w:pStyle w:val="uiqtextpara"/>
        <w:spacing w:before="120" w:beforeAutospacing="0"/>
        <w:ind w:left="720" w:right="720"/>
        <w:rPr>
          <w:sz w:val="20"/>
          <w:szCs w:val="20"/>
        </w:rPr>
      </w:pPr>
      <w:r>
        <w:rPr>
          <w:sz w:val="20"/>
          <w:szCs w:val="20"/>
        </w:rPr>
        <w:t xml:space="preserve">Here we are able to observe that </w:t>
      </w:r>
      <w:proofErr w:type="gramStart"/>
      <w:r>
        <w:rPr>
          <w:sz w:val="20"/>
          <w:szCs w:val="20"/>
        </w:rPr>
        <w:t>a our</w:t>
      </w:r>
      <w:proofErr w:type="gramEnd"/>
      <w:r>
        <w:rPr>
          <w:sz w:val="20"/>
          <w:szCs w:val="20"/>
        </w:rPr>
        <w:t xml:space="preserve"> policy converges in 3 iterations only. The agent is able to find the optimal path and reaches the state with maximum reward.</w:t>
      </w:r>
    </w:p>
    <w:p w:rsidR="004413F3" w:rsidRDefault="004413F3" w:rsidP="00603894">
      <w:pPr>
        <w:pStyle w:val="uiqtextpara"/>
        <w:spacing w:before="120" w:beforeAutospacing="0"/>
        <w:ind w:left="720" w:right="720"/>
        <w:rPr>
          <w:sz w:val="20"/>
          <w:szCs w:val="20"/>
        </w:rPr>
      </w:pPr>
      <w:r>
        <w:rPr>
          <w:noProof/>
          <w:sz w:val="20"/>
          <w:szCs w:val="20"/>
        </w:rPr>
        <w:lastRenderedPageBreak/>
        <w:drawing>
          <wp:inline distT="0" distB="0" distL="0" distR="0">
            <wp:extent cx="5048955" cy="3162742"/>
            <wp:effectExtent l="19050" t="0" r="0" b="0"/>
            <wp:docPr id="2" name="Picture 1" descr="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png"/>
                    <pic:cNvPicPr/>
                  </pic:nvPicPr>
                  <pic:blipFill>
                    <a:blip r:embed="rId8"/>
                    <a:stretch>
                      <a:fillRect/>
                    </a:stretch>
                  </pic:blipFill>
                  <pic:spPr>
                    <a:xfrm>
                      <a:off x="0" y="0"/>
                      <a:ext cx="5048955" cy="3162742"/>
                    </a:xfrm>
                    <a:prstGeom prst="rect">
                      <a:avLst/>
                    </a:prstGeom>
                  </pic:spPr>
                </pic:pic>
              </a:graphicData>
            </a:graphic>
          </wp:inline>
        </w:drawing>
      </w:r>
    </w:p>
    <w:p w:rsidR="004413F3" w:rsidRDefault="004413F3" w:rsidP="00603894">
      <w:pPr>
        <w:pStyle w:val="uiqtextpara"/>
        <w:spacing w:before="120" w:beforeAutospacing="0"/>
        <w:ind w:left="720" w:right="720"/>
        <w:rPr>
          <w:sz w:val="20"/>
          <w:szCs w:val="20"/>
        </w:rPr>
      </w:pPr>
    </w:p>
    <w:p w:rsidR="004413F3" w:rsidRDefault="004413F3" w:rsidP="00603894">
      <w:pPr>
        <w:pStyle w:val="uiqtextpara"/>
        <w:spacing w:before="120" w:beforeAutospacing="0"/>
        <w:ind w:left="720" w:right="720"/>
        <w:rPr>
          <w:sz w:val="20"/>
          <w:szCs w:val="20"/>
        </w:rPr>
      </w:pPr>
    </w:p>
    <w:p w:rsidR="004413F3" w:rsidRDefault="004413F3" w:rsidP="00603894">
      <w:pPr>
        <w:pStyle w:val="uiqtextpara"/>
        <w:spacing w:before="120" w:beforeAutospacing="0"/>
        <w:ind w:left="720" w:right="720"/>
        <w:rPr>
          <w:sz w:val="20"/>
          <w:szCs w:val="20"/>
        </w:rPr>
      </w:pPr>
    </w:p>
    <w:p w:rsidR="004413F3" w:rsidRDefault="004413F3" w:rsidP="00603894">
      <w:pPr>
        <w:pStyle w:val="uiqtextpara"/>
        <w:spacing w:before="120" w:beforeAutospacing="0"/>
        <w:ind w:left="720" w:right="720"/>
        <w:rPr>
          <w:b/>
          <w:sz w:val="20"/>
          <w:szCs w:val="20"/>
        </w:rPr>
      </w:pPr>
      <w:r>
        <w:rPr>
          <w:b/>
          <w:sz w:val="20"/>
          <w:szCs w:val="20"/>
        </w:rPr>
        <w:t>1.6</w:t>
      </w:r>
      <w:r>
        <w:rPr>
          <w:b/>
          <w:sz w:val="20"/>
          <w:szCs w:val="20"/>
        </w:rPr>
        <w:tab/>
      </w:r>
      <w:r w:rsidRPr="00BB3114">
        <w:rPr>
          <w:b/>
          <w:sz w:val="20"/>
          <w:szCs w:val="20"/>
        </w:rPr>
        <w:t>Main Components of Reinforcement Learning</w:t>
      </w:r>
    </w:p>
    <w:p w:rsidR="004413F3" w:rsidRPr="00DF5870" w:rsidRDefault="004413F3" w:rsidP="00603894">
      <w:pPr>
        <w:pStyle w:val="uiqtextpara"/>
        <w:spacing w:before="120" w:beforeAutospacing="0"/>
        <w:ind w:left="720" w:right="720" w:firstLine="720"/>
        <w:rPr>
          <w:sz w:val="20"/>
          <w:szCs w:val="20"/>
        </w:rPr>
      </w:pPr>
      <w:r>
        <w:rPr>
          <w:b/>
          <w:sz w:val="20"/>
          <w:szCs w:val="20"/>
        </w:rPr>
        <w:t>1) Policy</w:t>
      </w:r>
      <w:r w:rsidRPr="00DF5870">
        <w:rPr>
          <w:sz w:val="20"/>
          <w:szCs w:val="20"/>
        </w:rPr>
        <w:t>:</w:t>
      </w:r>
      <w:r>
        <w:rPr>
          <w:sz w:val="20"/>
          <w:szCs w:val="20"/>
        </w:rPr>
        <w:t xml:space="preserve"> A</w:t>
      </w:r>
      <w:r w:rsidRPr="00DF5870">
        <w:rPr>
          <w:sz w:val="20"/>
          <w:szCs w:val="20"/>
        </w:rPr>
        <w:t>gent’s behavior function</w:t>
      </w:r>
    </w:p>
    <w:p w:rsidR="004413F3" w:rsidRPr="00DF5870" w:rsidRDefault="004413F3" w:rsidP="00603894">
      <w:pPr>
        <w:pStyle w:val="uiqtextpara"/>
        <w:spacing w:before="120" w:beforeAutospacing="0"/>
        <w:ind w:left="720" w:right="720" w:firstLine="720"/>
        <w:rPr>
          <w:sz w:val="20"/>
          <w:szCs w:val="20"/>
        </w:rPr>
      </w:pPr>
      <w:proofErr w:type="gramStart"/>
      <w:r>
        <w:rPr>
          <w:b/>
          <w:sz w:val="20"/>
          <w:szCs w:val="20"/>
        </w:rPr>
        <w:t>2)Value</w:t>
      </w:r>
      <w:proofErr w:type="gramEnd"/>
      <w:r>
        <w:rPr>
          <w:b/>
          <w:sz w:val="20"/>
          <w:szCs w:val="20"/>
        </w:rPr>
        <w:t xml:space="preserve"> Function: </w:t>
      </w:r>
      <w:r>
        <w:rPr>
          <w:sz w:val="20"/>
          <w:szCs w:val="20"/>
        </w:rPr>
        <w:t>H</w:t>
      </w:r>
      <w:r w:rsidRPr="00DF5870">
        <w:rPr>
          <w:sz w:val="20"/>
          <w:szCs w:val="20"/>
        </w:rPr>
        <w:t>ow good is each state and/or action</w:t>
      </w:r>
    </w:p>
    <w:p w:rsidR="004413F3" w:rsidRDefault="004413F3" w:rsidP="00603894">
      <w:pPr>
        <w:pStyle w:val="uiqtextpara"/>
        <w:spacing w:before="120" w:beforeAutospacing="0"/>
        <w:ind w:left="720" w:right="720" w:firstLine="720"/>
        <w:rPr>
          <w:sz w:val="20"/>
          <w:szCs w:val="20"/>
        </w:rPr>
      </w:pPr>
      <w:proofErr w:type="gramStart"/>
      <w:r>
        <w:rPr>
          <w:b/>
          <w:sz w:val="20"/>
          <w:szCs w:val="20"/>
        </w:rPr>
        <w:t>3)Model</w:t>
      </w:r>
      <w:proofErr w:type="gramEnd"/>
      <w:r>
        <w:rPr>
          <w:b/>
          <w:sz w:val="20"/>
          <w:szCs w:val="20"/>
        </w:rPr>
        <w:t xml:space="preserve">: </w:t>
      </w:r>
      <w:r>
        <w:rPr>
          <w:sz w:val="20"/>
          <w:szCs w:val="20"/>
        </w:rPr>
        <w:t>A</w:t>
      </w:r>
      <w:r w:rsidRPr="00DF5870">
        <w:rPr>
          <w:sz w:val="20"/>
          <w:szCs w:val="20"/>
        </w:rPr>
        <w:t>gent’s representation of the environment</w:t>
      </w:r>
    </w:p>
    <w:p w:rsidR="004413F3" w:rsidRDefault="004413F3" w:rsidP="00603894">
      <w:pPr>
        <w:pStyle w:val="uiqtextpara"/>
        <w:spacing w:before="120" w:beforeAutospacing="0"/>
        <w:ind w:left="720" w:right="720" w:firstLine="720"/>
        <w:rPr>
          <w:sz w:val="20"/>
          <w:szCs w:val="20"/>
        </w:rPr>
      </w:pPr>
    </w:p>
    <w:p w:rsidR="004413F3" w:rsidRDefault="004413F3" w:rsidP="00603894">
      <w:pPr>
        <w:pStyle w:val="uiqtextpara"/>
        <w:numPr>
          <w:ilvl w:val="1"/>
          <w:numId w:val="7"/>
        </w:numPr>
        <w:spacing w:before="120" w:beforeAutospacing="0"/>
        <w:ind w:left="720" w:right="720"/>
        <w:rPr>
          <w:b/>
          <w:sz w:val="20"/>
          <w:szCs w:val="20"/>
        </w:rPr>
      </w:pPr>
      <w:r>
        <w:rPr>
          <w:b/>
          <w:sz w:val="20"/>
          <w:szCs w:val="20"/>
        </w:rPr>
        <w:t xml:space="preserve">        Results of Deterministic Environment</w:t>
      </w:r>
    </w:p>
    <w:p w:rsidR="004413F3" w:rsidRDefault="004413F3" w:rsidP="00603894">
      <w:pPr>
        <w:pStyle w:val="uiqtextpara"/>
        <w:spacing w:before="120" w:beforeAutospacing="0"/>
        <w:ind w:left="720" w:right="720" w:firstLine="720"/>
        <w:rPr>
          <w:sz w:val="20"/>
          <w:szCs w:val="20"/>
        </w:rPr>
      </w:pPr>
      <w:r>
        <w:rPr>
          <w:sz w:val="20"/>
          <w:szCs w:val="20"/>
        </w:rPr>
        <w:t>1) Start Position</w:t>
      </w:r>
      <w:r>
        <w:rPr>
          <w:sz w:val="20"/>
          <w:szCs w:val="20"/>
        </w:rPr>
        <w:tab/>
      </w:r>
      <w:r>
        <w:rPr>
          <w:sz w:val="20"/>
          <w:szCs w:val="20"/>
        </w:rPr>
        <w:tab/>
      </w:r>
      <w:r>
        <w:rPr>
          <w:sz w:val="20"/>
          <w:szCs w:val="20"/>
        </w:rPr>
        <w:tab/>
      </w:r>
      <w:r>
        <w:rPr>
          <w:sz w:val="20"/>
          <w:szCs w:val="20"/>
        </w:rPr>
        <w:tab/>
      </w:r>
      <w:r>
        <w:rPr>
          <w:sz w:val="20"/>
          <w:szCs w:val="20"/>
        </w:rPr>
        <w:tab/>
        <w:t>2) Action: Right</w:t>
      </w:r>
    </w:p>
    <w:p w:rsidR="004413F3" w:rsidRDefault="004413F3" w:rsidP="00603894">
      <w:pPr>
        <w:pStyle w:val="uiqtextpara"/>
        <w:spacing w:before="120" w:beforeAutospacing="0"/>
        <w:ind w:left="720" w:right="720"/>
        <w:rPr>
          <w:sz w:val="20"/>
          <w:szCs w:val="20"/>
        </w:rPr>
      </w:pPr>
      <w:r w:rsidRPr="004413F3">
        <w:rPr>
          <w:sz w:val="20"/>
          <w:szCs w:val="20"/>
        </w:rPr>
        <w:drawing>
          <wp:inline distT="0" distB="0" distL="0" distR="0">
            <wp:extent cx="1298755" cy="1207698"/>
            <wp:effectExtent l="0" t="0" r="0" b="0"/>
            <wp:docPr id="8"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1299051" cy="1207973"/>
                    </a:xfrm>
                    <a:prstGeom prst="rect">
                      <a:avLst/>
                    </a:prstGeom>
                  </pic:spPr>
                </pic:pic>
              </a:graphicData>
            </a:graphic>
          </wp:inline>
        </w:drawing>
      </w:r>
      <w:r>
        <w:rPr>
          <w:sz w:val="20"/>
          <w:szCs w:val="20"/>
        </w:rPr>
        <w:tab/>
      </w:r>
      <w:r>
        <w:rPr>
          <w:sz w:val="20"/>
          <w:szCs w:val="20"/>
        </w:rPr>
        <w:tab/>
      </w:r>
      <w:r>
        <w:rPr>
          <w:sz w:val="20"/>
          <w:szCs w:val="20"/>
        </w:rPr>
        <w:tab/>
      </w:r>
      <w:r>
        <w:rPr>
          <w:sz w:val="20"/>
          <w:szCs w:val="20"/>
        </w:rPr>
        <w:tab/>
      </w:r>
      <w:r w:rsidRPr="004413F3">
        <w:rPr>
          <w:sz w:val="20"/>
          <w:szCs w:val="20"/>
        </w:rPr>
        <w:drawing>
          <wp:inline distT="0" distB="0" distL="0" distR="0">
            <wp:extent cx="1237759" cy="1150979"/>
            <wp:effectExtent l="0" t="0" r="491" b="0"/>
            <wp:docPr id="13" name="Picture 8"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stretch>
                      <a:fillRect/>
                    </a:stretch>
                  </pic:blipFill>
                  <pic:spPr>
                    <a:xfrm>
                      <a:off x="0" y="0"/>
                      <a:ext cx="1237800" cy="1151017"/>
                    </a:xfrm>
                    <a:prstGeom prst="rect">
                      <a:avLst/>
                    </a:prstGeom>
                  </pic:spPr>
                </pic:pic>
              </a:graphicData>
            </a:graphic>
          </wp:inline>
        </w:drawing>
      </w:r>
    </w:p>
    <w:p w:rsidR="00603894" w:rsidRDefault="00603894" w:rsidP="00603894">
      <w:pPr>
        <w:pStyle w:val="uiqtextpara"/>
        <w:spacing w:before="120" w:beforeAutospacing="0"/>
        <w:ind w:left="720" w:right="720"/>
        <w:rPr>
          <w:sz w:val="20"/>
          <w:szCs w:val="20"/>
        </w:rPr>
      </w:pPr>
    </w:p>
    <w:p w:rsidR="004413F3" w:rsidRDefault="004413F3" w:rsidP="00603894">
      <w:pPr>
        <w:pStyle w:val="uiqtextpara"/>
        <w:spacing w:before="120" w:beforeAutospacing="0"/>
        <w:ind w:left="720" w:right="720"/>
        <w:rPr>
          <w:sz w:val="20"/>
          <w:szCs w:val="20"/>
        </w:rPr>
      </w:pPr>
      <w:proofErr w:type="gramStart"/>
      <w:r>
        <w:rPr>
          <w:sz w:val="20"/>
          <w:szCs w:val="20"/>
        </w:rPr>
        <w:lastRenderedPageBreak/>
        <w:t>3)Action</w:t>
      </w:r>
      <w:proofErr w:type="gramEnd"/>
      <w:r>
        <w:rPr>
          <w:sz w:val="20"/>
          <w:szCs w:val="20"/>
        </w:rPr>
        <w:t>: Down</w:t>
      </w:r>
      <w:r>
        <w:rPr>
          <w:sz w:val="20"/>
          <w:szCs w:val="20"/>
        </w:rPr>
        <w:tab/>
      </w:r>
      <w:r>
        <w:rPr>
          <w:sz w:val="20"/>
          <w:szCs w:val="20"/>
        </w:rPr>
        <w:tab/>
      </w:r>
      <w:r>
        <w:rPr>
          <w:sz w:val="20"/>
          <w:szCs w:val="20"/>
        </w:rPr>
        <w:tab/>
      </w:r>
      <w:r>
        <w:rPr>
          <w:sz w:val="20"/>
          <w:szCs w:val="20"/>
        </w:rPr>
        <w:tab/>
        <w:t xml:space="preserve">              4)Action: Right</w:t>
      </w:r>
    </w:p>
    <w:p w:rsidR="004413F3" w:rsidRDefault="004413F3" w:rsidP="00603894">
      <w:pPr>
        <w:pStyle w:val="uiqtextpara"/>
        <w:spacing w:before="120" w:beforeAutospacing="0"/>
        <w:ind w:left="720" w:right="720"/>
        <w:rPr>
          <w:sz w:val="20"/>
          <w:szCs w:val="20"/>
        </w:rPr>
      </w:pPr>
      <w:r w:rsidRPr="004413F3">
        <w:rPr>
          <w:sz w:val="20"/>
          <w:szCs w:val="20"/>
        </w:rPr>
        <w:drawing>
          <wp:inline distT="0" distB="0" distL="0" distR="0">
            <wp:extent cx="1298755" cy="1207698"/>
            <wp:effectExtent l="0" t="0" r="0" b="0"/>
            <wp:docPr id="3" name="Picture 1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stretch>
                      <a:fillRect/>
                    </a:stretch>
                  </pic:blipFill>
                  <pic:spPr>
                    <a:xfrm>
                      <a:off x="0" y="0"/>
                      <a:ext cx="1301261" cy="1210028"/>
                    </a:xfrm>
                    <a:prstGeom prst="rect">
                      <a:avLst/>
                    </a:prstGeom>
                  </pic:spPr>
                </pic:pic>
              </a:graphicData>
            </a:graphic>
          </wp:inline>
        </w:drawing>
      </w:r>
      <w:r>
        <w:rPr>
          <w:sz w:val="20"/>
          <w:szCs w:val="20"/>
        </w:rPr>
        <w:tab/>
      </w:r>
      <w:r>
        <w:rPr>
          <w:sz w:val="20"/>
          <w:szCs w:val="20"/>
        </w:rPr>
        <w:tab/>
      </w:r>
      <w:r>
        <w:rPr>
          <w:sz w:val="20"/>
          <w:szCs w:val="20"/>
        </w:rPr>
        <w:tab/>
      </w:r>
      <w:r>
        <w:rPr>
          <w:sz w:val="20"/>
          <w:szCs w:val="20"/>
        </w:rPr>
        <w:tab/>
      </w:r>
      <w:r w:rsidRPr="004413F3">
        <w:rPr>
          <w:sz w:val="20"/>
          <w:szCs w:val="20"/>
        </w:rPr>
        <w:drawing>
          <wp:inline distT="0" distB="0" distL="0" distR="0">
            <wp:extent cx="1349623" cy="1255001"/>
            <wp:effectExtent l="0" t="0" r="2927" b="0"/>
            <wp:docPr id="20" name="Picture 17"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a:stretch>
                      <a:fillRect/>
                    </a:stretch>
                  </pic:blipFill>
                  <pic:spPr>
                    <a:xfrm>
                      <a:off x="0" y="0"/>
                      <a:ext cx="1355107" cy="1260101"/>
                    </a:xfrm>
                    <a:prstGeom prst="rect">
                      <a:avLst/>
                    </a:prstGeom>
                  </pic:spPr>
                </pic:pic>
              </a:graphicData>
            </a:graphic>
          </wp:inline>
        </w:drawing>
      </w:r>
    </w:p>
    <w:p w:rsidR="004413F3" w:rsidRDefault="004413F3" w:rsidP="00603894">
      <w:pPr>
        <w:pStyle w:val="uiqtextpara"/>
        <w:spacing w:before="120" w:beforeAutospacing="0"/>
        <w:ind w:left="720" w:right="720"/>
        <w:rPr>
          <w:sz w:val="20"/>
          <w:szCs w:val="20"/>
        </w:rPr>
      </w:pPr>
      <w:proofErr w:type="gramStart"/>
      <w:r>
        <w:rPr>
          <w:sz w:val="20"/>
          <w:szCs w:val="20"/>
        </w:rPr>
        <w:t>5)Action</w:t>
      </w:r>
      <w:proofErr w:type="gramEnd"/>
      <w:r>
        <w:rPr>
          <w:sz w:val="20"/>
          <w:szCs w:val="20"/>
        </w:rPr>
        <w:t>: Down</w:t>
      </w:r>
    </w:p>
    <w:p w:rsidR="004413F3" w:rsidRDefault="004413F3" w:rsidP="00603894">
      <w:pPr>
        <w:pStyle w:val="uiqtextpara"/>
        <w:spacing w:before="120" w:beforeAutospacing="0"/>
        <w:ind w:left="720" w:right="720"/>
        <w:rPr>
          <w:sz w:val="20"/>
          <w:szCs w:val="20"/>
        </w:rPr>
      </w:pPr>
      <w:r w:rsidRPr="004413F3">
        <w:rPr>
          <w:sz w:val="20"/>
          <w:szCs w:val="20"/>
        </w:rPr>
        <w:drawing>
          <wp:inline distT="0" distB="0" distL="0" distR="0">
            <wp:extent cx="1261648" cy="1173192"/>
            <wp:effectExtent l="0" t="0" r="0" b="0"/>
            <wp:docPr id="21" name="Picture 2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a:stretch>
                      <a:fillRect/>
                    </a:stretch>
                  </pic:blipFill>
                  <pic:spPr>
                    <a:xfrm>
                      <a:off x="0" y="0"/>
                      <a:ext cx="1267945" cy="1179047"/>
                    </a:xfrm>
                    <a:prstGeom prst="rect">
                      <a:avLst/>
                    </a:prstGeom>
                  </pic:spPr>
                </pic:pic>
              </a:graphicData>
            </a:graphic>
          </wp:inline>
        </w:drawing>
      </w:r>
    </w:p>
    <w:p w:rsidR="004413F3" w:rsidRDefault="004413F3" w:rsidP="00603894">
      <w:pPr>
        <w:pStyle w:val="uiqtextpara"/>
        <w:spacing w:before="120" w:beforeAutospacing="0"/>
        <w:ind w:left="720" w:right="720"/>
        <w:rPr>
          <w:sz w:val="20"/>
          <w:szCs w:val="20"/>
        </w:rPr>
      </w:pPr>
    </w:p>
    <w:p w:rsidR="004413F3" w:rsidRDefault="004413F3" w:rsidP="00603894">
      <w:pPr>
        <w:pStyle w:val="uiqtextpara"/>
        <w:spacing w:before="120" w:beforeAutospacing="0"/>
        <w:ind w:left="720" w:right="720"/>
        <w:rPr>
          <w:sz w:val="20"/>
          <w:szCs w:val="20"/>
        </w:rPr>
      </w:pPr>
    </w:p>
    <w:tbl>
      <w:tblPr>
        <w:tblStyle w:val="TableGrid"/>
        <w:tblW w:w="0" w:type="auto"/>
        <w:jc w:val="center"/>
        <w:tblLook w:val="04A0"/>
      </w:tblPr>
      <w:tblGrid>
        <w:gridCol w:w="2119"/>
        <w:gridCol w:w="2119"/>
        <w:gridCol w:w="2223"/>
        <w:gridCol w:w="2334"/>
      </w:tblGrid>
      <w:tr w:rsidR="004413F3" w:rsidTr="005B0F73">
        <w:trPr>
          <w:trHeight w:val="258"/>
          <w:jc w:val="center"/>
        </w:trPr>
        <w:tc>
          <w:tcPr>
            <w:tcW w:w="2119" w:type="dxa"/>
          </w:tcPr>
          <w:p w:rsidR="004413F3" w:rsidRPr="005D5717" w:rsidRDefault="004413F3" w:rsidP="00603894">
            <w:pPr>
              <w:pStyle w:val="uiqtextpara"/>
              <w:spacing w:before="120" w:beforeAutospacing="0"/>
              <w:ind w:left="720" w:right="720"/>
              <w:jc w:val="center"/>
              <w:rPr>
                <w:b/>
                <w:noProof/>
                <w:sz w:val="20"/>
                <w:szCs w:val="20"/>
              </w:rPr>
            </w:pPr>
            <w:r w:rsidRPr="005D5717">
              <w:rPr>
                <w:b/>
                <w:noProof/>
                <w:sz w:val="20"/>
                <w:szCs w:val="20"/>
              </w:rPr>
              <w:t>#</w:t>
            </w:r>
          </w:p>
        </w:tc>
        <w:tc>
          <w:tcPr>
            <w:tcW w:w="2119" w:type="dxa"/>
          </w:tcPr>
          <w:p w:rsidR="004413F3" w:rsidRPr="005D5717" w:rsidRDefault="004413F3" w:rsidP="00603894">
            <w:pPr>
              <w:pStyle w:val="uiqtextpara"/>
              <w:spacing w:before="120" w:beforeAutospacing="0"/>
              <w:ind w:left="720" w:right="720"/>
              <w:jc w:val="center"/>
              <w:rPr>
                <w:b/>
                <w:noProof/>
                <w:sz w:val="20"/>
                <w:szCs w:val="20"/>
              </w:rPr>
            </w:pPr>
            <w:r w:rsidRPr="005D5717">
              <w:rPr>
                <w:b/>
                <w:noProof/>
                <w:sz w:val="20"/>
                <w:szCs w:val="20"/>
              </w:rPr>
              <w:t>State</w:t>
            </w:r>
          </w:p>
        </w:tc>
        <w:tc>
          <w:tcPr>
            <w:tcW w:w="2119" w:type="dxa"/>
          </w:tcPr>
          <w:p w:rsidR="004413F3" w:rsidRPr="005D5717" w:rsidRDefault="004413F3" w:rsidP="00603894">
            <w:pPr>
              <w:pStyle w:val="uiqtextpara"/>
              <w:spacing w:before="120" w:beforeAutospacing="0"/>
              <w:ind w:left="720" w:right="720"/>
              <w:jc w:val="center"/>
              <w:rPr>
                <w:b/>
                <w:noProof/>
                <w:sz w:val="20"/>
                <w:szCs w:val="20"/>
              </w:rPr>
            </w:pPr>
            <w:r w:rsidRPr="005D5717">
              <w:rPr>
                <w:b/>
                <w:noProof/>
                <w:sz w:val="20"/>
                <w:szCs w:val="20"/>
              </w:rPr>
              <w:t>Action</w:t>
            </w:r>
          </w:p>
        </w:tc>
        <w:tc>
          <w:tcPr>
            <w:tcW w:w="2119" w:type="dxa"/>
          </w:tcPr>
          <w:p w:rsidR="004413F3" w:rsidRPr="005D5717" w:rsidRDefault="004413F3" w:rsidP="00603894">
            <w:pPr>
              <w:pStyle w:val="uiqtextpara"/>
              <w:spacing w:before="120" w:beforeAutospacing="0"/>
              <w:ind w:left="720" w:right="720"/>
              <w:jc w:val="center"/>
              <w:rPr>
                <w:b/>
                <w:noProof/>
                <w:sz w:val="20"/>
                <w:szCs w:val="20"/>
              </w:rPr>
            </w:pPr>
            <w:r w:rsidRPr="005D5717">
              <w:rPr>
                <w:b/>
                <w:noProof/>
                <w:sz w:val="20"/>
                <w:szCs w:val="20"/>
              </w:rPr>
              <w:t>Reward</w:t>
            </w:r>
          </w:p>
        </w:tc>
      </w:tr>
      <w:tr w:rsidR="004413F3" w:rsidTr="005B0F73">
        <w:trPr>
          <w:trHeight w:val="242"/>
          <w:jc w:val="center"/>
        </w:trPr>
        <w:tc>
          <w:tcPr>
            <w:tcW w:w="2119" w:type="dxa"/>
          </w:tcPr>
          <w:p w:rsidR="004413F3" w:rsidRDefault="004413F3" w:rsidP="00603894">
            <w:pPr>
              <w:pStyle w:val="uiqtextpara"/>
              <w:spacing w:before="120" w:beforeAutospacing="0"/>
              <w:ind w:left="720" w:right="720"/>
              <w:jc w:val="center"/>
              <w:rPr>
                <w:noProof/>
                <w:sz w:val="20"/>
                <w:szCs w:val="20"/>
              </w:rPr>
            </w:pPr>
            <w:r>
              <w:rPr>
                <w:noProof/>
                <w:sz w:val="20"/>
                <w:szCs w:val="20"/>
              </w:rPr>
              <w:t>1</w:t>
            </w:r>
          </w:p>
        </w:tc>
        <w:tc>
          <w:tcPr>
            <w:tcW w:w="2119" w:type="dxa"/>
          </w:tcPr>
          <w:p w:rsidR="004413F3" w:rsidRDefault="004413F3" w:rsidP="00603894">
            <w:pPr>
              <w:pStyle w:val="uiqtextpara"/>
              <w:spacing w:before="120" w:beforeAutospacing="0"/>
              <w:ind w:left="720" w:right="720"/>
              <w:jc w:val="center"/>
              <w:rPr>
                <w:noProof/>
                <w:sz w:val="20"/>
                <w:szCs w:val="20"/>
              </w:rPr>
            </w:pPr>
            <w:r>
              <w:rPr>
                <w:noProof/>
                <w:sz w:val="20"/>
                <w:szCs w:val="20"/>
              </w:rPr>
              <w:t>S1</w:t>
            </w:r>
          </w:p>
        </w:tc>
        <w:tc>
          <w:tcPr>
            <w:tcW w:w="2119" w:type="dxa"/>
          </w:tcPr>
          <w:p w:rsidR="004413F3" w:rsidRDefault="004413F3" w:rsidP="00603894">
            <w:pPr>
              <w:pStyle w:val="uiqtextpara"/>
              <w:spacing w:before="120" w:beforeAutospacing="0"/>
              <w:ind w:left="720" w:right="720"/>
              <w:jc w:val="center"/>
              <w:rPr>
                <w:noProof/>
                <w:sz w:val="20"/>
                <w:szCs w:val="20"/>
              </w:rPr>
            </w:pPr>
            <w:r>
              <w:rPr>
                <w:noProof/>
                <w:sz w:val="20"/>
                <w:szCs w:val="20"/>
              </w:rPr>
              <w:t>Right</w:t>
            </w:r>
          </w:p>
        </w:tc>
        <w:tc>
          <w:tcPr>
            <w:tcW w:w="2119" w:type="dxa"/>
          </w:tcPr>
          <w:p w:rsidR="004413F3" w:rsidRDefault="004413F3" w:rsidP="00603894">
            <w:pPr>
              <w:pStyle w:val="uiqtextpara"/>
              <w:spacing w:before="120" w:beforeAutospacing="0"/>
              <w:ind w:left="720" w:right="720"/>
              <w:jc w:val="center"/>
              <w:rPr>
                <w:noProof/>
                <w:sz w:val="20"/>
                <w:szCs w:val="20"/>
              </w:rPr>
            </w:pPr>
            <w:r>
              <w:rPr>
                <w:noProof/>
                <w:sz w:val="20"/>
                <w:szCs w:val="20"/>
              </w:rPr>
              <w:t>1</w:t>
            </w:r>
          </w:p>
        </w:tc>
      </w:tr>
      <w:tr w:rsidR="004413F3" w:rsidTr="005B0F73">
        <w:trPr>
          <w:trHeight w:val="258"/>
          <w:jc w:val="center"/>
        </w:trPr>
        <w:tc>
          <w:tcPr>
            <w:tcW w:w="2119" w:type="dxa"/>
          </w:tcPr>
          <w:p w:rsidR="004413F3" w:rsidRDefault="004413F3" w:rsidP="00603894">
            <w:pPr>
              <w:pStyle w:val="uiqtextpara"/>
              <w:spacing w:before="120" w:beforeAutospacing="0"/>
              <w:ind w:left="720" w:right="720"/>
              <w:jc w:val="center"/>
              <w:rPr>
                <w:noProof/>
                <w:sz w:val="20"/>
                <w:szCs w:val="20"/>
              </w:rPr>
            </w:pPr>
            <w:r>
              <w:rPr>
                <w:noProof/>
                <w:sz w:val="20"/>
                <w:szCs w:val="20"/>
              </w:rPr>
              <w:t>2</w:t>
            </w:r>
          </w:p>
        </w:tc>
        <w:tc>
          <w:tcPr>
            <w:tcW w:w="2119" w:type="dxa"/>
          </w:tcPr>
          <w:p w:rsidR="004413F3" w:rsidRDefault="004413F3" w:rsidP="00603894">
            <w:pPr>
              <w:pStyle w:val="uiqtextpara"/>
              <w:spacing w:before="120" w:beforeAutospacing="0"/>
              <w:ind w:left="720" w:right="720"/>
              <w:jc w:val="center"/>
              <w:rPr>
                <w:noProof/>
                <w:sz w:val="20"/>
                <w:szCs w:val="20"/>
              </w:rPr>
            </w:pPr>
            <w:r>
              <w:rPr>
                <w:noProof/>
                <w:sz w:val="20"/>
                <w:szCs w:val="20"/>
              </w:rPr>
              <w:t>S2</w:t>
            </w:r>
          </w:p>
        </w:tc>
        <w:tc>
          <w:tcPr>
            <w:tcW w:w="2119" w:type="dxa"/>
          </w:tcPr>
          <w:p w:rsidR="004413F3" w:rsidRDefault="004413F3" w:rsidP="00603894">
            <w:pPr>
              <w:pStyle w:val="uiqtextpara"/>
              <w:spacing w:before="120" w:beforeAutospacing="0"/>
              <w:ind w:left="720" w:right="720"/>
              <w:jc w:val="center"/>
              <w:rPr>
                <w:noProof/>
                <w:sz w:val="20"/>
                <w:szCs w:val="20"/>
              </w:rPr>
            </w:pPr>
            <w:r>
              <w:rPr>
                <w:noProof/>
                <w:sz w:val="20"/>
                <w:szCs w:val="20"/>
              </w:rPr>
              <w:t>Down</w:t>
            </w:r>
          </w:p>
        </w:tc>
        <w:tc>
          <w:tcPr>
            <w:tcW w:w="2119" w:type="dxa"/>
          </w:tcPr>
          <w:p w:rsidR="004413F3" w:rsidRDefault="004413F3" w:rsidP="00603894">
            <w:pPr>
              <w:pStyle w:val="uiqtextpara"/>
              <w:spacing w:before="120" w:beforeAutospacing="0"/>
              <w:ind w:left="720" w:right="720"/>
              <w:jc w:val="center"/>
              <w:rPr>
                <w:noProof/>
                <w:sz w:val="20"/>
                <w:szCs w:val="20"/>
              </w:rPr>
            </w:pPr>
            <w:r>
              <w:rPr>
                <w:noProof/>
                <w:sz w:val="20"/>
                <w:szCs w:val="20"/>
              </w:rPr>
              <w:t>1</w:t>
            </w:r>
          </w:p>
        </w:tc>
      </w:tr>
      <w:tr w:rsidR="004413F3" w:rsidTr="005B0F73">
        <w:trPr>
          <w:trHeight w:val="258"/>
          <w:jc w:val="center"/>
        </w:trPr>
        <w:tc>
          <w:tcPr>
            <w:tcW w:w="2119" w:type="dxa"/>
          </w:tcPr>
          <w:p w:rsidR="004413F3" w:rsidRDefault="004413F3" w:rsidP="00603894">
            <w:pPr>
              <w:pStyle w:val="uiqtextpara"/>
              <w:spacing w:before="120" w:beforeAutospacing="0"/>
              <w:ind w:left="720" w:right="720"/>
              <w:jc w:val="center"/>
              <w:rPr>
                <w:noProof/>
                <w:sz w:val="20"/>
                <w:szCs w:val="20"/>
              </w:rPr>
            </w:pPr>
            <w:r>
              <w:rPr>
                <w:noProof/>
                <w:sz w:val="20"/>
                <w:szCs w:val="20"/>
              </w:rPr>
              <w:t>3</w:t>
            </w:r>
          </w:p>
        </w:tc>
        <w:tc>
          <w:tcPr>
            <w:tcW w:w="2119" w:type="dxa"/>
          </w:tcPr>
          <w:p w:rsidR="004413F3" w:rsidRDefault="004413F3" w:rsidP="00603894">
            <w:pPr>
              <w:pStyle w:val="uiqtextpara"/>
              <w:spacing w:before="120" w:beforeAutospacing="0"/>
              <w:ind w:left="720" w:right="720"/>
              <w:jc w:val="center"/>
              <w:rPr>
                <w:noProof/>
                <w:sz w:val="20"/>
                <w:szCs w:val="20"/>
              </w:rPr>
            </w:pPr>
            <w:r>
              <w:rPr>
                <w:noProof/>
                <w:sz w:val="20"/>
                <w:szCs w:val="20"/>
              </w:rPr>
              <w:t>S5</w:t>
            </w:r>
          </w:p>
        </w:tc>
        <w:tc>
          <w:tcPr>
            <w:tcW w:w="2119" w:type="dxa"/>
          </w:tcPr>
          <w:p w:rsidR="004413F3" w:rsidRDefault="004413F3" w:rsidP="00603894">
            <w:pPr>
              <w:pStyle w:val="uiqtextpara"/>
              <w:spacing w:before="120" w:beforeAutospacing="0"/>
              <w:ind w:left="720" w:right="720"/>
              <w:jc w:val="center"/>
              <w:rPr>
                <w:noProof/>
                <w:sz w:val="20"/>
                <w:szCs w:val="20"/>
              </w:rPr>
            </w:pPr>
            <w:r>
              <w:rPr>
                <w:noProof/>
                <w:sz w:val="20"/>
                <w:szCs w:val="20"/>
              </w:rPr>
              <w:t>Right</w:t>
            </w:r>
          </w:p>
        </w:tc>
        <w:tc>
          <w:tcPr>
            <w:tcW w:w="2119" w:type="dxa"/>
          </w:tcPr>
          <w:p w:rsidR="004413F3" w:rsidRDefault="004413F3" w:rsidP="00603894">
            <w:pPr>
              <w:pStyle w:val="uiqtextpara"/>
              <w:spacing w:before="120" w:beforeAutospacing="0"/>
              <w:ind w:left="720" w:right="720"/>
              <w:jc w:val="center"/>
              <w:rPr>
                <w:noProof/>
                <w:sz w:val="20"/>
                <w:szCs w:val="20"/>
              </w:rPr>
            </w:pPr>
            <w:r>
              <w:rPr>
                <w:noProof/>
                <w:sz w:val="20"/>
                <w:szCs w:val="20"/>
              </w:rPr>
              <w:t>1</w:t>
            </w:r>
          </w:p>
        </w:tc>
      </w:tr>
      <w:tr w:rsidR="004413F3" w:rsidTr="005B0F73">
        <w:trPr>
          <w:trHeight w:val="258"/>
          <w:jc w:val="center"/>
        </w:trPr>
        <w:tc>
          <w:tcPr>
            <w:tcW w:w="2119" w:type="dxa"/>
          </w:tcPr>
          <w:p w:rsidR="004413F3" w:rsidRDefault="004413F3" w:rsidP="00603894">
            <w:pPr>
              <w:pStyle w:val="uiqtextpara"/>
              <w:spacing w:before="120" w:beforeAutospacing="0"/>
              <w:ind w:left="720" w:right="720"/>
              <w:jc w:val="center"/>
              <w:rPr>
                <w:noProof/>
                <w:sz w:val="20"/>
                <w:szCs w:val="20"/>
              </w:rPr>
            </w:pPr>
            <w:r>
              <w:rPr>
                <w:noProof/>
                <w:sz w:val="20"/>
                <w:szCs w:val="20"/>
              </w:rPr>
              <w:t>4</w:t>
            </w:r>
          </w:p>
        </w:tc>
        <w:tc>
          <w:tcPr>
            <w:tcW w:w="2119" w:type="dxa"/>
          </w:tcPr>
          <w:p w:rsidR="004413F3" w:rsidRDefault="004413F3" w:rsidP="00603894">
            <w:pPr>
              <w:pStyle w:val="uiqtextpara"/>
              <w:spacing w:before="120" w:beforeAutospacing="0"/>
              <w:ind w:left="720" w:right="720"/>
              <w:jc w:val="center"/>
              <w:rPr>
                <w:noProof/>
                <w:sz w:val="20"/>
                <w:szCs w:val="20"/>
              </w:rPr>
            </w:pPr>
            <w:r>
              <w:rPr>
                <w:noProof/>
                <w:sz w:val="20"/>
                <w:szCs w:val="20"/>
              </w:rPr>
              <w:t>S6</w:t>
            </w:r>
          </w:p>
        </w:tc>
        <w:tc>
          <w:tcPr>
            <w:tcW w:w="2119" w:type="dxa"/>
          </w:tcPr>
          <w:p w:rsidR="004413F3" w:rsidRDefault="004413F3" w:rsidP="00603894">
            <w:pPr>
              <w:pStyle w:val="uiqtextpara"/>
              <w:spacing w:before="120" w:beforeAutospacing="0"/>
              <w:ind w:left="720" w:right="720"/>
              <w:jc w:val="center"/>
              <w:rPr>
                <w:noProof/>
                <w:sz w:val="20"/>
                <w:szCs w:val="20"/>
              </w:rPr>
            </w:pPr>
            <w:r>
              <w:rPr>
                <w:noProof/>
                <w:sz w:val="20"/>
                <w:szCs w:val="20"/>
              </w:rPr>
              <w:t>Down</w:t>
            </w:r>
          </w:p>
        </w:tc>
        <w:tc>
          <w:tcPr>
            <w:tcW w:w="2119" w:type="dxa"/>
          </w:tcPr>
          <w:p w:rsidR="004413F3" w:rsidRDefault="0082341A" w:rsidP="00603894">
            <w:pPr>
              <w:pStyle w:val="uiqtextpara"/>
              <w:spacing w:before="120" w:beforeAutospacing="0"/>
              <w:ind w:left="720" w:right="720"/>
              <w:jc w:val="center"/>
              <w:rPr>
                <w:noProof/>
                <w:sz w:val="20"/>
                <w:szCs w:val="20"/>
              </w:rPr>
            </w:pPr>
            <w:r>
              <w:rPr>
                <w:noProof/>
                <w:sz w:val="20"/>
                <w:szCs w:val="20"/>
              </w:rPr>
              <w:t>2</w:t>
            </w:r>
          </w:p>
        </w:tc>
      </w:tr>
    </w:tbl>
    <w:p w:rsidR="0001064D" w:rsidRPr="0001064D" w:rsidRDefault="00660141" w:rsidP="001E4D86">
      <w:pPr>
        <w:pStyle w:val="uiqtextpara"/>
        <w:spacing w:before="120" w:beforeAutospacing="0"/>
        <w:ind w:left="720" w:right="720"/>
        <w:rPr>
          <w:b/>
          <w:sz w:val="20"/>
          <w:szCs w:val="20"/>
        </w:rPr>
      </w:pPr>
      <w:r>
        <w:rPr>
          <w:b/>
          <w:sz w:val="20"/>
          <w:szCs w:val="20"/>
        </w:rPr>
        <w:tab/>
      </w:r>
    </w:p>
    <w:p w:rsidR="0001064D" w:rsidRDefault="0001064D" w:rsidP="00603894">
      <w:pPr>
        <w:pStyle w:val="uiqtextpara"/>
        <w:numPr>
          <w:ilvl w:val="1"/>
          <w:numId w:val="7"/>
        </w:numPr>
        <w:spacing w:before="120" w:beforeAutospacing="0"/>
        <w:ind w:left="720" w:right="720"/>
        <w:rPr>
          <w:b/>
          <w:noProof/>
          <w:sz w:val="20"/>
          <w:szCs w:val="20"/>
        </w:rPr>
      </w:pPr>
      <w:r>
        <w:rPr>
          <w:b/>
          <w:noProof/>
          <w:sz w:val="20"/>
          <w:szCs w:val="20"/>
        </w:rPr>
        <w:t xml:space="preserve"> </w:t>
      </w:r>
      <w:r w:rsidRPr="0001064D">
        <w:rPr>
          <w:b/>
          <w:noProof/>
          <w:sz w:val="20"/>
          <w:szCs w:val="20"/>
        </w:rPr>
        <w:t>Results of  Stochastic Environment using Dyanamic Programming</w:t>
      </w:r>
    </w:p>
    <w:p w:rsidR="0001064D" w:rsidRDefault="0001064D" w:rsidP="00603894">
      <w:pPr>
        <w:pStyle w:val="uiqtextpara"/>
        <w:spacing w:before="120" w:beforeAutospacing="0"/>
        <w:ind w:left="720" w:right="720"/>
        <w:rPr>
          <w:noProof/>
          <w:sz w:val="20"/>
          <w:szCs w:val="20"/>
        </w:rPr>
      </w:pPr>
      <w:r>
        <w:rPr>
          <w:noProof/>
          <w:sz w:val="20"/>
          <w:szCs w:val="20"/>
        </w:rPr>
        <w:t>Our agent takes the optimal path using the following transition matrix. It checks where it will get the maximum reward and according to that takes the action.The transition matric is shown below-</w:t>
      </w:r>
    </w:p>
    <w:p w:rsidR="00603894" w:rsidRDefault="00603894" w:rsidP="00603894">
      <w:pPr>
        <w:pStyle w:val="uiqtextpara"/>
        <w:spacing w:before="120" w:beforeAutospacing="0"/>
        <w:ind w:left="720" w:right="720"/>
        <w:rPr>
          <w:noProof/>
          <w:sz w:val="20"/>
          <w:szCs w:val="20"/>
        </w:rPr>
      </w:pPr>
    </w:p>
    <w:tbl>
      <w:tblPr>
        <w:tblStyle w:val="TableGrid"/>
        <w:tblW w:w="0" w:type="auto"/>
        <w:jc w:val="center"/>
        <w:tblInd w:w="720" w:type="dxa"/>
        <w:tblLook w:val="04A0"/>
      </w:tblPr>
      <w:tblGrid>
        <w:gridCol w:w="2006"/>
        <w:gridCol w:w="2106"/>
        <w:gridCol w:w="2106"/>
      </w:tblGrid>
      <w:tr w:rsidR="0001064D" w:rsidTr="005B0F73">
        <w:trPr>
          <w:trHeight w:val="288"/>
          <w:jc w:val="center"/>
        </w:trPr>
        <w:tc>
          <w:tcPr>
            <w:tcW w:w="1293" w:type="dxa"/>
          </w:tcPr>
          <w:p w:rsidR="0001064D" w:rsidRDefault="0001064D" w:rsidP="00603894">
            <w:pPr>
              <w:pStyle w:val="uiqtextpara"/>
              <w:spacing w:before="120" w:beforeAutospacing="0"/>
              <w:ind w:left="720" w:right="720"/>
              <w:jc w:val="center"/>
              <w:rPr>
                <w:noProof/>
                <w:sz w:val="20"/>
                <w:szCs w:val="20"/>
              </w:rPr>
            </w:pPr>
            <w:r>
              <w:rPr>
                <w:noProof/>
                <w:sz w:val="20"/>
                <w:szCs w:val="20"/>
              </w:rPr>
              <w:t>0</w:t>
            </w:r>
          </w:p>
        </w:tc>
        <w:tc>
          <w:tcPr>
            <w:tcW w:w="1293" w:type="dxa"/>
          </w:tcPr>
          <w:p w:rsidR="0001064D" w:rsidRDefault="0001064D" w:rsidP="00603894">
            <w:pPr>
              <w:pStyle w:val="uiqtextpara"/>
              <w:spacing w:before="120" w:beforeAutospacing="0"/>
              <w:ind w:left="720" w:right="720"/>
              <w:jc w:val="center"/>
              <w:rPr>
                <w:noProof/>
                <w:sz w:val="20"/>
                <w:szCs w:val="20"/>
              </w:rPr>
            </w:pPr>
            <w:r>
              <w:rPr>
                <w:noProof/>
                <w:sz w:val="20"/>
                <w:szCs w:val="20"/>
              </w:rPr>
              <w:t>2.93</w:t>
            </w:r>
          </w:p>
        </w:tc>
        <w:tc>
          <w:tcPr>
            <w:tcW w:w="1293" w:type="dxa"/>
          </w:tcPr>
          <w:p w:rsidR="0001064D" w:rsidRDefault="0001064D" w:rsidP="00603894">
            <w:pPr>
              <w:pStyle w:val="uiqtextpara"/>
              <w:spacing w:before="120" w:beforeAutospacing="0"/>
              <w:ind w:left="720" w:right="720"/>
              <w:jc w:val="center"/>
              <w:rPr>
                <w:noProof/>
                <w:sz w:val="20"/>
                <w:szCs w:val="20"/>
              </w:rPr>
            </w:pPr>
            <w:r>
              <w:rPr>
                <w:noProof/>
                <w:sz w:val="20"/>
                <w:szCs w:val="20"/>
              </w:rPr>
              <w:t>3.125</w:t>
            </w:r>
          </w:p>
        </w:tc>
      </w:tr>
      <w:tr w:rsidR="0001064D" w:rsidTr="005B0F73">
        <w:trPr>
          <w:trHeight w:val="288"/>
          <w:jc w:val="center"/>
        </w:trPr>
        <w:tc>
          <w:tcPr>
            <w:tcW w:w="1293" w:type="dxa"/>
          </w:tcPr>
          <w:p w:rsidR="0001064D" w:rsidRDefault="0001064D" w:rsidP="00603894">
            <w:pPr>
              <w:pStyle w:val="uiqtextpara"/>
              <w:spacing w:before="120" w:beforeAutospacing="0"/>
              <w:ind w:left="720" w:right="720"/>
              <w:jc w:val="center"/>
              <w:rPr>
                <w:noProof/>
                <w:sz w:val="20"/>
                <w:szCs w:val="20"/>
              </w:rPr>
            </w:pPr>
            <w:r>
              <w:rPr>
                <w:noProof/>
                <w:sz w:val="20"/>
                <w:szCs w:val="20"/>
              </w:rPr>
              <w:t>2.43</w:t>
            </w:r>
          </w:p>
        </w:tc>
        <w:tc>
          <w:tcPr>
            <w:tcW w:w="1293" w:type="dxa"/>
          </w:tcPr>
          <w:p w:rsidR="0001064D" w:rsidRDefault="0001064D" w:rsidP="00603894">
            <w:pPr>
              <w:pStyle w:val="uiqtextpara"/>
              <w:spacing w:before="120" w:beforeAutospacing="0"/>
              <w:ind w:left="720" w:right="720"/>
              <w:jc w:val="center"/>
              <w:rPr>
                <w:noProof/>
                <w:sz w:val="20"/>
                <w:szCs w:val="20"/>
              </w:rPr>
            </w:pPr>
            <w:r>
              <w:rPr>
                <w:noProof/>
                <w:sz w:val="20"/>
                <w:szCs w:val="20"/>
              </w:rPr>
              <w:t>3.06</w:t>
            </w:r>
          </w:p>
        </w:tc>
        <w:tc>
          <w:tcPr>
            <w:tcW w:w="1293" w:type="dxa"/>
          </w:tcPr>
          <w:p w:rsidR="0001064D" w:rsidRDefault="0001064D" w:rsidP="00603894">
            <w:pPr>
              <w:pStyle w:val="uiqtextpara"/>
              <w:spacing w:before="120" w:beforeAutospacing="0"/>
              <w:ind w:left="720" w:right="720"/>
              <w:jc w:val="center"/>
              <w:rPr>
                <w:noProof/>
                <w:sz w:val="20"/>
                <w:szCs w:val="20"/>
              </w:rPr>
            </w:pPr>
            <w:r>
              <w:rPr>
                <w:noProof/>
                <w:sz w:val="20"/>
                <w:szCs w:val="20"/>
              </w:rPr>
              <w:t>3.5</w:t>
            </w:r>
          </w:p>
        </w:tc>
      </w:tr>
      <w:tr w:rsidR="0001064D" w:rsidTr="005B0F73">
        <w:trPr>
          <w:trHeight w:val="306"/>
          <w:jc w:val="center"/>
        </w:trPr>
        <w:tc>
          <w:tcPr>
            <w:tcW w:w="1293" w:type="dxa"/>
          </w:tcPr>
          <w:p w:rsidR="0001064D" w:rsidRDefault="0001064D" w:rsidP="00603894">
            <w:pPr>
              <w:pStyle w:val="uiqtextpara"/>
              <w:spacing w:before="120" w:beforeAutospacing="0"/>
              <w:ind w:left="720" w:right="720"/>
              <w:jc w:val="center"/>
              <w:rPr>
                <w:noProof/>
                <w:sz w:val="20"/>
                <w:szCs w:val="20"/>
              </w:rPr>
            </w:pPr>
            <w:r>
              <w:rPr>
                <w:noProof/>
                <w:sz w:val="20"/>
                <w:szCs w:val="20"/>
              </w:rPr>
              <w:t>3</w:t>
            </w:r>
          </w:p>
        </w:tc>
        <w:tc>
          <w:tcPr>
            <w:tcW w:w="1293" w:type="dxa"/>
          </w:tcPr>
          <w:p w:rsidR="0001064D" w:rsidRDefault="0001064D" w:rsidP="00603894">
            <w:pPr>
              <w:pStyle w:val="uiqtextpara"/>
              <w:spacing w:before="120" w:beforeAutospacing="0"/>
              <w:ind w:left="720" w:right="720"/>
              <w:jc w:val="center"/>
              <w:rPr>
                <w:noProof/>
                <w:sz w:val="20"/>
                <w:szCs w:val="20"/>
              </w:rPr>
            </w:pPr>
            <w:r>
              <w:rPr>
                <w:noProof/>
                <w:sz w:val="20"/>
                <w:szCs w:val="20"/>
              </w:rPr>
              <w:t>3.375</w:t>
            </w:r>
          </w:p>
        </w:tc>
        <w:tc>
          <w:tcPr>
            <w:tcW w:w="1293" w:type="dxa"/>
          </w:tcPr>
          <w:p w:rsidR="0001064D" w:rsidRDefault="0001064D" w:rsidP="00603894">
            <w:pPr>
              <w:pStyle w:val="uiqtextpara"/>
              <w:spacing w:before="120" w:beforeAutospacing="0"/>
              <w:ind w:left="720" w:right="720"/>
              <w:jc w:val="center"/>
              <w:rPr>
                <w:noProof/>
                <w:sz w:val="20"/>
                <w:szCs w:val="20"/>
              </w:rPr>
            </w:pPr>
            <w:r>
              <w:rPr>
                <w:noProof/>
                <w:sz w:val="20"/>
                <w:szCs w:val="20"/>
              </w:rPr>
              <w:t>4.87</w:t>
            </w:r>
          </w:p>
        </w:tc>
      </w:tr>
    </w:tbl>
    <w:p w:rsidR="00603894" w:rsidRDefault="00603894" w:rsidP="00603894">
      <w:pPr>
        <w:pStyle w:val="uiqtextpara"/>
        <w:spacing w:before="120" w:beforeAutospacing="0"/>
        <w:ind w:left="720" w:right="720"/>
        <w:rPr>
          <w:noProof/>
          <w:sz w:val="20"/>
          <w:szCs w:val="20"/>
        </w:rPr>
      </w:pPr>
    </w:p>
    <w:p w:rsidR="00603894" w:rsidRDefault="00603894" w:rsidP="00603894">
      <w:pPr>
        <w:pStyle w:val="uiqtextpara"/>
        <w:spacing w:before="120" w:beforeAutospacing="0"/>
        <w:ind w:left="720" w:right="720"/>
        <w:rPr>
          <w:noProof/>
          <w:sz w:val="20"/>
          <w:szCs w:val="20"/>
        </w:rPr>
      </w:pPr>
    </w:p>
    <w:p w:rsidR="00603894" w:rsidRDefault="00603894" w:rsidP="00603894">
      <w:pPr>
        <w:pStyle w:val="uiqtextpara"/>
        <w:spacing w:before="120" w:beforeAutospacing="0"/>
        <w:ind w:left="720" w:right="720"/>
        <w:rPr>
          <w:noProof/>
          <w:sz w:val="20"/>
          <w:szCs w:val="20"/>
        </w:rPr>
      </w:pPr>
    </w:p>
    <w:p w:rsidR="0001064D" w:rsidRDefault="0001064D" w:rsidP="00603894">
      <w:pPr>
        <w:pStyle w:val="uiqtextpara"/>
        <w:spacing w:before="120" w:beforeAutospacing="0"/>
        <w:ind w:left="720" w:right="720"/>
        <w:rPr>
          <w:noProof/>
          <w:sz w:val="20"/>
          <w:szCs w:val="20"/>
        </w:rPr>
      </w:pPr>
      <w:r>
        <w:rPr>
          <w:noProof/>
          <w:sz w:val="20"/>
          <w:szCs w:val="20"/>
        </w:rPr>
        <w:t>1)Start position</w:t>
      </w:r>
      <w:r>
        <w:rPr>
          <w:noProof/>
          <w:sz w:val="20"/>
          <w:szCs w:val="20"/>
        </w:rPr>
        <w:tab/>
      </w:r>
      <w:r>
        <w:rPr>
          <w:noProof/>
          <w:sz w:val="20"/>
          <w:szCs w:val="20"/>
        </w:rPr>
        <w:tab/>
      </w:r>
      <w:r>
        <w:rPr>
          <w:noProof/>
          <w:sz w:val="20"/>
          <w:szCs w:val="20"/>
        </w:rPr>
        <w:tab/>
      </w:r>
      <w:r>
        <w:rPr>
          <w:noProof/>
          <w:sz w:val="20"/>
          <w:szCs w:val="20"/>
        </w:rPr>
        <w:tab/>
      </w:r>
      <w:r>
        <w:rPr>
          <w:noProof/>
          <w:sz w:val="20"/>
          <w:szCs w:val="20"/>
        </w:rPr>
        <w:tab/>
        <w:t>2)Action: Right</w:t>
      </w:r>
    </w:p>
    <w:p w:rsidR="0001064D" w:rsidRDefault="0001064D" w:rsidP="00603894">
      <w:pPr>
        <w:pStyle w:val="uiqtextpara"/>
        <w:spacing w:before="120" w:beforeAutospacing="0"/>
        <w:ind w:left="720" w:right="720"/>
        <w:rPr>
          <w:noProof/>
          <w:sz w:val="20"/>
          <w:szCs w:val="20"/>
        </w:rPr>
      </w:pPr>
      <w:r w:rsidRPr="0001064D">
        <w:rPr>
          <w:noProof/>
          <w:sz w:val="20"/>
          <w:szCs w:val="20"/>
        </w:rPr>
        <w:drawing>
          <wp:inline distT="0" distB="0" distL="0" distR="0">
            <wp:extent cx="1317308" cy="1224951"/>
            <wp:effectExtent l="0" t="0" r="0" b="0"/>
            <wp:docPr id="25" name="Picture 2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1317608" cy="1225230"/>
                    </a:xfrm>
                    <a:prstGeom prst="rect">
                      <a:avLst/>
                    </a:prstGeom>
                  </pic:spPr>
                </pic:pic>
              </a:graphicData>
            </a:graphic>
          </wp:inline>
        </w:drawing>
      </w:r>
      <w:r>
        <w:rPr>
          <w:noProof/>
          <w:sz w:val="20"/>
          <w:szCs w:val="20"/>
        </w:rPr>
        <w:tab/>
      </w:r>
      <w:r>
        <w:rPr>
          <w:noProof/>
          <w:sz w:val="20"/>
          <w:szCs w:val="20"/>
        </w:rPr>
        <w:tab/>
      </w:r>
      <w:r>
        <w:rPr>
          <w:noProof/>
          <w:sz w:val="20"/>
          <w:szCs w:val="20"/>
        </w:rPr>
        <w:tab/>
      </w:r>
      <w:r>
        <w:rPr>
          <w:noProof/>
          <w:sz w:val="20"/>
          <w:szCs w:val="20"/>
        </w:rPr>
        <w:tab/>
      </w:r>
      <w:r w:rsidRPr="0001064D">
        <w:rPr>
          <w:noProof/>
          <w:sz w:val="20"/>
          <w:szCs w:val="20"/>
        </w:rPr>
        <w:drawing>
          <wp:inline distT="0" distB="0" distL="0" distR="0">
            <wp:extent cx="1319841" cy="1227306"/>
            <wp:effectExtent l="0" t="0" r="0" b="0"/>
            <wp:docPr id="26" name="Picture 2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stretch>
                      <a:fillRect/>
                    </a:stretch>
                  </pic:blipFill>
                  <pic:spPr>
                    <a:xfrm>
                      <a:off x="0" y="0"/>
                      <a:ext cx="1320142" cy="1227586"/>
                    </a:xfrm>
                    <a:prstGeom prst="rect">
                      <a:avLst/>
                    </a:prstGeom>
                  </pic:spPr>
                </pic:pic>
              </a:graphicData>
            </a:graphic>
          </wp:inline>
        </w:drawing>
      </w:r>
    </w:p>
    <w:p w:rsidR="0001064D" w:rsidRDefault="0001064D" w:rsidP="00603894">
      <w:pPr>
        <w:pStyle w:val="uiqtextpara"/>
        <w:spacing w:before="120" w:beforeAutospacing="0"/>
        <w:ind w:left="720" w:right="720"/>
        <w:rPr>
          <w:noProof/>
          <w:sz w:val="20"/>
          <w:szCs w:val="20"/>
        </w:rPr>
      </w:pPr>
      <w:r>
        <w:rPr>
          <w:noProof/>
          <w:sz w:val="20"/>
          <w:szCs w:val="20"/>
        </w:rPr>
        <w:t>3)Action:Right</w:t>
      </w:r>
      <w:r>
        <w:rPr>
          <w:noProof/>
          <w:sz w:val="20"/>
          <w:szCs w:val="20"/>
        </w:rPr>
        <w:tab/>
      </w:r>
      <w:r>
        <w:rPr>
          <w:noProof/>
          <w:sz w:val="20"/>
          <w:szCs w:val="20"/>
        </w:rPr>
        <w:tab/>
      </w:r>
      <w:r>
        <w:rPr>
          <w:noProof/>
          <w:sz w:val="20"/>
          <w:szCs w:val="20"/>
        </w:rPr>
        <w:tab/>
      </w:r>
      <w:r>
        <w:rPr>
          <w:noProof/>
          <w:sz w:val="20"/>
          <w:szCs w:val="20"/>
        </w:rPr>
        <w:tab/>
      </w:r>
      <w:r>
        <w:rPr>
          <w:noProof/>
          <w:sz w:val="20"/>
          <w:szCs w:val="20"/>
        </w:rPr>
        <w:tab/>
      </w:r>
      <w:r w:rsidR="00603894">
        <w:rPr>
          <w:noProof/>
          <w:sz w:val="20"/>
          <w:szCs w:val="20"/>
        </w:rPr>
        <w:t xml:space="preserve">  4)Action:Down</w:t>
      </w:r>
    </w:p>
    <w:p w:rsidR="0001064D" w:rsidRDefault="0001064D" w:rsidP="00603894">
      <w:pPr>
        <w:pStyle w:val="uiqtextpara"/>
        <w:spacing w:before="120" w:beforeAutospacing="0"/>
        <w:ind w:left="720" w:right="720"/>
        <w:rPr>
          <w:noProof/>
          <w:sz w:val="20"/>
          <w:szCs w:val="20"/>
        </w:rPr>
      </w:pPr>
      <w:r w:rsidRPr="0001064D">
        <w:rPr>
          <w:noProof/>
          <w:sz w:val="20"/>
          <w:szCs w:val="20"/>
        </w:rPr>
        <w:drawing>
          <wp:inline distT="0" distB="0" distL="0" distR="0">
            <wp:extent cx="1465738" cy="1362974"/>
            <wp:effectExtent l="0" t="0" r="1112" b="0"/>
            <wp:docPr id="27" name="Picture 26" descr="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png"/>
                    <pic:cNvPicPr/>
                  </pic:nvPicPr>
                  <pic:blipFill>
                    <a:blip r:embed="rId14"/>
                    <a:stretch>
                      <a:fillRect/>
                    </a:stretch>
                  </pic:blipFill>
                  <pic:spPr>
                    <a:xfrm>
                      <a:off x="0" y="0"/>
                      <a:ext cx="1466072" cy="1363284"/>
                    </a:xfrm>
                    <a:prstGeom prst="rect">
                      <a:avLst/>
                    </a:prstGeom>
                  </pic:spPr>
                </pic:pic>
              </a:graphicData>
            </a:graphic>
          </wp:inline>
        </w:drawing>
      </w:r>
      <w:r w:rsidR="00603894">
        <w:rPr>
          <w:noProof/>
          <w:sz w:val="20"/>
          <w:szCs w:val="20"/>
        </w:rPr>
        <w:tab/>
      </w:r>
      <w:r w:rsidR="00603894">
        <w:rPr>
          <w:noProof/>
          <w:sz w:val="20"/>
          <w:szCs w:val="20"/>
        </w:rPr>
        <w:tab/>
      </w:r>
      <w:r w:rsidR="00603894">
        <w:rPr>
          <w:noProof/>
          <w:sz w:val="20"/>
          <w:szCs w:val="20"/>
        </w:rPr>
        <w:tab/>
      </w:r>
      <w:r w:rsidR="00603894" w:rsidRPr="00603894">
        <w:rPr>
          <w:noProof/>
          <w:sz w:val="20"/>
          <w:szCs w:val="20"/>
        </w:rPr>
        <w:drawing>
          <wp:inline distT="0" distB="0" distL="0" distR="0">
            <wp:extent cx="1465738" cy="1362974"/>
            <wp:effectExtent l="0" t="0" r="1112" b="0"/>
            <wp:docPr id="28" name="Picture 27"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a:stretch>
                      <a:fillRect/>
                    </a:stretch>
                  </pic:blipFill>
                  <pic:spPr>
                    <a:xfrm>
                      <a:off x="0" y="0"/>
                      <a:ext cx="1466072" cy="1363285"/>
                    </a:xfrm>
                    <a:prstGeom prst="rect">
                      <a:avLst/>
                    </a:prstGeom>
                  </pic:spPr>
                </pic:pic>
              </a:graphicData>
            </a:graphic>
          </wp:inline>
        </w:drawing>
      </w:r>
    </w:p>
    <w:p w:rsidR="00603894" w:rsidRDefault="00603894" w:rsidP="00603894">
      <w:pPr>
        <w:pStyle w:val="uiqtextpara"/>
        <w:spacing w:before="120" w:beforeAutospacing="0"/>
        <w:ind w:left="720" w:right="720"/>
        <w:rPr>
          <w:noProof/>
          <w:sz w:val="20"/>
          <w:szCs w:val="20"/>
        </w:rPr>
      </w:pPr>
    </w:p>
    <w:p w:rsidR="00603894" w:rsidRDefault="00603894" w:rsidP="00603894">
      <w:pPr>
        <w:pStyle w:val="uiqtextpara"/>
        <w:spacing w:before="120" w:beforeAutospacing="0"/>
        <w:ind w:left="720" w:right="720"/>
        <w:rPr>
          <w:noProof/>
          <w:sz w:val="20"/>
          <w:szCs w:val="20"/>
        </w:rPr>
      </w:pPr>
      <w:r>
        <w:rPr>
          <w:noProof/>
          <w:sz w:val="20"/>
          <w:szCs w:val="20"/>
        </w:rPr>
        <w:t>5)Action:Down</w:t>
      </w:r>
    </w:p>
    <w:p w:rsidR="00603894" w:rsidRDefault="00603894" w:rsidP="00603894">
      <w:pPr>
        <w:pStyle w:val="uiqtextpara"/>
        <w:spacing w:before="120" w:beforeAutospacing="0"/>
        <w:ind w:left="720" w:right="720"/>
        <w:rPr>
          <w:noProof/>
          <w:sz w:val="20"/>
          <w:szCs w:val="20"/>
        </w:rPr>
      </w:pPr>
      <w:r w:rsidRPr="00603894">
        <w:rPr>
          <w:noProof/>
          <w:sz w:val="20"/>
          <w:szCs w:val="20"/>
        </w:rPr>
        <w:drawing>
          <wp:inline distT="0" distB="0" distL="0" distR="0">
            <wp:extent cx="1623444" cy="1509623"/>
            <wp:effectExtent l="0" t="0" r="0" b="0"/>
            <wp:docPr id="29" name="Picture 2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a:stretch>
                      <a:fillRect/>
                    </a:stretch>
                  </pic:blipFill>
                  <pic:spPr>
                    <a:xfrm>
                      <a:off x="0" y="0"/>
                      <a:ext cx="1623814" cy="1509967"/>
                    </a:xfrm>
                    <a:prstGeom prst="rect">
                      <a:avLst/>
                    </a:prstGeom>
                  </pic:spPr>
                </pic:pic>
              </a:graphicData>
            </a:graphic>
          </wp:inline>
        </w:drawing>
      </w:r>
    </w:p>
    <w:p w:rsidR="00603894" w:rsidRDefault="00603894" w:rsidP="00603894">
      <w:pPr>
        <w:pStyle w:val="uiqtextpara"/>
        <w:spacing w:before="120" w:beforeAutospacing="0"/>
        <w:ind w:left="720" w:right="720"/>
        <w:rPr>
          <w:noProof/>
          <w:sz w:val="20"/>
          <w:szCs w:val="20"/>
        </w:rPr>
      </w:pPr>
    </w:p>
    <w:tbl>
      <w:tblPr>
        <w:tblStyle w:val="TableGrid"/>
        <w:tblW w:w="8005" w:type="dxa"/>
        <w:tblLook w:val="04A0"/>
      </w:tblPr>
      <w:tblGrid>
        <w:gridCol w:w="2090"/>
        <w:gridCol w:w="2223"/>
        <w:gridCol w:w="2334"/>
        <w:gridCol w:w="2334"/>
      </w:tblGrid>
      <w:tr w:rsidR="00603894" w:rsidTr="00603894">
        <w:trPr>
          <w:trHeight w:val="70"/>
        </w:trPr>
        <w:tc>
          <w:tcPr>
            <w:tcW w:w="1865" w:type="dxa"/>
          </w:tcPr>
          <w:p w:rsidR="00603894" w:rsidRPr="00D2396D" w:rsidRDefault="00603894" w:rsidP="00603894">
            <w:pPr>
              <w:pStyle w:val="uiqtextpara"/>
              <w:spacing w:before="120" w:beforeAutospacing="0"/>
              <w:ind w:left="720" w:right="720"/>
              <w:jc w:val="center"/>
              <w:rPr>
                <w:b/>
                <w:noProof/>
                <w:sz w:val="20"/>
                <w:szCs w:val="20"/>
              </w:rPr>
            </w:pPr>
            <w:r w:rsidRPr="00D2396D">
              <w:rPr>
                <w:b/>
                <w:noProof/>
                <w:sz w:val="20"/>
                <w:szCs w:val="20"/>
              </w:rPr>
              <w:t>State</w:t>
            </w:r>
          </w:p>
        </w:tc>
        <w:tc>
          <w:tcPr>
            <w:tcW w:w="1982" w:type="dxa"/>
          </w:tcPr>
          <w:p w:rsidR="00603894" w:rsidRPr="00D2396D" w:rsidRDefault="00603894" w:rsidP="00603894">
            <w:pPr>
              <w:pStyle w:val="uiqtextpara"/>
              <w:spacing w:before="120" w:beforeAutospacing="0"/>
              <w:ind w:left="720" w:right="720"/>
              <w:jc w:val="center"/>
              <w:rPr>
                <w:b/>
                <w:noProof/>
                <w:sz w:val="20"/>
                <w:szCs w:val="20"/>
              </w:rPr>
            </w:pPr>
            <w:r w:rsidRPr="00D2396D">
              <w:rPr>
                <w:b/>
                <w:noProof/>
                <w:sz w:val="20"/>
                <w:szCs w:val="20"/>
              </w:rPr>
              <w:t>Action</w:t>
            </w:r>
          </w:p>
        </w:tc>
        <w:tc>
          <w:tcPr>
            <w:tcW w:w="2079" w:type="dxa"/>
          </w:tcPr>
          <w:p w:rsidR="00603894" w:rsidRPr="00D2396D" w:rsidRDefault="00603894" w:rsidP="00603894">
            <w:pPr>
              <w:pStyle w:val="uiqtextpara"/>
              <w:spacing w:before="120" w:beforeAutospacing="0"/>
              <w:ind w:left="720" w:right="720"/>
              <w:jc w:val="center"/>
              <w:rPr>
                <w:b/>
                <w:noProof/>
                <w:sz w:val="20"/>
                <w:szCs w:val="20"/>
              </w:rPr>
            </w:pPr>
            <w:r w:rsidRPr="00D2396D">
              <w:rPr>
                <w:b/>
                <w:noProof/>
                <w:sz w:val="20"/>
                <w:szCs w:val="20"/>
              </w:rPr>
              <w:t>Reward</w:t>
            </w:r>
          </w:p>
        </w:tc>
        <w:tc>
          <w:tcPr>
            <w:tcW w:w="2079" w:type="dxa"/>
          </w:tcPr>
          <w:p w:rsidR="00603894" w:rsidRPr="00D2396D" w:rsidRDefault="00603894" w:rsidP="00603894">
            <w:pPr>
              <w:pStyle w:val="uiqtextpara"/>
              <w:spacing w:before="120" w:beforeAutospacing="0"/>
              <w:ind w:left="720" w:right="720"/>
              <w:jc w:val="center"/>
              <w:rPr>
                <w:b/>
                <w:noProof/>
                <w:sz w:val="20"/>
                <w:szCs w:val="20"/>
              </w:rPr>
            </w:pPr>
            <w:r w:rsidRPr="00D2396D">
              <w:rPr>
                <w:b/>
                <w:noProof/>
                <w:sz w:val="20"/>
                <w:szCs w:val="20"/>
              </w:rPr>
              <w:t>Total Reward</w:t>
            </w:r>
          </w:p>
        </w:tc>
      </w:tr>
      <w:tr w:rsidR="00603894" w:rsidTr="00603894">
        <w:trPr>
          <w:trHeight w:val="66"/>
        </w:trPr>
        <w:tc>
          <w:tcPr>
            <w:tcW w:w="1865" w:type="dxa"/>
          </w:tcPr>
          <w:p w:rsidR="00603894" w:rsidRDefault="00603894" w:rsidP="00603894">
            <w:pPr>
              <w:pStyle w:val="uiqtextpara"/>
              <w:spacing w:before="120" w:beforeAutospacing="0"/>
              <w:ind w:left="720" w:right="720"/>
              <w:jc w:val="center"/>
              <w:rPr>
                <w:noProof/>
                <w:sz w:val="20"/>
                <w:szCs w:val="20"/>
              </w:rPr>
            </w:pPr>
            <w:r>
              <w:rPr>
                <w:noProof/>
                <w:sz w:val="20"/>
                <w:szCs w:val="20"/>
              </w:rPr>
              <w:t>S1</w:t>
            </w:r>
          </w:p>
        </w:tc>
        <w:tc>
          <w:tcPr>
            <w:tcW w:w="1982" w:type="dxa"/>
          </w:tcPr>
          <w:p w:rsidR="00603894" w:rsidRDefault="00603894" w:rsidP="00603894">
            <w:pPr>
              <w:pStyle w:val="uiqtextpara"/>
              <w:spacing w:before="120" w:beforeAutospacing="0"/>
              <w:ind w:left="720" w:right="720"/>
              <w:jc w:val="center"/>
              <w:rPr>
                <w:noProof/>
                <w:sz w:val="20"/>
                <w:szCs w:val="20"/>
              </w:rPr>
            </w:pPr>
            <w:r>
              <w:rPr>
                <w:noProof/>
                <w:sz w:val="20"/>
                <w:szCs w:val="20"/>
              </w:rPr>
              <w:t>Right</w:t>
            </w:r>
          </w:p>
        </w:tc>
        <w:tc>
          <w:tcPr>
            <w:tcW w:w="2079" w:type="dxa"/>
          </w:tcPr>
          <w:p w:rsidR="00603894" w:rsidRDefault="00603894" w:rsidP="00603894">
            <w:pPr>
              <w:pStyle w:val="uiqtextpara"/>
              <w:spacing w:before="120" w:beforeAutospacing="0"/>
              <w:ind w:left="720" w:right="720"/>
              <w:jc w:val="center"/>
              <w:rPr>
                <w:noProof/>
                <w:sz w:val="20"/>
                <w:szCs w:val="20"/>
              </w:rPr>
            </w:pPr>
            <w:r>
              <w:rPr>
                <w:noProof/>
                <w:sz w:val="20"/>
                <w:szCs w:val="20"/>
              </w:rPr>
              <w:t>2.93</w:t>
            </w:r>
          </w:p>
        </w:tc>
        <w:tc>
          <w:tcPr>
            <w:tcW w:w="2079" w:type="dxa"/>
          </w:tcPr>
          <w:p w:rsidR="00603894" w:rsidRDefault="00603894" w:rsidP="00603894">
            <w:pPr>
              <w:pStyle w:val="uiqtextpara"/>
              <w:spacing w:before="120" w:beforeAutospacing="0"/>
              <w:ind w:left="720" w:right="720"/>
              <w:jc w:val="center"/>
              <w:rPr>
                <w:noProof/>
                <w:sz w:val="20"/>
                <w:szCs w:val="20"/>
              </w:rPr>
            </w:pPr>
            <w:r>
              <w:rPr>
                <w:noProof/>
                <w:sz w:val="20"/>
                <w:szCs w:val="20"/>
              </w:rPr>
              <w:t>2.93</w:t>
            </w:r>
          </w:p>
        </w:tc>
      </w:tr>
      <w:tr w:rsidR="00603894" w:rsidTr="00603894">
        <w:trPr>
          <w:trHeight w:val="70"/>
        </w:trPr>
        <w:tc>
          <w:tcPr>
            <w:tcW w:w="1865" w:type="dxa"/>
          </w:tcPr>
          <w:p w:rsidR="00603894" w:rsidRDefault="00603894" w:rsidP="00603894">
            <w:pPr>
              <w:pStyle w:val="uiqtextpara"/>
              <w:spacing w:before="120" w:beforeAutospacing="0"/>
              <w:ind w:left="720" w:right="720"/>
              <w:jc w:val="center"/>
              <w:rPr>
                <w:noProof/>
                <w:sz w:val="20"/>
                <w:szCs w:val="20"/>
              </w:rPr>
            </w:pPr>
            <w:r>
              <w:rPr>
                <w:noProof/>
                <w:sz w:val="20"/>
                <w:szCs w:val="20"/>
              </w:rPr>
              <w:t>S2</w:t>
            </w:r>
          </w:p>
        </w:tc>
        <w:tc>
          <w:tcPr>
            <w:tcW w:w="1982" w:type="dxa"/>
          </w:tcPr>
          <w:p w:rsidR="00603894" w:rsidRDefault="00603894" w:rsidP="00603894">
            <w:pPr>
              <w:pStyle w:val="uiqtextpara"/>
              <w:spacing w:before="120" w:beforeAutospacing="0"/>
              <w:ind w:left="720" w:right="720"/>
              <w:jc w:val="center"/>
              <w:rPr>
                <w:noProof/>
                <w:sz w:val="20"/>
                <w:szCs w:val="20"/>
              </w:rPr>
            </w:pPr>
            <w:r>
              <w:rPr>
                <w:noProof/>
                <w:sz w:val="20"/>
                <w:szCs w:val="20"/>
              </w:rPr>
              <w:t>Right</w:t>
            </w:r>
          </w:p>
        </w:tc>
        <w:tc>
          <w:tcPr>
            <w:tcW w:w="2079" w:type="dxa"/>
          </w:tcPr>
          <w:p w:rsidR="00603894" w:rsidRDefault="00603894" w:rsidP="00603894">
            <w:pPr>
              <w:pStyle w:val="uiqtextpara"/>
              <w:spacing w:before="120" w:beforeAutospacing="0"/>
              <w:ind w:left="720" w:right="720"/>
              <w:jc w:val="center"/>
              <w:rPr>
                <w:noProof/>
                <w:sz w:val="20"/>
                <w:szCs w:val="20"/>
              </w:rPr>
            </w:pPr>
            <w:r>
              <w:rPr>
                <w:noProof/>
                <w:sz w:val="20"/>
                <w:szCs w:val="20"/>
              </w:rPr>
              <w:t>3.125</w:t>
            </w:r>
          </w:p>
        </w:tc>
        <w:tc>
          <w:tcPr>
            <w:tcW w:w="2079" w:type="dxa"/>
          </w:tcPr>
          <w:p w:rsidR="00603894" w:rsidRDefault="00603894" w:rsidP="00603894">
            <w:pPr>
              <w:pStyle w:val="uiqtextpara"/>
              <w:spacing w:before="120" w:beforeAutospacing="0"/>
              <w:ind w:left="720" w:right="720"/>
              <w:jc w:val="center"/>
              <w:rPr>
                <w:noProof/>
                <w:sz w:val="20"/>
                <w:szCs w:val="20"/>
              </w:rPr>
            </w:pPr>
            <w:r>
              <w:rPr>
                <w:noProof/>
                <w:sz w:val="20"/>
                <w:szCs w:val="20"/>
              </w:rPr>
              <w:t>6.055</w:t>
            </w:r>
          </w:p>
        </w:tc>
      </w:tr>
      <w:tr w:rsidR="00603894" w:rsidTr="00603894">
        <w:trPr>
          <w:trHeight w:val="70"/>
        </w:trPr>
        <w:tc>
          <w:tcPr>
            <w:tcW w:w="1865" w:type="dxa"/>
          </w:tcPr>
          <w:p w:rsidR="00603894" w:rsidRDefault="00603894" w:rsidP="00603894">
            <w:pPr>
              <w:pStyle w:val="uiqtextpara"/>
              <w:spacing w:before="120" w:beforeAutospacing="0"/>
              <w:ind w:left="720" w:right="720"/>
              <w:jc w:val="center"/>
              <w:rPr>
                <w:noProof/>
                <w:sz w:val="20"/>
                <w:szCs w:val="20"/>
              </w:rPr>
            </w:pPr>
            <w:r>
              <w:rPr>
                <w:noProof/>
                <w:sz w:val="20"/>
                <w:szCs w:val="20"/>
              </w:rPr>
              <w:t>S3</w:t>
            </w:r>
          </w:p>
        </w:tc>
        <w:tc>
          <w:tcPr>
            <w:tcW w:w="1982" w:type="dxa"/>
          </w:tcPr>
          <w:p w:rsidR="00603894" w:rsidRDefault="00603894" w:rsidP="00603894">
            <w:pPr>
              <w:pStyle w:val="uiqtextpara"/>
              <w:spacing w:before="120" w:beforeAutospacing="0"/>
              <w:ind w:left="720" w:right="720"/>
              <w:jc w:val="center"/>
              <w:rPr>
                <w:noProof/>
                <w:sz w:val="20"/>
                <w:szCs w:val="20"/>
              </w:rPr>
            </w:pPr>
            <w:r>
              <w:rPr>
                <w:noProof/>
                <w:sz w:val="20"/>
                <w:szCs w:val="20"/>
              </w:rPr>
              <w:t>Down</w:t>
            </w:r>
          </w:p>
        </w:tc>
        <w:tc>
          <w:tcPr>
            <w:tcW w:w="2079" w:type="dxa"/>
          </w:tcPr>
          <w:p w:rsidR="00603894" w:rsidRDefault="00603894" w:rsidP="00603894">
            <w:pPr>
              <w:pStyle w:val="uiqtextpara"/>
              <w:spacing w:before="120" w:beforeAutospacing="0"/>
              <w:ind w:left="720" w:right="720"/>
              <w:jc w:val="center"/>
              <w:rPr>
                <w:noProof/>
                <w:sz w:val="20"/>
                <w:szCs w:val="20"/>
              </w:rPr>
            </w:pPr>
            <w:r>
              <w:rPr>
                <w:noProof/>
                <w:sz w:val="20"/>
                <w:szCs w:val="20"/>
              </w:rPr>
              <w:t>3.5</w:t>
            </w:r>
          </w:p>
        </w:tc>
        <w:tc>
          <w:tcPr>
            <w:tcW w:w="2079" w:type="dxa"/>
          </w:tcPr>
          <w:p w:rsidR="00603894" w:rsidRDefault="00603894" w:rsidP="00603894">
            <w:pPr>
              <w:pStyle w:val="uiqtextpara"/>
              <w:spacing w:before="120" w:beforeAutospacing="0"/>
              <w:ind w:left="720" w:right="720"/>
              <w:jc w:val="center"/>
              <w:rPr>
                <w:noProof/>
                <w:sz w:val="20"/>
                <w:szCs w:val="20"/>
              </w:rPr>
            </w:pPr>
            <w:r>
              <w:rPr>
                <w:noProof/>
                <w:sz w:val="20"/>
                <w:szCs w:val="20"/>
              </w:rPr>
              <w:t>9.555</w:t>
            </w:r>
          </w:p>
        </w:tc>
      </w:tr>
      <w:tr w:rsidR="00603894" w:rsidTr="00603894">
        <w:trPr>
          <w:trHeight w:val="70"/>
        </w:trPr>
        <w:tc>
          <w:tcPr>
            <w:tcW w:w="1865" w:type="dxa"/>
          </w:tcPr>
          <w:p w:rsidR="00603894" w:rsidRDefault="00603894" w:rsidP="00603894">
            <w:pPr>
              <w:pStyle w:val="uiqtextpara"/>
              <w:spacing w:before="120" w:beforeAutospacing="0"/>
              <w:ind w:left="720" w:right="720"/>
              <w:jc w:val="center"/>
              <w:rPr>
                <w:noProof/>
                <w:sz w:val="20"/>
                <w:szCs w:val="20"/>
              </w:rPr>
            </w:pPr>
            <w:r>
              <w:rPr>
                <w:noProof/>
                <w:sz w:val="20"/>
                <w:szCs w:val="20"/>
              </w:rPr>
              <w:t>S6</w:t>
            </w:r>
          </w:p>
        </w:tc>
        <w:tc>
          <w:tcPr>
            <w:tcW w:w="1982" w:type="dxa"/>
          </w:tcPr>
          <w:p w:rsidR="00603894" w:rsidRDefault="00603894" w:rsidP="00603894">
            <w:pPr>
              <w:pStyle w:val="uiqtextpara"/>
              <w:spacing w:before="120" w:beforeAutospacing="0"/>
              <w:ind w:left="720" w:right="720"/>
              <w:jc w:val="center"/>
              <w:rPr>
                <w:noProof/>
                <w:sz w:val="20"/>
                <w:szCs w:val="20"/>
              </w:rPr>
            </w:pPr>
            <w:r>
              <w:rPr>
                <w:noProof/>
                <w:sz w:val="20"/>
                <w:szCs w:val="20"/>
              </w:rPr>
              <w:t>Down</w:t>
            </w:r>
          </w:p>
        </w:tc>
        <w:tc>
          <w:tcPr>
            <w:tcW w:w="2079" w:type="dxa"/>
          </w:tcPr>
          <w:p w:rsidR="00603894" w:rsidRDefault="00603894" w:rsidP="00603894">
            <w:pPr>
              <w:pStyle w:val="uiqtextpara"/>
              <w:spacing w:before="120" w:beforeAutospacing="0"/>
              <w:ind w:left="720" w:right="720"/>
              <w:jc w:val="center"/>
              <w:rPr>
                <w:noProof/>
                <w:sz w:val="20"/>
                <w:szCs w:val="20"/>
              </w:rPr>
            </w:pPr>
            <w:r>
              <w:rPr>
                <w:noProof/>
                <w:sz w:val="20"/>
                <w:szCs w:val="20"/>
              </w:rPr>
              <w:t>4.87</w:t>
            </w:r>
          </w:p>
        </w:tc>
        <w:tc>
          <w:tcPr>
            <w:tcW w:w="2079" w:type="dxa"/>
          </w:tcPr>
          <w:p w:rsidR="00603894" w:rsidRDefault="00603894" w:rsidP="00603894">
            <w:pPr>
              <w:pStyle w:val="uiqtextpara"/>
              <w:spacing w:before="120" w:beforeAutospacing="0"/>
              <w:ind w:left="720" w:right="720"/>
              <w:jc w:val="center"/>
              <w:rPr>
                <w:noProof/>
                <w:sz w:val="20"/>
                <w:szCs w:val="20"/>
              </w:rPr>
            </w:pPr>
            <w:r>
              <w:rPr>
                <w:noProof/>
                <w:sz w:val="20"/>
                <w:szCs w:val="20"/>
              </w:rPr>
              <w:t>14.425</w:t>
            </w:r>
          </w:p>
        </w:tc>
      </w:tr>
    </w:tbl>
    <w:p w:rsidR="00603894" w:rsidRPr="00603894" w:rsidRDefault="00603894" w:rsidP="00603894">
      <w:pPr>
        <w:pStyle w:val="uiqtextpara"/>
        <w:spacing w:before="120" w:beforeAutospacing="0" w:afterAutospacing="0"/>
        <w:ind w:left="720" w:right="720"/>
        <w:rPr>
          <w:b/>
          <w:noProof/>
          <w:sz w:val="20"/>
          <w:szCs w:val="20"/>
        </w:rPr>
      </w:pPr>
    </w:p>
    <w:p w:rsidR="00603894" w:rsidRDefault="00603894" w:rsidP="00603894">
      <w:pPr>
        <w:pStyle w:val="uiqtextpara"/>
        <w:spacing w:before="120" w:beforeAutospacing="0"/>
        <w:ind w:left="720" w:right="720"/>
        <w:rPr>
          <w:b/>
          <w:noProof/>
          <w:sz w:val="20"/>
          <w:szCs w:val="20"/>
        </w:rPr>
      </w:pPr>
      <w:r w:rsidRPr="00603894">
        <w:rPr>
          <w:b/>
          <w:noProof/>
          <w:sz w:val="20"/>
          <w:szCs w:val="20"/>
        </w:rPr>
        <w:lastRenderedPageBreak/>
        <w:t>1.9</w:t>
      </w:r>
      <w:r w:rsidRPr="00603894">
        <w:rPr>
          <w:b/>
          <w:noProof/>
          <w:sz w:val="20"/>
          <w:szCs w:val="20"/>
        </w:rPr>
        <w:tab/>
        <w:t>Tabular Method Used-Dynamic Programming</w:t>
      </w:r>
    </w:p>
    <w:p w:rsidR="001E4D86" w:rsidRDefault="001E4D86" w:rsidP="001E4D86">
      <w:pPr>
        <w:pStyle w:val="uiqtextpara"/>
        <w:spacing w:before="120"/>
        <w:ind w:left="720" w:right="720"/>
        <w:rPr>
          <w:noProof/>
          <w:sz w:val="20"/>
          <w:szCs w:val="20"/>
        </w:rPr>
      </w:pPr>
      <w:r w:rsidRPr="001E4D86">
        <w:rPr>
          <w:noProof/>
          <w:sz w:val="20"/>
          <w:szCs w:val="20"/>
        </w:rPr>
        <w:t>Dynamic programming is a method in which each value at a state is computed by taking as input the values of surrounding states (disregarding if those values are accurate or not). Once a value of one state is computed, we move to another state and we repeat the same process (taking into account any new value computed in previous states).</w:t>
      </w:r>
    </w:p>
    <w:p w:rsidR="001E4D86" w:rsidRDefault="001E4D86" w:rsidP="001E4D86">
      <w:pPr>
        <w:pStyle w:val="uiqtextpara"/>
        <w:spacing w:before="120"/>
        <w:ind w:left="720" w:right="720"/>
        <w:rPr>
          <w:noProof/>
          <w:sz w:val="20"/>
          <w:szCs w:val="20"/>
        </w:rPr>
      </w:pPr>
      <w:r w:rsidRPr="001E4D86">
        <w:rPr>
          <w:noProof/>
          <w:sz w:val="20"/>
          <w:szCs w:val="20"/>
        </w:rPr>
        <w:t>This process is iterated enough times until changes in every state is less than a certain limit that we have defined.</w:t>
      </w:r>
    </w:p>
    <w:p w:rsidR="001E4D86" w:rsidRDefault="001E4D86" w:rsidP="001E4D86">
      <w:pPr>
        <w:pStyle w:val="uiqtextpara"/>
        <w:spacing w:before="120"/>
        <w:ind w:left="720" w:right="720"/>
        <w:rPr>
          <w:noProof/>
          <w:sz w:val="20"/>
          <w:szCs w:val="20"/>
        </w:rPr>
      </w:pPr>
      <w:r>
        <w:rPr>
          <w:noProof/>
          <w:sz w:val="20"/>
          <w:szCs w:val="20"/>
        </w:rPr>
        <w:drawing>
          <wp:inline distT="0" distB="0" distL="0" distR="0">
            <wp:extent cx="4907922" cy="2941607"/>
            <wp:effectExtent l="19050" t="0" r="6978" b="0"/>
            <wp:docPr id="4" name="Picture 3" descr="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png"/>
                    <pic:cNvPicPr/>
                  </pic:nvPicPr>
                  <pic:blipFill>
                    <a:blip r:embed="rId15"/>
                    <a:stretch>
                      <a:fillRect/>
                    </a:stretch>
                  </pic:blipFill>
                  <pic:spPr>
                    <a:xfrm>
                      <a:off x="0" y="0"/>
                      <a:ext cx="4909406" cy="2942497"/>
                    </a:xfrm>
                    <a:prstGeom prst="rect">
                      <a:avLst/>
                    </a:prstGeom>
                  </pic:spPr>
                </pic:pic>
              </a:graphicData>
            </a:graphic>
          </wp:inline>
        </w:drawing>
      </w:r>
    </w:p>
    <w:p w:rsidR="001E4D86" w:rsidRDefault="001E4D86" w:rsidP="001E4D86">
      <w:pPr>
        <w:pStyle w:val="uiqtextpara"/>
        <w:spacing w:before="120"/>
        <w:ind w:left="720" w:right="720"/>
        <w:rPr>
          <w:noProof/>
          <w:sz w:val="20"/>
          <w:szCs w:val="20"/>
        </w:rPr>
      </w:pPr>
    </w:p>
    <w:p w:rsidR="001E4D86" w:rsidRDefault="001E4D86" w:rsidP="001E4D86">
      <w:pPr>
        <w:pStyle w:val="uiqtextpara"/>
        <w:ind w:left="720" w:right="720"/>
        <w:rPr>
          <w:noProof/>
          <w:sz w:val="20"/>
          <w:szCs w:val="20"/>
        </w:rPr>
      </w:pPr>
      <w:r>
        <w:rPr>
          <w:noProof/>
          <w:sz w:val="20"/>
          <w:szCs w:val="20"/>
        </w:rPr>
        <w:t>References</w:t>
      </w:r>
    </w:p>
    <w:p w:rsidR="001E4D86" w:rsidRDefault="001E4D86" w:rsidP="001E4D86">
      <w:pPr>
        <w:pStyle w:val="uiqtextpara"/>
        <w:ind w:left="720" w:right="720"/>
        <w:rPr>
          <w:noProof/>
          <w:sz w:val="18"/>
          <w:szCs w:val="18"/>
        </w:rPr>
      </w:pPr>
      <w:r>
        <w:rPr>
          <w:noProof/>
          <w:sz w:val="18"/>
          <w:szCs w:val="18"/>
        </w:rPr>
        <w:t xml:space="preserve">[1]  </w:t>
      </w:r>
      <w:hyperlink r:id="rId16" w:history="1">
        <w:r w:rsidRPr="00F75D0D">
          <w:rPr>
            <w:rStyle w:val="Hyperlink"/>
            <w:noProof/>
            <w:sz w:val="18"/>
            <w:szCs w:val="18"/>
          </w:rPr>
          <w:t>https://towardsdatascience.com/summary-of-tabular-methods-in-reinforcement-learning-39d653e904af</w:t>
        </w:r>
      </w:hyperlink>
    </w:p>
    <w:p w:rsidR="001E4D86" w:rsidRDefault="001E4D86" w:rsidP="001E4D86">
      <w:pPr>
        <w:pStyle w:val="uiqtextpara"/>
        <w:ind w:left="720" w:right="720"/>
        <w:rPr>
          <w:noProof/>
          <w:sz w:val="18"/>
          <w:szCs w:val="18"/>
        </w:rPr>
      </w:pPr>
      <w:r>
        <w:rPr>
          <w:noProof/>
          <w:sz w:val="18"/>
          <w:szCs w:val="18"/>
        </w:rPr>
        <w:t xml:space="preserve">[2] </w:t>
      </w:r>
      <w:hyperlink r:id="rId17" w:history="1">
        <w:r w:rsidRPr="00F75D0D">
          <w:rPr>
            <w:rStyle w:val="Hyperlink"/>
            <w:noProof/>
            <w:sz w:val="18"/>
            <w:szCs w:val="18"/>
          </w:rPr>
          <w:t>https://www.quora.com/What-s-the-difference-between-a-deterministic-environment-and-a-stochastic-environment-in-AI</w:t>
        </w:r>
      </w:hyperlink>
    </w:p>
    <w:p w:rsidR="001E4D86" w:rsidRPr="001E4D86" w:rsidRDefault="001E4D86" w:rsidP="0059725A">
      <w:pPr>
        <w:pStyle w:val="uiqtextpara"/>
        <w:ind w:left="720" w:right="720"/>
        <w:rPr>
          <w:noProof/>
          <w:sz w:val="18"/>
          <w:szCs w:val="18"/>
        </w:rPr>
      </w:pPr>
      <w:r>
        <w:rPr>
          <w:noProof/>
          <w:sz w:val="18"/>
          <w:szCs w:val="18"/>
        </w:rPr>
        <w:t>[3]</w:t>
      </w:r>
      <w:r w:rsidRPr="001E4D86">
        <w:t xml:space="preserve"> </w:t>
      </w:r>
      <w:r w:rsidRPr="001E4D86">
        <w:rPr>
          <w:noProof/>
          <w:sz w:val="18"/>
          <w:szCs w:val="18"/>
        </w:rPr>
        <w:t>Reinforcement Learning:An Introduction</w:t>
      </w:r>
      <w:r>
        <w:rPr>
          <w:noProof/>
          <w:sz w:val="18"/>
          <w:szCs w:val="18"/>
        </w:rPr>
        <w:t xml:space="preserve"> by </w:t>
      </w:r>
      <w:r w:rsidRPr="001E4D86">
        <w:rPr>
          <w:noProof/>
          <w:sz w:val="18"/>
          <w:szCs w:val="18"/>
        </w:rPr>
        <w:t>Richard S. Sutton and Andrew G. Barto</w:t>
      </w:r>
    </w:p>
    <w:p w:rsidR="00603894" w:rsidRDefault="00603894" w:rsidP="00603894">
      <w:pPr>
        <w:pStyle w:val="uiqtextpara"/>
        <w:spacing w:before="120" w:beforeAutospacing="0"/>
        <w:ind w:left="720" w:right="720"/>
        <w:rPr>
          <w:noProof/>
          <w:sz w:val="20"/>
          <w:szCs w:val="20"/>
        </w:rPr>
      </w:pPr>
    </w:p>
    <w:p w:rsidR="0001064D" w:rsidRPr="0001064D" w:rsidRDefault="0001064D" w:rsidP="00603894">
      <w:pPr>
        <w:pStyle w:val="uiqtextpara"/>
        <w:spacing w:before="120" w:beforeAutospacing="0"/>
        <w:ind w:left="720" w:right="720"/>
        <w:rPr>
          <w:b/>
          <w:noProof/>
          <w:sz w:val="20"/>
          <w:szCs w:val="20"/>
        </w:rPr>
      </w:pPr>
    </w:p>
    <w:p w:rsidR="0001064D" w:rsidRDefault="0001064D" w:rsidP="00603894">
      <w:pPr>
        <w:pStyle w:val="uiqtextpara"/>
        <w:spacing w:before="120" w:beforeAutospacing="0"/>
        <w:ind w:left="720" w:right="720"/>
        <w:rPr>
          <w:sz w:val="20"/>
          <w:szCs w:val="20"/>
        </w:rPr>
      </w:pPr>
    </w:p>
    <w:p w:rsidR="004413F3" w:rsidRDefault="004413F3" w:rsidP="00603894">
      <w:pPr>
        <w:pStyle w:val="uiqtextpara"/>
        <w:spacing w:before="120" w:beforeAutospacing="0"/>
        <w:ind w:left="720" w:right="720"/>
        <w:rPr>
          <w:sz w:val="20"/>
          <w:szCs w:val="20"/>
        </w:rPr>
      </w:pPr>
    </w:p>
    <w:p w:rsidR="004413F3" w:rsidRDefault="004413F3" w:rsidP="00603894">
      <w:pPr>
        <w:pStyle w:val="uiqtextpara"/>
        <w:spacing w:before="120" w:beforeAutospacing="0" w:after="120" w:afterAutospacing="0"/>
        <w:ind w:left="720" w:right="720"/>
        <w:jc w:val="both"/>
        <w:rPr>
          <w:sz w:val="20"/>
          <w:szCs w:val="20"/>
        </w:rPr>
      </w:pPr>
    </w:p>
    <w:p w:rsidR="004413F3" w:rsidRDefault="004413F3" w:rsidP="00603894">
      <w:pPr>
        <w:pStyle w:val="uiqtextpara"/>
        <w:spacing w:before="120" w:beforeAutospacing="0" w:after="200" w:afterAutospacing="0"/>
        <w:ind w:left="720" w:right="720"/>
        <w:jc w:val="both"/>
        <w:rPr>
          <w:sz w:val="20"/>
          <w:szCs w:val="20"/>
        </w:rPr>
      </w:pPr>
    </w:p>
    <w:p w:rsidR="004413F3" w:rsidRPr="00820150" w:rsidRDefault="004413F3" w:rsidP="00603894">
      <w:pPr>
        <w:pStyle w:val="ListParagraph"/>
        <w:widowControl w:val="0"/>
        <w:autoSpaceDE w:val="0"/>
        <w:autoSpaceDN w:val="0"/>
        <w:adjustRightInd w:val="0"/>
        <w:spacing w:before="120"/>
        <w:ind w:right="720"/>
        <w:rPr>
          <w:b/>
          <w:bCs/>
          <w:spacing w:val="24"/>
          <w:kern w:val="1"/>
        </w:rPr>
      </w:pPr>
    </w:p>
    <w:p w:rsidR="00ED1A0B" w:rsidRDefault="00ED1A0B" w:rsidP="00603894">
      <w:pPr>
        <w:spacing w:before="120"/>
        <w:ind w:left="720" w:right="720"/>
        <w:jc w:val="both"/>
      </w:pPr>
    </w:p>
    <w:p w:rsidR="00ED1A0B" w:rsidRDefault="00ED1A0B" w:rsidP="00603894">
      <w:pPr>
        <w:widowControl w:val="0"/>
        <w:autoSpaceDE w:val="0"/>
        <w:autoSpaceDN w:val="0"/>
        <w:adjustRightInd w:val="0"/>
        <w:spacing w:before="120" w:after="140" w:line="226" w:lineRule="auto"/>
        <w:ind w:left="720" w:right="720"/>
        <w:jc w:val="center"/>
        <w:rPr>
          <w:b/>
          <w:bCs/>
          <w:spacing w:val="6"/>
          <w:kern w:val="1"/>
          <w:sz w:val="24"/>
          <w:szCs w:val="24"/>
        </w:rPr>
      </w:pPr>
    </w:p>
    <w:p w:rsidR="00ED1A0B" w:rsidRDefault="00ED1A0B" w:rsidP="00603894">
      <w:pPr>
        <w:widowControl w:val="0"/>
        <w:tabs>
          <w:tab w:val="center" w:pos="2610"/>
          <w:tab w:val="center" w:pos="5670"/>
        </w:tabs>
        <w:autoSpaceDE w:val="0"/>
        <w:autoSpaceDN w:val="0"/>
        <w:adjustRightInd w:val="0"/>
        <w:spacing w:before="120" w:line="226" w:lineRule="auto"/>
        <w:ind w:left="720" w:right="720"/>
        <w:jc w:val="center"/>
        <w:rPr>
          <w:i/>
          <w:iCs/>
          <w:spacing w:val="5"/>
          <w:kern w:val="1"/>
        </w:rPr>
      </w:pPr>
    </w:p>
    <w:p w:rsidR="00ED1A0B" w:rsidRDefault="00ED1A0B" w:rsidP="00603894">
      <w:pPr>
        <w:spacing w:before="120" w:after="100"/>
        <w:ind w:left="720" w:right="720"/>
      </w:pPr>
    </w:p>
    <w:sectPr w:rsidR="00ED1A0B" w:rsidSect="00953E2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17706A"/>
    <w:multiLevelType w:val="multilevel"/>
    <w:tmpl w:val="CEDEC00E"/>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45D4093D"/>
    <w:multiLevelType w:val="multilevel"/>
    <w:tmpl w:val="21A28A30"/>
    <w:lvl w:ilvl="0">
      <w:start w:val="1"/>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46656681"/>
    <w:multiLevelType w:val="multilevel"/>
    <w:tmpl w:val="8368BC48"/>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E8F7AFA"/>
    <w:multiLevelType w:val="multilevel"/>
    <w:tmpl w:val="35429A0A"/>
    <w:lvl w:ilvl="0">
      <w:start w:val="1"/>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56887186"/>
    <w:multiLevelType w:val="hybridMultilevel"/>
    <w:tmpl w:val="50BA71E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9FE7543"/>
    <w:multiLevelType w:val="multilevel"/>
    <w:tmpl w:val="B8A65BB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CDF5DB1"/>
    <w:multiLevelType w:val="multilevel"/>
    <w:tmpl w:val="2634F7FC"/>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4"/>
  </w:num>
  <w:num w:numId="3">
    <w:abstractNumId w:val="1"/>
  </w:num>
  <w:num w:numId="4">
    <w:abstractNumId w:val="0"/>
  </w:num>
  <w:num w:numId="5">
    <w:abstractNumId w:val="2"/>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D1A0B"/>
    <w:rsid w:val="0001064D"/>
    <w:rsid w:val="001E4D86"/>
    <w:rsid w:val="004413F3"/>
    <w:rsid w:val="0059725A"/>
    <w:rsid w:val="005C24FB"/>
    <w:rsid w:val="00603894"/>
    <w:rsid w:val="00660141"/>
    <w:rsid w:val="0082341A"/>
    <w:rsid w:val="00953E29"/>
    <w:rsid w:val="00A96301"/>
    <w:rsid w:val="00ED1A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A0B"/>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1A0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D1A0B"/>
    <w:rPr>
      <w:color w:val="0000FF" w:themeColor="hyperlink"/>
      <w:u w:val="single"/>
    </w:rPr>
  </w:style>
  <w:style w:type="paragraph" w:styleId="ListParagraph">
    <w:name w:val="List Paragraph"/>
    <w:basedOn w:val="Normal"/>
    <w:uiPriority w:val="34"/>
    <w:qFormat/>
    <w:rsid w:val="004413F3"/>
    <w:pPr>
      <w:ind w:left="720"/>
      <w:contextualSpacing/>
    </w:pPr>
  </w:style>
  <w:style w:type="paragraph" w:customStyle="1" w:styleId="uiqtextpara">
    <w:name w:val="ui_qtext_para"/>
    <w:basedOn w:val="Normal"/>
    <w:rsid w:val="004413F3"/>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4413F3"/>
    <w:rPr>
      <w:rFonts w:ascii="Tahoma" w:hAnsi="Tahoma" w:cs="Tahoma"/>
      <w:sz w:val="16"/>
      <w:szCs w:val="16"/>
    </w:rPr>
  </w:style>
  <w:style w:type="character" w:customStyle="1" w:styleId="BalloonTextChar">
    <w:name w:val="Balloon Text Char"/>
    <w:basedOn w:val="DefaultParagraphFont"/>
    <w:link w:val="BalloonText"/>
    <w:uiPriority w:val="99"/>
    <w:semiHidden/>
    <w:rsid w:val="004413F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616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quora.com/What-s-the-difference-between-a-deterministic-environment-and-a-stochastic-environment-in-AI" TargetMode="External"/><Relationship Id="rId2" Type="http://schemas.openxmlformats.org/officeDocument/2006/relationships/numbering" Target="numbering.xml"/><Relationship Id="rId16" Type="http://schemas.openxmlformats.org/officeDocument/2006/relationships/hyperlink" Target="https://towardsdatascience.com/summary-of-tabular-methods-in-reinforcement-learning-39d653e904af" TargetMode="External"/><Relationship Id="rId1" Type="http://schemas.openxmlformats.org/officeDocument/2006/relationships/customXml" Target="../customXml/item1.xml"/><Relationship Id="rId6" Type="http://schemas.openxmlformats.org/officeDocument/2006/relationships/hyperlink" Target="mailto:gautamja@buffalo.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1BA12-B4AF-42D8-87EB-F02BAC485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2020-03-01T20:57:00Z</dcterms:created>
  <dcterms:modified xsi:type="dcterms:W3CDTF">2020-03-02T02:00:00Z</dcterms:modified>
</cp:coreProperties>
</file>