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4B6CA" w14:textId="77777777" w:rsidR="00F144D3" w:rsidRPr="009E4BA9" w:rsidRDefault="00000000">
      <w:pPr>
        <w:jc w:val="center"/>
      </w:pPr>
      <w:r w:rsidRPr="009E4BA9">
        <w:rPr>
          <w:b/>
          <w:bCs/>
        </w:rPr>
        <w:t xml:space="preserve"> SIMATS ENGINEERING</w:t>
      </w:r>
    </w:p>
    <w:p w14:paraId="07553C8D" w14:textId="77777777" w:rsidR="00F144D3" w:rsidRPr="009E4BA9" w:rsidRDefault="00000000">
      <w:pPr>
        <w:jc w:val="center"/>
      </w:pPr>
      <w:r w:rsidRPr="009E4BA9">
        <w:rPr>
          <w:b/>
          <w:bCs/>
        </w:rPr>
        <w:t>ASSESSMENT TOOL 2</w:t>
      </w:r>
    </w:p>
    <w:p w14:paraId="6C00A68A" w14:textId="77777777" w:rsidR="00F144D3" w:rsidRPr="009E4BA9" w:rsidRDefault="00F144D3">
      <w:pPr>
        <w:jc w:val="center"/>
      </w:pPr>
    </w:p>
    <w:p w14:paraId="70A5C7D5" w14:textId="732F3CD0" w:rsidR="009672B7" w:rsidRPr="009E4BA9" w:rsidRDefault="00000000" w:rsidP="009672B7">
      <w:pPr>
        <w:rPr>
          <w:rFonts w:eastAsia="Arial"/>
          <w:b/>
          <w:bCs/>
        </w:rPr>
      </w:pPr>
      <w:r w:rsidRPr="009E4BA9">
        <w:rPr>
          <w:rFonts w:eastAsia="Arial"/>
          <w:b/>
          <w:bCs/>
        </w:rPr>
        <w:t>COURSE CODE: CSA1</w:t>
      </w:r>
      <w:r w:rsidR="00915C2A">
        <w:rPr>
          <w:rFonts w:eastAsia="Arial"/>
          <w:b/>
          <w:bCs/>
        </w:rPr>
        <w:t xml:space="preserve">402                               </w:t>
      </w:r>
      <w:r w:rsidR="001A7220" w:rsidRPr="009E4BA9">
        <w:rPr>
          <w:rFonts w:eastAsia="Arial"/>
          <w:b/>
          <w:bCs/>
        </w:rPr>
        <w:tab/>
      </w:r>
      <w:r w:rsidRPr="009E4BA9">
        <w:rPr>
          <w:rFonts w:eastAsia="Arial"/>
          <w:b/>
          <w:bCs/>
        </w:rPr>
        <w:t>COURSE NAME: C</w:t>
      </w:r>
      <w:r w:rsidR="001A7220" w:rsidRPr="009E4BA9">
        <w:rPr>
          <w:rFonts w:eastAsia="Arial"/>
          <w:b/>
          <w:bCs/>
        </w:rPr>
        <w:t>ompiler Desig</w:t>
      </w:r>
      <w:r w:rsidR="009672B7" w:rsidRPr="009E4BA9">
        <w:rPr>
          <w:rFonts w:eastAsia="Arial"/>
          <w:b/>
          <w:bCs/>
        </w:rPr>
        <w:t>n</w:t>
      </w:r>
    </w:p>
    <w:p w14:paraId="16F823E4" w14:textId="0107AA60" w:rsidR="00F144D3" w:rsidRPr="009E4BA9" w:rsidRDefault="001A7220">
      <w:pPr>
        <w:rPr>
          <w:rFonts w:eastAsia="Arial"/>
        </w:rPr>
      </w:pPr>
      <w:r w:rsidRPr="009E4BA9">
        <w:rPr>
          <w:rFonts w:eastAsia="Arial"/>
          <w:b/>
          <w:bCs/>
        </w:rPr>
        <w:tab/>
      </w:r>
    </w:p>
    <w:p w14:paraId="4885A6FD" w14:textId="77777777" w:rsidR="00F144D3" w:rsidRPr="009E4BA9" w:rsidRDefault="00F144D3">
      <w:pPr>
        <w:rPr>
          <w:rFonts w:eastAsia="Arial"/>
        </w:rPr>
      </w:pPr>
    </w:p>
    <w:p w14:paraId="4A64047D" w14:textId="77777777" w:rsidR="00F144D3" w:rsidRPr="009E4BA9" w:rsidRDefault="00000000">
      <w:pPr>
        <w:rPr>
          <w:rFonts w:eastAsia="Arial"/>
        </w:rPr>
      </w:pPr>
      <w:r w:rsidRPr="009E4BA9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184F9978" wp14:editId="40BF5441">
                <wp:simplePos x="0" y="0"/>
                <wp:positionH relativeFrom="column">
                  <wp:posOffset>-14283</wp:posOffset>
                </wp:positionH>
                <wp:positionV relativeFrom="paragraph">
                  <wp:posOffset>-14283</wp:posOffset>
                </wp:positionV>
                <wp:extent cx="5761990" cy="42545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FDC3845" w14:textId="77777777" w:rsidR="00F144D3" w:rsidRDefault="00F144D3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4F9978" id="Rectangle 3" o:spid="_x0000_s1026" style="position:absolute;margin-left:-1.1pt;margin-top:-1.1pt;width:453.7pt;height:3.3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6FDC3845" w14:textId="77777777" w:rsidR="00F144D3" w:rsidRDefault="00F144D3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7A0CFB4F" w14:textId="77777777" w:rsidR="00F144D3" w:rsidRPr="009E4BA9" w:rsidRDefault="00F144D3">
      <w:pPr>
        <w:rPr>
          <w:rFonts w:eastAsia="Arial"/>
        </w:rPr>
      </w:pPr>
    </w:p>
    <w:p w14:paraId="5F1205FA" w14:textId="77777777" w:rsidR="00F144D3" w:rsidRPr="009E4BA9" w:rsidRDefault="00000000">
      <w:pPr>
        <w:rPr>
          <w:rFonts w:eastAsia="Arial"/>
        </w:rPr>
      </w:pPr>
      <w:r w:rsidRPr="009E4BA9">
        <w:rPr>
          <w:rFonts w:eastAsia="Arial"/>
          <w:b/>
          <w:bCs/>
        </w:rPr>
        <w:t>COURSE OUTCOME COVERED</w:t>
      </w:r>
    </w:p>
    <w:p w14:paraId="517C2076" w14:textId="77777777" w:rsidR="00F144D3" w:rsidRPr="009E4BA9" w:rsidRDefault="00F144D3">
      <w:pPr>
        <w:rPr>
          <w:rFonts w:eastAsia="Arial"/>
        </w:rPr>
      </w:pPr>
    </w:p>
    <w:p w14:paraId="21F62423" w14:textId="77777777" w:rsidR="00F144D3" w:rsidRPr="009E4BA9" w:rsidRDefault="00000000">
      <w:pPr>
        <w:rPr>
          <w:rFonts w:eastAsia="Arial"/>
          <w:color w:val="000000"/>
        </w:rPr>
      </w:pPr>
      <w:r w:rsidRPr="009E4BA9">
        <w:rPr>
          <w:rFonts w:eastAsia="Arial"/>
          <w:b/>
          <w:bCs/>
          <w:i/>
          <w:iCs/>
        </w:rPr>
        <w:t xml:space="preserve">CO2: </w:t>
      </w:r>
      <w:r w:rsidRPr="009E4BA9">
        <w:rPr>
          <w:rFonts w:eastAsia="Arial"/>
          <w:i/>
          <w:iCs/>
          <w:color w:val="000000"/>
        </w:rPr>
        <w:t xml:space="preserve">Construct top-down and </w:t>
      </w:r>
      <w:proofErr w:type="gramStart"/>
      <w:r w:rsidRPr="009E4BA9">
        <w:rPr>
          <w:rFonts w:eastAsia="Arial"/>
          <w:i/>
          <w:iCs/>
          <w:color w:val="000000"/>
        </w:rPr>
        <w:t>bottom up</w:t>
      </w:r>
      <w:proofErr w:type="gramEnd"/>
      <w:r w:rsidRPr="009E4BA9">
        <w:rPr>
          <w:rFonts w:eastAsia="Arial"/>
          <w:i/>
          <w:iCs/>
          <w:color w:val="000000"/>
        </w:rPr>
        <w:t xml:space="preserve"> parsers using CFG for parsing conflicts and error recovery for efficient syntax tree generation </w:t>
      </w:r>
      <w:r w:rsidRPr="009E4BA9">
        <w:rPr>
          <w:rFonts w:eastAsia="Arial"/>
          <w:i/>
          <w:iCs/>
        </w:rPr>
        <w:t>(BL3)</w:t>
      </w:r>
    </w:p>
    <w:p w14:paraId="7AD52150" w14:textId="77777777" w:rsidR="00F144D3" w:rsidRPr="009E4BA9" w:rsidRDefault="00F144D3">
      <w:pPr>
        <w:rPr>
          <w:rFonts w:eastAsia="Arial"/>
        </w:rPr>
      </w:pPr>
    </w:p>
    <w:p w14:paraId="5D6BE8A8" w14:textId="77777777" w:rsidR="00F144D3" w:rsidRPr="009E4BA9" w:rsidRDefault="00000000">
      <w:pPr>
        <w:rPr>
          <w:rFonts w:eastAsia="Arial"/>
        </w:rPr>
      </w:pPr>
      <w:r w:rsidRPr="009E4BA9">
        <w:rPr>
          <w:rFonts w:eastAsia="Arial"/>
          <w:i/>
          <w:iCs/>
        </w:rPr>
        <w:t>Assessment Tool Weightage: 20%</w:t>
      </w:r>
    </w:p>
    <w:p w14:paraId="0FC952C5" w14:textId="77777777" w:rsidR="00F144D3" w:rsidRPr="009E4BA9" w:rsidRDefault="00F144D3">
      <w:pPr>
        <w:rPr>
          <w:rFonts w:eastAsia="Arial"/>
        </w:rPr>
      </w:pPr>
    </w:p>
    <w:p w14:paraId="39790BF6" w14:textId="77777777" w:rsidR="00F144D3" w:rsidRPr="009E4BA9" w:rsidRDefault="00000000">
      <w:pPr>
        <w:rPr>
          <w:rFonts w:eastAsia="Arial"/>
        </w:rPr>
      </w:pPr>
      <w:r w:rsidRPr="009E4BA9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07101C48" wp14:editId="1019A165">
                <wp:simplePos x="0" y="0"/>
                <wp:positionH relativeFrom="column">
                  <wp:posOffset>-14283</wp:posOffset>
                </wp:positionH>
                <wp:positionV relativeFrom="paragraph">
                  <wp:posOffset>-14283</wp:posOffset>
                </wp:positionV>
                <wp:extent cx="5761990" cy="42545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9A7C83B" w14:textId="77777777" w:rsidR="00F144D3" w:rsidRDefault="00F144D3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101C48" id="Rectangle 2" o:spid="_x0000_s1027" style="position:absolute;margin-left:-1.1pt;margin-top:-1.1pt;width:453.7pt;height:3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19A7C83B" w14:textId="77777777" w:rsidR="00F144D3" w:rsidRDefault="00F144D3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73CC9F46" w14:textId="77777777" w:rsidR="00F144D3" w:rsidRPr="009E4BA9" w:rsidRDefault="00F144D3">
      <w:pPr>
        <w:rPr>
          <w:rFonts w:eastAsia="Arial"/>
        </w:rPr>
      </w:pPr>
    </w:p>
    <w:p w14:paraId="0C074881" w14:textId="23ED55FC" w:rsidR="00F144D3" w:rsidRPr="009E4BA9" w:rsidRDefault="00000000">
      <w:pPr>
        <w:rPr>
          <w:rFonts w:eastAsia="Arial"/>
        </w:rPr>
      </w:pPr>
      <w:bookmarkStart w:id="0" w:name="_heading=h.g1f4kv50bqh9" w:colFirst="0" w:colLast="0"/>
      <w:bookmarkEnd w:id="0"/>
      <w:r w:rsidRPr="009E4BA9">
        <w:rPr>
          <w:rFonts w:eastAsia="Arial"/>
          <w:b/>
          <w:bCs/>
        </w:rPr>
        <w:t xml:space="preserve">QUESTIONS: </w:t>
      </w:r>
      <w:r w:rsidR="009672B7" w:rsidRPr="009E4BA9">
        <w:rPr>
          <w:rFonts w:eastAsia="Arial"/>
          <w:b/>
          <w:bCs/>
        </w:rPr>
        <w:t>20</w:t>
      </w:r>
      <w:r w:rsidRPr="009E4BA9">
        <w:rPr>
          <w:rFonts w:eastAsia="Arial"/>
          <w:b/>
          <w:bCs/>
        </w:rPr>
        <w:tab/>
      </w:r>
      <w:r w:rsidRPr="009E4BA9">
        <w:rPr>
          <w:rFonts w:eastAsia="Arial"/>
          <w:b/>
          <w:bCs/>
        </w:rPr>
        <w:tab/>
      </w:r>
      <w:r w:rsidRPr="009E4BA9">
        <w:rPr>
          <w:rFonts w:eastAsia="Arial"/>
          <w:b/>
          <w:bCs/>
        </w:rPr>
        <w:tab/>
      </w:r>
      <w:r w:rsidRPr="009E4BA9">
        <w:rPr>
          <w:rFonts w:eastAsia="Arial"/>
          <w:b/>
          <w:bCs/>
        </w:rPr>
        <w:tab/>
      </w:r>
      <w:r w:rsidRPr="009E4BA9">
        <w:rPr>
          <w:rFonts w:eastAsia="Arial"/>
          <w:b/>
          <w:bCs/>
        </w:rPr>
        <w:tab/>
      </w:r>
      <w:r w:rsidRPr="009E4BA9">
        <w:rPr>
          <w:rFonts w:eastAsia="Arial"/>
          <w:b/>
          <w:bCs/>
        </w:rPr>
        <w:tab/>
      </w:r>
      <w:r w:rsidRPr="009E4BA9">
        <w:rPr>
          <w:rFonts w:eastAsia="Arial"/>
          <w:b/>
          <w:bCs/>
        </w:rPr>
        <w:tab/>
      </w:r>
      <w:r w:rsidRPr="009E4BA9">
        <w:rPr>
          <w:rFonts w:eastAsia="Arial"/>
          <w:b/>
          <w:bCs/>
        </w:rPr>
        <w:tab/>
        <w:t>Total Marks:</w:t>
      </w:r>
      <w:r w:rsidR="009672B7" w:rsidRPr="009E4BA9">
        <w:rPr>
          <w:rFonts w:eastAsia="Arial"/>
          <w:b/>
          <w:bCs/>
        </w:rPr>
        <w:t>10</w:t>
      </w:r>
      <w:r w:rsidRPr="009E4BA9">
        <w:rPr>
          <w:rFonts w:eastAsia="Arial"/>
          <w:b/>
          <w:bCs/>
        </w:rPr>
        <w:t>0</w:t>
      </w:r>
    </w:p>
    <w:p w14:paraId="0E752AF3" w14:textId="77777777" w:rsidR="00F144D3" w:rsidRPr="009E4BA9" w:rsidRDefault="00F144D3">
      <w:pPr>
        <w:rPr>
          <w:rFonts w:eastAsia="Arial"/>
        </w:rPr>
      </w:pPr>
    </w:p>
    <w:p w14:paraId="3FFD5497" w14:textId="77777777" w:rsidR="00F144D3" w:rsidRPr="009E4BA9" w:rsidRDefault="00000000">
      <w:pPr>
        <w:ind w:left="2880" w:firstLine="720"/>
        <w:rPr>
          <w:rFonts w:eastAsia="Arial"/>
        </w:rPr>
      </w:pPr>
      <w:r w:rsidRPr="009E4BA9">
        <w:rPr>
          <w:rFonts w:eastAsia="Arial"/>
        </w:rPr>
        <w:t>Annexure A</w:t>
      </w:r>
    </w:p>
    <w:p w14:paraId="50702698" w14:textId="77777777" w:rsidR="00915C2A" w:rsidRDefault="00915C2A">
      <w:pPr>
        <w:jc w:val="center"/>
        <w:rPr>
          <w:rFonts w:eastAsia="Arial"/>
          <w:b/>
          <w:bCs/>
        </w:rPr>
      </w:pPr>
    </w:p>
    <w:p w14:paraId="2A7996B4" w14:textId="30CA0009" w:rsidR="00F144D3" w:rsidRPr="009E4BA9" w:rsidRDefault="00000000">
      <w:pPr>
        <w:jc w:val="center"/>
        <w:rPr>
          <w:rFonts w:eastAsia="Arial"/>
          <w:b/>
          <w:bCs/>
        </w:rPr>
      </w:pPr>
      <w:r w:rsidRPr="009E4BA9">
        <w:rPr>
          <w:rFonts w:eastAsia="Arial"/>
          <w:b/>
          <w:bCs/>
        </w:rPr>
        <w:t>SHORT ANSWER TEST</w:t>
      </w:r>
    </w:p>
    <w:p w14:paraId="15973429" w14:textId="77777777" w:rsidR="00F144D3" w:rsidRPr="009E4BA9" w:rsidRDefault="00F144D3">
      <w:pPr>
        <w:rPr>
          <w:b/>
          <w:bCs/>
        </w:rPr>
      </w:pPr>
    </w:p>
    <w:p w14:paraId="318F5B15" w14:textId="77777777" w:rsidR="00F144D3" w:rsidRPr="009E4BA9" w:rsidRDefault="00000000">
      <w:r w:rsidRPr="009E4BA9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42514BC0" wp14:editId="43D3D719">
                <wp:simplePos x="0" y="0"/>
                <wp:positionH relativeFrom="column">
                  <wp:posOffset>-14283</wp:posOffset>
                </wp:positionH>
                <wp:positionV relativeFrom="paragraph">
                  <wp:posOffset>-14283</wp:posOffset>
                </wp:positionV>
                <wp:extent cx="5761990" cy="4254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2ABC63E" w14:textId="77777777" w:rsidR="00F144D3" w:rsidRDefault="00F144D3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514BC0" id="Rectangle 1" o:spid="_x0000_s1028" style="position:absolute;margin-left:-1.1pt;margin-top:-1.1pt;width:453.7pt;height:3.3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62ABC63E" w14:textId="77777777" w:rsidR="00F144D3" w:rsidRDefault="00F144D3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63A5F1B2" w14:textId="77777777" w:rsidR="00F144D3" w:rsidRPr="009E4BA9" w:rsidRDefault="00F144D3"/>
    <w:p w14:paraId="703614ED" w14:textId="77777777" w:rsidR="00F144D3" w:rsidRPr="009E4BA9" w:rsidRDefault="00000000">
      <w:r w:rsidRPr="009E4BA9">
        <w:rPr>
          <w:b/>
          <w:bCs/>
          <w:i/>
          <w:iCs/>
        </w:rPr>
        <w:t>Code of Conduct:</w:t>
      </w:r>
    </w:p>
    <w:p w14:paraId="65CDAB13" w14:textId="5360D064" w:rsidR="00F144D3" w:rsidRPr="009E4BA9" w:rsidRDefault="00F144D3"/>
    <w:p w14:paraId="1E28F629" w14:textId="60E5D714" w:rsidR="00F144D3" w:rsidRPr="009E4BA9" w:rsidRDefault="00000000">
      <w:pPr>
        <w:jc w:val="both"/>
      </w:pPr>
      <w:r w:rsidRPr="009E4BA9">
        <w:rPr>
          <w:i/>
          <w:iCs/>
        </w:rPr>
        <w:t xml:space="preserve">I </w:t>
      </w:r>
      <w:r w:rsidR="00915C2A" w:rsidRPr="00915C2A">
        <w:rPr>
          <w:b/>
          <w:bCs/>
          <w:i/>
          <w:iCs/>
        </w:rPr>
        <w:t>Gautham B</w:t>
      </w:r>
      <w:r w:rsidR="00915C2A">
        <w:rPr>
          <w:i/>
          <w:iCs/>
        </w:rPr>
        <w:t xml:space="preserve"> 192421318</w:t>
      </w:r>
      <w:r w:rsidRPr="009E4BA9">
        <w:rPr>
          <w:i/>
          <w:iCs/>
        </w:rPr>
        <w:t xml:space="preserve"> (Name / Reg No) certify that this submission is my original work and that I have adhered to the guidelines specified for this assessment.</w:t>
      </w:r>
    </w:p>
    <w:p w14:paraId="247838D8" w14:textId="77777777" w:rsidR="00F144D3" w:rsidRPr="009E4BA9" w:rsidRDefault="00000000">
      <w:pPr>
        <w:jc w:val="both"/>
      </w:pPr>
      <w:r w:rsidRPr="009E4BA9">
        <w:rPr>
          <w:i/>
          <w:iCs/>
        </w:rPr>
        <w:t>I understand that any violation of academic integrity rules will result in disciplinary action.</w:t>
      </w:r>
    </w:p>
    <w:p w14:paraId="332987EB" w14:textId="77777777" w:rsidR="00F144D3" w:rsidRPr="009E4BA9" w:rsidRDefault="00F144D3"/>
    <w:p w14:paraId="5B5006DB" w14:textId="77777777" w:rsidR="00F144D3" w:rsidRDefault="00000000">
      <w:pPr>
        <w:rPr>
          <w:b/>
          <w:bCs/>
          <w:i/>
          <w:iCs/>
        </w:rPr>
      </w:pPr>
      <w:r w:rsidRPr="009E4BA9">
        <w:rPr>
          <w:b/>
          <w:bCs/>
          <w:i/>
          <w:iCs/>
        </w:rPr>
        <w:t>Signature of the student:</w:t>
      </w:r>
    </w:p>
    <w:p w14:paraId="7A0DE0E3" w14:textId="7E7D3E6E" w:rsidR="00915C2A" w:rsidRPr="00915C2A" w:rsidRDefault="00915C2A">
      <w:pPr>
        <w:rPr>
          <w:rFonts w:asciiTheme="majorHAnsi" w:hAnsiTheme="majorHAnsi" w:cstheme="majorHAnsi"/>
        </w:rPr>
      </w:pPr>
      <w:r w:rsidRPr="00915C2A">
        <w:rPr>
          <w:rFonts w:asciiTheme="majorHAnsi" w:hAnsiTheme="majorHAnsi" w:cstheme="majorHAnsi"/>
          <w:b/>
          <w:bCs/>
          <w:i/>
          <w:iCs/>
        </w:rPr>
        <w:t>Gautham</w:t>
      </w:r>
    </w:p>
    <w:p w14:paraId="0274AE70" w14:textId="77777777" w:rsidR="00F144D3" w:rsidRPr="009E4BA9" w:rsidRDefault="00F144D3"/>
    <w:p w14:paraId="5154AEDE" w14:textId="77777777" w:rsidR="00F144D3" w:rsidRPr="009E4BA9" w:rsidRDefault="00F144D3"/>
    <w:tbl>
      <w:tblPr>
        <w:tblW w:w="10060" w:type="dxa"/>
        <w:tblLayout w:type="fixed"/>
        <w:tblLook w:val="0400" w:firstRow="0" w:lastRow="0" w:firstColumn="0" w:lastColumn="0" w:noHBand="0" w:noVBand="1"/>
      </w:tblPr>
      <w:tblGrid>
        <w:gridCol w:w="1778"/>
        <w:gridCol w:w="1310"/>
        <w:gridCol w:w="1738"/>
        <w:gridCol w:w="1911"/>
        <w:gridCol w:w="1871"/>
        <w:gridCol w:w="1452"/>
      </w:tblGrid>
      <w:tr w:rsidR="001A7220" w:rsidRPr="009E4BA9" w14:paraId="6C975472" w14:textId="77777777" w:rsidTr="003A71CA">
        <w:trPr>
          <w:trHeight w:val="739"/>
        </w:trPr>
        <w:tc>
          <w:tcPr>
            <w:tcW w:w="1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11B1F39" w14:textId="77777777" w:rsidR="001A7220" w:rsidRPr="009E4BA9" w:rsidRDefault="001A7220" w:rsidP="003A71CA">
            <w:pPr>
              <w:jc w:val="center"/>
              <w:rPr>
                <w:b/>
                <w:bCs/>
                <w:color w:val="000000"/>
              </w:rPr>
            </w:pPr>
            <w:r w:rsidRPr="009E4BA9">
              <w:rPr>
                <w:b/>
                <w:bCs/>
                <w:color w:val="000000"/>
              </w:rPr>
              <w:t>Criteria</w:t>
            </w:r>
          </w:p>
        </w:tc>
        <w:tc>
          <w:tcPr>
            <w:tcW w:w="13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8898BF8" w14:textId="77777777" w:rsidR="001A7220" w:rsidRPr="009E4BA9" w:rsidRDefault="001A7220" w:rsidP="003A71CA">
            <w:pPr>
              <w:jc w:val="center"/>
              <w:rPr>
                <w:b/>
                <w:bCs/>
                <w:color w:val="000000"/>
              </w:rPr>
            </w:pPr>
            <w:r w:rsidRPr="009E4BA9">
              <w:rPr>
                <w:b/>
                <w:bCs/>
                <w:color w:val="000000"/>
              </w:rPr>
              <w:t>Weightage</w:t>
            </w:r>
          </w:p>
        </w:tc>
        <w:tc>
          <w:tcPr>
            <w:tcW w:w="173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FCBA71F" w14:textId="77777777" w:rsidR="001A7220" w:rsidRPr="009E4BA9" w:rsidRDefault="001A7220" w:rsidP="003A71CA">
            <w:pPr>
              <w:jc w:val="center"/>
              <w:rPr>
                <w:b/>
                <w:bCs/>
                <w:color w:val="000000"/>
              </w:rPr>
            </w:pPr>
            <w:r w:rsidRPr="009E4BA9">
              <w:rPr>
                <w:b/>
                <w:bCs/>
                <w:color w:val="000000"/>
              </w:rPr>
              <w:t>Level 4 – Exemplary</w:t>
            </w:r>
          </w:p>
        </w:tc>
        <w:tc>
          <w:tcPr>
            <w:tcW w:w="19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2D73E2E" w14:textId="77777777" w:rsidR="001A7220" w:rsidRPr="009E4BA9" w:rsidRDefault="001A7220" w:rsidP="003A71CA">
            <w:pPr>
              <w:jc w:val="center"/>
              <w:rPr>
                <w:b/>
                <w:bCs/>
                <w:color w:val="000000"/>
              </w:rPr>
            </w:pPr>
            <w:r w:rsidRPr="009E4BA9">
              <w:rPr>
                <w:b/>
                <w:bCs/>
                <w:color w:val="000000"/>
              </w:rPr>
              <w:t>Level 3 – Proficient</w:t>
            </w:r>
          </w:p>
        </w:tc>
        <w:tc>
          <w:tcPr>
            <w:tcW w:w="1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6795676" w14:textId="77777777" w:rsidR="001A7220" w:rsidRPr="009E4BA9" w:rsidRDefault="001A7220" w:rsidP="003A71CA">
            <w:pPr>
              <w:jc w:val="center"/>
              <w:rPr>
                <w:b/>
                <w:bCs/>
                <w:color w:val="000000"/>
              </w:rPr>
            </w:pPr>
            <w:r w:rsidRPr="009E4BA9">
              <w:rPr>
                <w:b/>
                <w:bCs/>
                <w:color w:val="000000"/>
              </w:rPr>
              <w:t>Level 2 – Developing</w:t>
            </w:r>
          </w:p>
        </w:tc>
        <w:tc>
          <w:tcPr>
            <w:tcW w:w="14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7F6A7FD" w14:textId="77777777" w:rsidR="001A7220" w:rsidRPr="009E4BA9" w:rsidRDefault="001A7220" w:rsidP="003A71CA">
            <w:pPr>
              <w:jc w:val="center"/>
              <w:rPr>
                <w:b/>
                <w:bCs/>
                <w:color w:val="000000"/>
              </w:rPr>
            </w:pPr>
            <w:r w:rsidRPr="009E4BA9">
              <w:rPr>
                <w:b/>
                <w:bCs/>
                <w:color w:val="000000"/>
              </w:rPr>
              <w:t>Level 1 – Beginning</w:t>
            </w:r>
          </w:p>
        </w:tc>
      </w:tr>
      <w:tr w:rsidR="001A7220" w:rsidRPr="009E4BA9" w14:paraId="7B71AE0D" w14:textId="77777777" w:rsidTr="003A71CA">
        <w:trPr>
          <w:trHeight w:val="692"/>
        </w:trPr>
        <w:tc>
          <w:tcPr>
            <w:tcW w:w="177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8F9AD2" w14:textId="77777777" w:rsidR="001A7220" w:rsidRPr="009E4BA9" w:rsidRDefault="001A7220" w:rsidP="003A71CA">
            <w:pPr>
              <w:jc w:val="center"/>
              <w:rPr>
                <w:rFonts w:eastAsia="Arial"/>
                <w:color w:val="000000"/>
              </w:rPr>
            </w:pPr>
            <w:r w:rsidRPr="009E4BA9">
              <w:rPr>
                <w:rFonts w:eastAsia="Arial"/>
                <w:color w:val="000000"/>
              </w:rPr>
              <w:t>Understanding of Concepts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4331214" w14:textId="77777777" w:rsidR="001A7220" w:rsidRPr="009E4BA9" w:rsidRDefault="001A7220" w:rsidP="003A71CA">
            <w:pPr>
              <w:jc w:val="center"/>
              <w:rPr>
                <w:rFonts w:eastAsia="Arial"/>
                <w:color w:val="000000"/>
              </w:rPr>
            </w:pPr>
            <w:r w:rsidRPr="009E4BA9">
              <w:rPr>
                <w:rFonts w:eastAsia="Arial"/>
                <w:color w:val="000000"/>
              </w:rPr>
              <w:t>25%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6494E0E" w14:textId="03494A74" w:rsidR="001A7220" w:rsidRPr="009E4BA9" w:rsidRDefault="001A7220" w:rsidP="003A71CA">
            <w:pPr>
              <w:jc w:val="center"/>
              <w:rPr>
                <w:rFonts w:eastAsia="Arial"/>
                <w:color w:val="000000"/>
              </w:rPr>
            </w:pPr>
          </w:p>
        </w:tc>
        <w:tc>
          <w:tcPr>
            <w:tcW w:w="191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4418D2" w14:textId="2632BB54" w:rsidR="001A7220" w:rsidRPr="009E4BA9" w:rsidRDefault="001A7220" w:rsidP="003A71CA">
            <w:pPr>
              <w:jc w:val="center"/>
              <w:rPr>
                <w:rFonts w:eastAsia="Arial"/>
                <w:color w:val="000000"/>
              </w:rPr>
            </w:pP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07910CC" w14:textId="3AECB6EF" w:rsidR="001A7220" w:rsidRPr="009E4BA9" w:rsidRDefault="001A7220" w:rsidP="003A71CA">
            <w:pPr>
              <w:jc w:val="center"/>
              <w:rPr>
                <w:rFonts w:eastAsia="Arial"/>
                <w:color w:val="000000"/>
              </w:rPr>
            </w:pPr>
          </w:p>
        </w:tc>
        <w:tc>
          <w:tcPr>
            <w:tcW w:w="14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F863A27" w14:textId="62E65F8E" w:rsidR="001A7220" w:rsidRPr="009E4BA9" w:rsidRDefault="001A7220" w:rsidP="003A71CA">
            <w:pPr>
              <w:jc w:val="center"/>
              <w:rPr>
                <w:rFonts w:eastAsia="Arial"/>
                <w:color w:val="000000"/>
              </w:rPr>
            </w:pPr>
          </w:p>
        </w:tc>
      </w:tr>
      <w:tr w:rsidR="001A7220" w:rsidRPr="009E4BA9" w14:paraId="367DA1E6" w14:textId="77777777" w:rsidTr="003A71CA">
        <w:trPr>
          <w:trHeight w:val="692"/>
        </w:trPr>
        <w:tc>
          <w:tcPr>
            <w:tcW w:w="177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2F184A" w14:textId="77777777" w:rsidR="001A7220" w:rsidRPr="009E4BA9" w:rsidRDefault="001A7220" w:rsidP="003A71CA">
            <w:pPr>
              <w:jc w:val="center"/>
              <w:rPr>
                <w:rFonts w:eastAsia="Arial"/>
                <w:color w:val="000000"/>
              </w:rPr>
            </w:pPr>
            <w:r w:rsidRPr="009E4BA9">
              <w:rPr>
                <w:rFonts w:eastAsia="Arial"/>
                <w:color w:val="000000"/>
              </w:rPr>
              <w:t>Explanation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C3BA8E" w14:textId="77777777" w:rsidR="001A7220" w:rsidRPr="009E4BA9" w:rsidRDefault="001A7220" w:rsidP="003A71CA">
            <w:pPr>
              <w:jc w:val="center"/>
              <w:rPr>
                <w:rFonts w:eastAsia="Arial"/>
                <w:color w:val="000000"/>
              </w:rPr>
            </w:pPr>
            <w:r w:rsidRPr="009E4BA9">
              <w:rPr>
                <w:rFonts w:eastAsia="Arial"/>
                <w:color w:val="000000"/>
              </w:rPr>
              <w:t>25%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FD8B419" w14:textId="3FA08557" w:rsidR="001A7220" w:rsidRPr="009E4BA9" w:rsidRDefault="001A7220" w:rsidP="003A71CA">
            <w:pPr>
              <w:jc w:val="center"/>
              <w:rPr>
                <w:rFonts w:eastAsia="Arial"/>
                <w:color w:val="000000"/>
              </w:rPr>
            </w:pPr>
          </w:p>
        </w:tc>
        <w:tc>
          <w:tcPr>
            <w:tcW w:w="191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7820D1B" w14:textId="7CF0DECE" w:rsidR="001A7220" w:rsidRPr="009E4BA9" w:rsidRDefault="001A7220" w:rsidP="003A71CA">
            <w:pPr>
              <w:jc w:val="center"/>
              <w:rPr>
                <w:rFonts w:eastAsia="Arial"/>
                <w:color w:val="000000"/>
              </w:rPr>
            </w:pP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33D9F8D" w14:textId="52FE32D4" w:rsidR="001A7220" w:rsidRPr="009E4BA9" w:rsidRDefault="001A7220" w:rsidP="003A71CA">
            <w:pPr>
              <w:jc w:val="center"/>
              <w:rPr>
                <w:rFonts w:eastAsia="Arial"/>
                <w:color w:val="000000"/>
              </w:rPr>
            </w:pPr>
          </w:p>
        </w:tc>
        <w:tc>
          <w:tcPr>
            <w:tcW w:w="14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E1E966D" w14:textId="2DB9FBD0" w:rsidR="001A7220" w:rsidRPr="009E4BA9" w:rsidRDefault="001A7220" w:rsidP="003A71CA">
            <w:pPr>
              <w:jc w:val="center"/>
              <w:rPr>
                <w:rFonts w:eastAsia="Arial"/>
                <w:color w:val="000000"/>
              </w:rPr>
            </w:pPr>
          </w:p>
        </w:tc>
      </w:tr>
      <w:tr w:rsidR="001A7220" w:rsidRPr="009E4BA9" w14:paraId="1B56F170" w14:textId="77777777" w:rsidTr="003A71CA">
        <w:trPr>
          <w:trHeight w:val="692"/>
        </w:trPr>
        <w:tc>
          <w:tcPr>
            <w:tcW w:w="177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B8C747" w14:textId="77777777" w:rsidR="001A7220" w:rsidRPr="009E4BA9" w:rsidRDefault="001A7220" w:rsidP="003A71CA">
            <w:pPr>
              <w:jc w:val="center"/>
              <w:rPr>
                <w:rFonts w:eastAsia="Arial"/>
                <w:color w:val="000000"/>
              </w:rPr>
            </w:pPr>
            <w:r w:rsidRPr="009E4BA9">
              <w:rPr>
                <w:rFonts w:eastAsia="Arial"/>
                <w:color w:val="000000"/>
              </w:rPr>
              <w:t>Application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7C1B6A7" w14:textId="77777777" w:rsidR="001A7220" w:rsidRPr="009E4BA9" w:rsidRDefault="001A7220" w:rsidP="003A71CA">
            <w:pPr>
              <w:jc w:val="center"/>
              <w:rPr>
                <w:rFonts w:eastAsia="Arial"/>
                <w:color w:val="000000"/>
              </w:rPr>
            </w:pPr>
            <w:r w:rsidRPr="009E4BA9">
              <w:rPr>
                <w:rFonts w:eastAsia="Arial"/>
                <w:color w:val="000000"/>
              </w:rPr>
              <w:t>20%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88DF90" w14:textId="27FF6A51" w:rsidR="001A7220" w:rsidRPr="009E4BA9" w:rsidRDefault="001A7220" w:rsidP="003A71CA">
            <w:pPr>
              <w:jc w:val="center"/>
              <w:rPr>
                <w:rFonts w:eastAsia="Arial"/>
                <w:color w:val="000000"/>
              </w:rPr>
            </w:pPr>
          </w:p>
        </w:tc>
        <w:tc>
          <w:tcPr>
            <w:tcW w:w="191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6F56850" w14:textId="39B320D5" w:rsidR="001A7220" w:rsidRPr="009E4BA9" w:rsidRDefault="001A7220" w:rsidP="003A71CA">
            <w:pPr>
              <w:jc w:val="center"/>
              <w:rPr>
                <w:rFonts w:eastAsia="Arial"/>
                <w:color w:val="000000"/>
              </w:rPr>
            </w:pP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FAF8619" w14:textId="6FA8CC51" w:rsidR="001A7220" w:rsidRPr="009E4BA9" w:rsidRDefault="001A7220" w:rsidP="003A71CA">
            <w:pPr>
              <w:jc w:val="center"/>
              <w:rPr>
                <w:rFonts w:eastAsia="Arial"/>
                <w:color w:val="000000"/>
              </w:rPr>
            </w:pPr>
          </w:p>
        </w:tc>
        <w:tc>
          <w:tcPr>
            <w:tcW w:w="14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B86065" w14:textId="1D3404CC" w:rsidR="001A7220" w:rsidRPr="009E4BA9" w:rsidRDefault="001A7220" w:rsidP="003A71CA">
            <w:pPr>
              <w:jc w:val="center"/>
              <w:rPr>
                <w:rFonts w:eastAsia="Arial"/>
                <w:color w:val="000000"/>
              </w:rPr>
            </w:pPr>
          </w:p>
        </w:tc>
      </w:tr>
      <w:tr w:rsidR="001A7220" w:rsidRPr="009E4BA9" w14:paraId="439EE128" w14:textId="77777777" w:rsidTr="003A71CA">
        <w:trPr>
          <w:trHeight w:val="692"/>
        </w:trPr>
        <w:tc>
          <w:tcPr>
            <w:tcW w:w="177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791B25" w14:textId="77777777" w:rsidR="001A7220" w:rsidRPr="009E4BA9" w:rsidRDefault="001A7220" w:rsidP="003A71CA">
            <w:pPr>
              <w:jc w:val="center"/>
              <w:rPr>
                <w:rFonts w:eastAsia="Arial"/>
                <w:color w:val="000000"/>
              </w:rPr>
            </w:pPr>
            <w:r w:rsidRPr="009E4BA9">
              <w:rPr>
                <w:rFonts w:eastAsia="Arial"/>
                <w:color w:val="000000"/>
              </w:rPr>
              <w:t>Organization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1342E4" w14:textId="77777777" w:rsidR="001A7220" w:rsidRPr="009E4BA9" w:rsidRDefault="001A7220" w:rsidP="003A71CA">
            <w:pPr>
              <w:jc w:val="center"/>
              <w:rPr>
                <w:rFonts w:eastAsia="Arial"/>
                <w:color w:val="000000"/>
              </w:rPr>
            </w:pPr>
            <w:r w:rsidRPr="009E4BA9">
              <w:rPr>
                <w:rFonts w:eastAsia="Arial"/>
                <w:color w:val="000000"/>
              </w:rPr>
              <w:t>15%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3FA06C2" w14:textId="4F48AE82" w:rsidR="001A7220" w:rsidRPr="009E4BA9" w:rsidRDefault="001A7220" w:rsidP="003A71CA">
            <w:pPr>
              <w:jc w:val="center"/>
              <w:rPr>
                <w:rFonts w:eastAsia="Arial"/>
                <w:color w:val="000000"/>
              </w:rPr>
            </w:pPr>
          </w:p>
        </w:tc>
        <w:tc>
          <w:tcPr>
            <w:tcW w:w="191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E229D4" w14:textId="12AB437C" w:rsidR="001A7220" w:rsidRPr="009E4BA9" w:rsidRDefault="001A7220" w:rsidP="003A71CA">
            <w:pPr>
              <w:jc w:val="center"/>
              <w:rPr>
                <w:rFonts w:eastAsia="Arial"/>
                <w:color w:val="000000"/>
              </w:rPr>
            </w:pP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46B6C54" w14:textId="32917E69" w:rsidR="001A7220" w:rsidRPr="009E4BA9" w:rsidRDefault="001A7220" w:rsidP="003A71CA">
            <w:pPr>
              <w:jc w:val="center"/>
              <w:rPr>
                <w:rFonts w:eastAsia="Arial"/>
                <w:color w:val="000000"/>
              </w:rPr>
            </w:pPr>
          </w:p>
        </w:tc>
        <w:tc>
          <w:tcPr>
            <w:tcW w:w="14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27A2D7" w14:textId="0C9E5E3A" w:rsidR="001A7220" w:rsidRPr="009E4BA9" w:rsidRDefault="001A7220" w:rsidP="003A71CA">
            <w:pPr>
              <w:jc w:val="center"/>
              <w:rPr>
                <w:rFonts w:eastAsia="Arial"/>
                <w:color w:val="000000"/>
              </w:rPr>
            </w:pPr>
          </w:p>
        </w:tc>
      </w:tr>
      <w:tr w:rsidR="001A7220" w:rsidRPr="009E4BA9" w14:paraId="72F7F154" w14:textId="77777777" w:rsidTr="003A71CA">
        <w:trPr>
          <w:trHeight w:val="460"/>
        </w:trPr>
        <w:tc>
          <w:tcPr>
            <w:tcW w:w="177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308736" w14:textId="77777777" w:rsidR="001A7220" w:rsidRPr="009E4BA9" w:rsidRDefault="001A7220" w:rsidP="003A71CA">
            <w:pPr>
              <w:jc w:val="center"/>
              <w:rPr>
                <w:rFonts w:eastAsia="Arial"/>
                <w:color w:val="000000"/>
              </w:rPr>
            </w:pPr>
            <w:r w:rsidRPr="009E4BA9">
              <w:rPr>
                <w:rFonts w:eastAsia="Arial"/>
                <w:color w:val="000000"/>
              </w:rPr>
              <w:t>Accuracy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DBFE79F" w14:textId="77777777" w:rsidR="001A7220" w:rsidRPr="009E4BA9" w:rsidRDefault="001A7220" w:rsidP="003A71CA">
            <w:pPr>
              <w:jc w:val="center"/>
              <w:rPr>
                <w:rFonts w:eastAsia="Arial"/>
                <w:color w:val="000000"/>
              </w:rPr>
            </w:pPr>
            <w:r w:rsidRPr="009E4BA9">
              <w:rPr>
                <w:rFonts w:eastAsia="Arial"/>
                <w:color w:val="000000"/>
              </w:rPr>
              <w:t>10%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625CA21" w14:textId="0435B6E6" w:rsidR="001A7220" w:rsidRPr="009E4BA9" w:rsidRDefault="001A7220" w:rsidP="003A71CA">
            <w:pPr>
              <w:jc w:val="center"/>
              <w:rPr>
                <w:rFonts w:eastAsia="Arial"/>
                <w:color w:val="000000"/>
              </w:rPr>
            </w:pPr>
          </w:p>
        </w:tc>
        <w:tc>
          <w:tcPr>
            <w:tcW w:w="191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C82822" w14:textId="7649B1C5" w:rsidR="001A7220" w:rsidRPr="009E4BA9" w:rsidRDefault="001A7220" w:rsidP="003A71CA">
            <w:pPr>
              <w:jc w:val="center"/>
              <w:rPr>
                <w:rFonts w:eastAsia="Arial"/>
                <w:color w:val="000000"/>
              </w:rPr>
            </w:pP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B87984" w14:textId="7D9C7537" w:rsidR="001A7220" w:rsidRPr="009E4BA9" w:rsidRDefault="001A7220" w:rsidP="003A71CA">
            <w:pPr>
              <w:jc w:val="center"/>
              <w:rPr>
                <w:rFonts w:eastAsia="Arial"/>
                <w:color w:val="000000"/>
              </w:rPr>
            </w:pPr>
          </w:p>
        </w:tc>
        <w:tc>
          <w:tcPr>
            <w:tcW w:w="14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1A9CA4" w14:textId="325B8F7D" w:rsidR="001A7220" w:rsidRPr="009E4BA9" w:rsidRDefault="001A7220" w:rsidP="003A71CA">
            <w:pPr>
              <w:jc w:val="center"/>
              <w:rPr>
                <w:rFonts w:eastAsia="Arial"/>
                <w:color w:val="000000"/>
              </w:rPr>
            </w:pPr>
          </w:p>
        </w:tc>
      </w:tr>
      <w:tr w:rsidR="001A7220" w:rsidRPr="009E4BA9" w14:paraId="098C9320" w14:textId="77777777" w:rsidTr="003A71CA">
        <w:trPr>
          <w:trHeight w:val="460"/>
        </w:trPr>
        <w:tc>
          <w:tcPr>
            <w:tcW w:w="177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F214BC" w14:textId="77777777" w:rsidR="001A7220" w:rsidRPr="009E4BA9" w:rsidRDefault="001A7220" w:rsidP="003A71CA">
            <w:pPr>
              <w:jc w:val="center"/>
              <w:rPr>
                <w:rFonts w:eastAsia="Arial"/>
                <w:color w:val="000000"/>
              </w:rPr>
            </w:pPr>
            <w:r w:rsidRPr="009E4BA9">
              <w:rPr>
                <w:rFonts w:eastAsia="Arial"/>
                <w:color w:val="000000"/>
              </w:rPr>
              <w:t>Clarity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123574" w14:textId="77777777" w:rsidR="001A7220" w:rsidRPr="009E4BA9" w:rsidRDefault="001A7220" w:rsidP="003A71CA">
            <w:pPr>
              <w:jc w:val="center"/>
              <w:rPr>
                <w:rFonts w:eastAsia="Arial"/>
                <w:color w:val="000000"/>
              </w:rPr>
            </w:pPr>
            <w:r w:rsidRPr="009E4BA9">
              <w:rPr>
                <w:rFonts w:eastAsia="Arial"/>
                <w:color w:val="000000"/>
              </w:rPr>
              <w:t>5%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999614" w14:textId="4CC5FF77" w:rsidR="001A7220" w:rsidRPr="009E4BA9" w:rsidRDefault="001A7220" w:rsidP="003A71CA">
            <w:pPr>
              <w:jc w:val="center"/>
              <w:rPr>
                <w:rFonts w:eastAsia="Arial"/>
                <w:color w:val="000000"/>
              </w:rPr>
            </w:pPr>
          </w:p>
        </w:tc>
        <w:tc>
          <w:tcPr>
            <w:tcW w:w="191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1F6F88" w14:textId="0FA51FEA" w:rsidR="001A7220" w:rsidRPr="009E4BA9" w:rsidRDefault="001A7220" w:rsidP="003A71CA">
            <w:pPr>
              <w:jc w:val="center"/>
              <w:rPr>
                <w:rFonts w:eastAsia="Arial"/>
                <w:color w:val="000000"/>
              </w:rPr>
            </w:pP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7068E66" w14:textId="3C5E7B18" w:rsidR="001A7220" w:rsidRPr="009E4BA9" w:rsidRDefault="001A7220" w:rsidP="003A71CA">
            <w:pPr>
              <w:jc w:val="center"/>
              <w:rPr>
                <w:rFonts w:eastAsia="Arial"/>
                <w:color w:val="000000"/>
              </w:rPr>
            </w:pPr>
          </w:p>
        </w:tc>
        <w:tc>
          <w:tcPr>
            <w:tcW w:w="14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91984D" w14:textId="1BB6516D" w:rsidR="001A7220" w:rsidRPr="009E4BA9" w:rsidRDefault="001A7220" w:rsidP="003A71CA">
            <w:pPr>
              <w:jc w:val="center"/>
              <w:rPr>
                <w:rFonts w:eastAsia="Arial"/>
                <w:color w:val="000000"/>
              </w:rPr>
            </w:pPr>
          </w:p>
        </w:tc>
      </w:tr>
    </w:tbl>
    <w:p w14:paraId="38C54CA0" w14:textId="77777777" w:rsidR="00F144D3" w:rsidRPr="009E4BA9" w:rsidRDefault="00F144D3"/>
    <w:p w14:paraId="5857DE11" w14:textId="77777777" w:rsidR="001A7220" w:rsidRPr="009E4BA9" w:rsidRDefault="001A7220" w:rsidP="001A7220">
      <w:pPr>
        <w:ind w:left="6480" w:firstLine="720"/>
      </w:pPr>
    </w:p>
    <w:p w14:paraId="041955AB" w14:textId="3C59B3EA" w:rsidR="00F144D3" w:rsidRPr="009E4BA9" w:rsidRDefault="001A7220" w:rsidP="001A7220">
      <w:pPr>
        <w:ind w:left="6480" w:firstLine="720"/>
      </w:pPr>
      <w:r w:rsidRPr="009E4BA9">
        <w:t xml:space="preserve">Faculty </w:t>
      </w:r>
      <w:proofErr w:type="spellStart"/>
      <w:r w:rsidRPr="009E4BA9">
        <w:t>Incharge</w:t>
      </w:r>
      <w:proofErr w:type="spellEnd"/>
      <w:r w:rsidRPr="009E4BA9">
        <w:t xml:space="preserve"> </w:t>
      </w:r>
    </w:p>
    <w:p w14:paraId="5AF835CB" w14:textId="77777777" w:rsidR="00F144D3" w:rsidRPr="009E4BA9" w:rsidRDefault="00F144D3"/>
    <w:p w14:paraId="7F34A12E" w14:textId="77777777" w:rsidR="00F144D3" w:rsidRPr="009E4BA9" w:rsidRDefault="00F144D3"/>
    <w:p w14:paraId="77AF6324" w14:textId="77777777" w:rsidR="00F144D3" w:rsidRPr="009E4BA9" w:rsidRDefault="00F144D3"/>
    <w:p w14:paraId="1E7B559D" w14:textId="77777777" w:rsidR="00F144D3" w:rsidRPr="009E4BA9" w:rsidRDefault="00000000">
      <w:pPr>
        <w:ind w:left="3600"/>
        <w:jc w:val="both"/>
        <w:rPr>
          <w:rFonts w:eastAsia="Arial"/>
        </w:rPr>
      </w:pPr>
      <w:r w:rsidRPr="009E4BA9">
        <w:rPr>
          <w:rFonts w:eastAsia="Arial"/>
        </w:rPr>
        <w:t>Annexure A</w:t>
      </w:r>
    </w:p>
    <w:p w14:paraId="7C90337C" w14:textId="77777777" w:rsidR="00F144D3" w:rsidRPr="009E4BA9" w:rsidRDefault="00F144D3">
      <w:pPr>
        <w:ind w:left="1440" w:firstLine="720"/>
        <w:jc w:val="both"/>
        <w:rPr>
          <w:rFonts w:eastAsia="Arial"/>
        </w:rPr>
      </w:pPr>
    </w:p>
    <w:p w14:paraId="431418E1" w14:textId="77777777" w:rsidR="00F144D3" w:rsidRPr="009E4BA9" w:rsidRDefault="00000000">
      <w:pPr>
        <w:jc w:val="both"/>
        <w:rPr>
          <w:rFonts w:eastAsia="Arial"/>
          <w:b/>
          <w:bCs/>
          <w:color w:val="000000"/>
        </w:rPr>
      </w:pPr>
      <w:r w:rsidRPr="009E4BA9">
        <w:rPr>
          <w:rFonts w:eastAsia="Arial"/>
          <w:b/>
          <w:bCs/>
          <w:color w:val="000000"/>
        </w:rPr>
        <w:t xml:space="preserve">                                     </w:t>
      </w:r>
    </w:p>
    <w:p w14:paraId="750B3AE3" w14:textId="445D653B" w:rsidR="00F144D3" w:rsidRPr="009E4BA9" w:rsidRDefault="00000000">
      <w:pPr>
        <w:jc w:val="center"/>
        <w:rPr>
          <w:rFonts w:eastAsia="Arial"/>
          <w:b/>
          <w:bCs/>
        </w:rPr>
      </w:pPr>
      <w:r w:rsidRPr="009E4BA9">
        <w:rPr>
          <w:rFonts w:eastAsia="Arial"/>
          <w:b/>
          <w:bCs/>
        </w:rPr>
        <w:t>SHORT ANSWER TEST</w:t>
      </w:r>
      <w:r w:rsidR="00ED6663" w:rsidRPr="009E4BA9">
        <w:rPr>
          <w:rFonts w:eastAsia="Arial"/>
          <w:b/>
          <w:bCs/>
        </w:rPr>
        <w:t xml:space="preserve"> </w:t>
      </w:r>
    </w:p>
    <w:p w14:paraId="4ADF1DC9" w14:textId="77777777" w:rsidR="00F144D3" w:rsidRPr="009E4BA9" w:rsidRDefault="00F144D3">
      <w:pPr>
        <w:rPr>
          <w:rFonts w:eastAsia="Arial"/>
          <w:color w:val="000000"/>
        </w:rPr>
      </w:pPr>
    </w:p>
    <w:p w14:paraId="37B80860" w14:textId="08DCB8CF" w:rsidR="00F14122" w:rsidRPr="003258FF" w:rsidRDefault="00F14122" w:rsidP="00F14122">
      <w:pPr>
        <w:pStyle w:val="ListParagraph"/>
        <w:numPr>
          <w:ilvl w:val="0"/>
          <w:numId w:val="6"/>
        </w:numPr>
        <w:spacing w:before="100" w:beforeAutospacing="1" w:after="100" w:afterAutospacing="1"/>
      </w:pPr>
      <w:r w:rsidRPr="003258FF">
        <w:t>Construct language for the following Regular Expression:</w:t>
      </w:r>
      <w:r w:rsidR="007477CA">
        <w:t>2</w:t>
      </w:r>
    </w:p>
    <w:p w14:paraId="78E60290" w14:textId="291339E7" w:rsidR="00F14122" w:rsidRPr="003258FF" w:rsidRDefault="00F14122" w:rsidP="00F14122">
      <w:pPr>
        <w:spacing w:before="100" w:beforeAutospacing="1" w:after="100" w:afterAutospacing="1"/>
        <w:ind w:left="720"/>
      </w:pPr>
      <w:r w:rsidRPr="003258FF">
        <w:t xml:space="preserve"> </w:t>
      </w:r>
      <w:r w:rsidR="003258FF" w:rsidRPr="003258FF">
        <w:tab/>
      </w:r>
      <w:r w:rsidRPr="003258FF">
        <w:t>(</w:t>
      </w:r>
      <w:proofErr w:type="spellStart"/>
      <w:r w:rsidRPr="003258FF">
        <w:t>a|</w:t>
      </w:r>
      <w:proofErr w:type="gramStart"/>
      <w:r w:rsidRPr="003258FF">
        <w:t>b</w:t>
      </w:r>
      <w:proofErr w:type="spellEnd"/>
      <w:r w:rsidRPr="003258FF">
        <w:t>)*</w:t>
      </w:r>
      <w:proofErr w:type="gramEnd"/>
      <w:r w:rsidRPr="003258FF">
        <w:t>a(</w:t>
      </w:r>
      <w:proofErr w:type="spellStart"/>
      <w:r w:rsidRPr="003258FF">
        <w:t>a|</w:t>
      </w:r>
      <w:proofErr w:type="gramStart"/>
      <w:r w:rsidRPr="003258FF">
        <w:t>b</w:t>
      </w:r>
      <w:proofErr w:type="spellEnd"/>
      <w:r w:rsidRPr="003258FF">
        <w:t>)|</w:t>
      </w:r>
      <w:proofErr w:type="gramEnd"/>
      <w:r w:rsidRPr="003258FF">
        <w:t>(</w:t>
      </w:r>
      <w:proofErr w:type="spellStart"/>
      <w:r w:rsidRPr="003258FF">
        <w:t>a|b</w:t>
      </w:r>
      <w:proofErr w:type="spellEnd"/>
      <w:r w:rsidRPr="003258FF">
        <w:t>)</w:t>
      </w:r>
    </w:p>
    <w:p w14:paraId="1BF4FB2B" w14:textId="16AA9ADE" w:rsidR="00F14122" w:rsidRPr="003258FF" w:rsidRDefault="00F14122" w:rsidP="00F14122">
      <w:pPr>
        <w:pStyle w:val="ListParagraph"/>
        <w:numPr>
          <w:ilvl w:val="0"/>
          <w:numId w:val="6"/>
        </w:numPr>
        <w:spacing w:before="100" w:beforeAutospacing="1" w:after="100" w:afterAutospacing="1"/>
      </w:pPr>
      <w:r w:rsidRPr="003258FF">
        <w:t xml:space="preserve">a) Illustrate the predictive parser for the following grammar. </w:t>
      </w:r>
      <w:r w:rsidR="007477CA">
        <w:t>4</w:t>
      </w:r>
    </w:p>
    <w:p w14:paraId="20546C60" w14:textId="3B1409A5" w:rsidR="00F14122" w:rsidRPr="003258FF" w:rsidRDefault="00F14122" w:rsidP="00F1412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3258FF">
        <w:rPr>
          <w:rStyle w:val="HTMLCode"/>
          <w:rFonts w:ascii="Times New Roman" w:hAnsi="Times New Roman" w:cs="Times New Roman"/>
          <w:sz w:val="24"/>
          <w:szCs w:val="24"/>
        </w:rPr>
        <w:tab/>
        <w:t>S → (L) | a</w:t>
      </w:r>
    </w:p>
    <w:p w14:paraId="18E66F78" w14:textId="77777777" w:rsidR="00F14122" w:rsidRPr="003258FF" w:rsidRDefault="00F14122" w:rsidP="00F1412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3258FF">
        <w:rPr>
          <w:rStyle w:val="HTMLCode"/>
          <w:rFonts w:ascii="Times New Roman" w:hAnsi="Times New Roman" w:cs="Times New Roman"/>
          <w:sz w:val="24"/>
          <w:szCs w:val="24"/>
        </w:rPr>
        <w:tab/>
        <w:t>L → L, S | S</w:t>
      </w:r>
    </w:p>
    <w:p w14:paraId="46E60E14" w14:textId="19B4D5BF" w:rsidR="00F14122" w:rsidRPr="003258FF" w:rsidRDefault="00F14122" w:rsidP="00F14122">
      <w:pPr>
        <w:pStyle w:val="HTMLPreformatted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258FF">
        <w:rPr>
          <w:rFonts w:ascii="Times New Roman" w:hAnsi="Times New Roman" w:cs="Times New Roman"/>
          <w:sz w:val="24"/>
          <w:szCs w:val="24"/>
        </w:rPr>
        <w:t xml:space="preserve"> </w:t>
      </w:r>
      <w:r w:rsidR="003258FF" w:rsidRPr="003258FF">
        <w:rPr>
          <w:rFonts w:ascii="Times New Roman" w:hAnsi="Times New Roman" w:cs="Times New Roman"/>
          <w:sz w:val="24"/>
          <w:szCs w:val="24"/>
        </w:rPr>
        <w:t>Analyse</w:t>
      </w:r>
      <w:r w:rsidRPr="003258FF">
        <w:rPr>
          <w:rFonts w:ascii="Times New Roman" w:hAnsi="Times New Roman" w:cs="Times New Roman"/>
          <w:sz w:val="24"/>
          <w:szCs w:val="24"/>
        </w:rPr>
        <w:t>, is it possible, by modifying the grammar in any way to construct predictive parser for the language of</w:t>
      </w:r>
    </w:p>
    <w:p w14:paraId="02B6E9CA" w14:textId="48F9A7D6" w:rsidR="00F14122" w:rsidRPr="003258FF" w:rsidRDefault="00F14122" w:rsidP="00F14122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3258FF">
        <w:rPr>
          <w:rStyle w:val="HTMLCode"/>
          <w:rFonts w:ascii="Times New Roman" w:hAnsi="Times New Roman" w:cs="Times New Roman"/>
          <w:sz w:val="24"/>
          <w:szCs w:val="24"/>
        </w:rPr>
        <w:tab/>
      </w:r>
      <w:r w:rsidRPr="003258FF">
        <w:rPr>
          <w:rStyle w:val="HTMLCode"/>
          <w:rFonts w:ascii="Times New Roman" w:hAnsi="Times New Roman" w:cs="Times New Roman"/>
          <w:sz w:val="24"/>
          <w:szCs w:val="24"/>
        </w:rPr>
        <w:tab/>
        <w:t>S → SS+ | SS* | a</w:t>
      </w:r>
    </w:p>
    <w:p w14:paraId="3E3399AA" w14:textId="446D0BE1" w:rsidR="00F14122" w:rsidRPr="003258FF" w:rsidRDefault="00F14122" w:rsidP="00F14122">
      <w:pPr>
        <w:pStyle w:val="NormalWeb"/>
        <w:ind w:left="1440" w:firstLine="720"/>
      </w:pPr>
      <w:r w:rsidRPr="003258FF">
        <w:t xml:space="preserve">String: </w:t>
      </w:r>
      <w:r w:rsidRPr="003258FF">
        <w:rPr>
          <w:rStyle w:val="Emphasis"/>
        </w:rPr>
        <w:t>"</w:t>
      </w:r>
      <w:proofErr w:type="spellStart"/>
      <w:r w:rsidRPr="003258FF">
        <w:rPr>
          <w:rStyle w:val="Emphasis"/>
        </w:rPr>
        <w:t>aa+a</w:t>
      </w:r>
      <w:proofErr w:type="spellEnd"/>
      <w:r w:rsidRPr="003258FF">
        <w:t>"</w:t>
      </w:r>
      <w:r w:rsidR="007477CA">
        <w:t xml:space="preserve">    4</w:t>
      </w:r>
    </w:p>
    <w:p w14:paraId="4CE53E81" w14:textId="329F7C51" w:rsidR="00F14122" w:rsidRPr="003258FF" w:rsidRDefault="00714E0A" w:rsidP="00F14122">
      <w:pPr>
        <w:pStyle w:val="ListParagraph"/>
        <w:numPr>
          <w:ilvl w:val="0"/>
          <w:numId w:val="6"/>
        </w:numPr>
        <w:spacing w:before="100" w:beforeAutospacing="1" w:after="100" w:afterAutospacing="1"/>
      </w:pPr>
      <w:r w:rsidRPr="003258FF">
        <w:t xml:space="preserve">Eliminate left recursion from the grammar </w:t>
      </w:r>
      <m:oMath>
        <m:r>
          <w:rPr>
            <w:rFonts w:ascii="Cambria Math" w:hAnsi="Cambria Math"/>
          </w:rPr>
          <m:t>S→Sa∣Sb∣c</m:t>
        </m:r>
      </m:oMath>
      <w:r w:rsidR="007477CA">
        <w:t xml:space="preserve">     2</w:t>
      </w:r>
    </w:p>
    <w:p w14:paraId="75818FBE" w14:textId="7FBE919D" w:rsidR="00F14122" w:rsidRPr="003258FF" w:rsidRDefault="00F14122" w:rsidP="00F14122">
      <w:pPr>
        <w:pStyle w:val="ListParagraph"/>
        <w:numPr>
          <w:ilvl w:val="0"/>
          <w:numId w:val="6"/>
        </w:numPr>
        <w:spacing w:before="100" w:beforeAutospacing="1" w:after="100" w:afterAutospacing="1"/>
      </w:pPr>
      <w:r w:rsidRPr="003258FF">
        <w:t>The following grammar contains common prefixes, making it unsuitable for predictive parsing.</w:t>
      </w:r>
    </w:p>
    <w:p w14:paraId="44A739F2" w14:textId="6AF206EA" w:rsidR="00F14122" w:rsidRPr="003258FF" w:rsidRDefault="00F14122" w:rsidP="00F14122">
      <w:pPr>
        <w:spacing w:before="100" w:beforeAutospacing="1" w:after="100" w:afterAutospacing="1"/>
        <w:ind w:left="1440" w:firstLine="720"/>
      </w:pPr>
      <w:r w:rsidRPr="003258FF">
        <w:t>A→</w:t>
      </w:r>
      <w:r w:rsidR="00AF588E" w:rsidRPr="003258FF">
        <w:t xml:space="preserve"> </w:t>
      </w:r>
      <w:proofErr w:type="spellStart"/>
      <w:r w:rsidRPr="003258FF">
        <w:t>abcD</w:t>
      </w:r>
      <w:proofErr w:type="spellEnd"/>
      <w:r w:rsidR="00AF588E" w:rsidRPr="003258FF">
        <w:t xml:space="preserve"> </w:t>
      </w:r>
      <w:r w:rsidRPr="003258FF">
        <w:rPr>
          <w:rFonts w:ascii="Cambria Math" w:hAnsi="Cambria Math" w:cs="Cambria Math"/>
        </w:rPr>
        <w:t>∣</w:t>
      </w:r>
      <w:r w:rsidR="00AF588E" w:rsidRPr="003258FF">
        <w:rPr>
          <w:rFonts w:ascii="Cambria Math" w:hAnsi="Cambria Math" w:cs="Cambria Math"/>
        </w:rPr>
        <w:t xml:space="preserve"> </w:t>
      </w:r>
      <w:proofErr w:type="spellStart"/>
      <w:r w:rsidRPr="003258FF">
        <w:t>abcE</w:t>
      </w:r>
      <w:proofErr w:type="spellEnd"/>
      <w:r w:rsidR="00AF588E" w:rsidRPr="003258FF">
        <w:t xml:space="preserve"> </w:t>
      </w:r>
      <w:r w:rsidRPr="003258FF">
        <w:rPr>
          <w:rFonts w:ascii="Cambria Math" w:hAnsi="Cambria Math" w:cs="Cambria Math"/>
        </w:rPr>
        <w:t>∣</w:t>
      </w:r>
      <w:r w:rsidR="00AF588E" w:rsidRPr="003258FF">
        <w:rPr>
          <w:rFonts w:ascii="Cambria Math" w:hAnsi="Cambria Math" w:cs="Cambria Math"/>
        </w:rPr>
        <w:t xml:space="preserve"> </w:t>
      </w:r>
      <w:r w:rsidRPr="003258FF">
        <w:t>f</w:t>
      </w:r>
    </w:p>
    <w:p w14:paraId="1D19EBAA" w14:textId="2B7104EC" w:rsidR="00F14122" w:rsidRPr="003258FF" w:rsidRDefault="00F14122" w:rsidP="003258FF">
      <w:pPr>
        <w:spacing w:before="100" w:beforeAutospacing="1" w:after="100" w:afterAutospacing="1"/>
        <w:ind w:left="720" w:firstLine="360"/>
      </w:pPr>
      <w:r w:rsidRPr="003258FF">
        <w:t>Apply left factoring to remove the common prefixes and rewrite the grammar.</w:t>
      </w:r>
      <w:r w:rsidR="007477CA">
        <w:t>5</w:t>
      </w:r>
    </w:p>
    <w:p w14:paraId="71D226BD" w14:textId="2AA681E8" w:rsidR="00F14122" w:rsidRPr="003258FF" w:rsidRDefault="00F14122" w:rsidP="00F14122">
      <w:pPr>
        <w:pStyle w:val="pdq2pgselectionanchorcontainer"/>
        <w:numPr>
          <w:ilvl w:val="0"/>
          <w:numId w:val="6"/>
        </w:numPr>
      </w:pPr>
      <w:r w:rsidRPr="003258FF">
        <w:t>Consider the following statement:</w:t>
      </w:r>
      <w:r w:rsidR="007477CA">
        <w:t>10</w:t>
      </w:r>
    </w:p>
    <w:p w14:paraId="79E62A8B" w14:textId="2642751C" w:rsidR="00F14122" w:rsidRPr="003258FF" w:rsidRDefault="00F14122" w:rsidP="00F14122">
      <w:pPr>
        <w:pStyle w:val="ListParagraph"/>
        <w:ind w:left="1080"/>
      </w:pPr>
      <m:oMathPara>
        <m:oMath>
          <m:r>
            <m:rPr>
              <m:nor/>
            </m:rPr>
            <m:t>Degree-F = Degree-C </m:t>
          </m:r>
          <m:r>
            <m:rPr>
              <m:nor/>
            </m:rPr>
            <w:rPr>
              <w:rFonts w:ascii="Cambria Math" w:hAnsi="Cambria Math" w:cs="Cambria Math"/>
            </w:rPr>
            <m:t>*</m:t>
          </m:r>
          <m:r>
            <m:rPr>
              <m:nor/>
            </m:rPr>
            <m:t> 1.8 + 32</m:t>
          </m:r>
          <m:r>
            <m:rPr>
              <m:sty m:val="p"/>
            </m:rPr>
            <w:br/>
          </m:r>
        </m:oMath>
      </m:oMathPara>
      <w:r w:rsidRPr="003258FF">
        <w:t>Show the representation of this statement after each phase of the compiler and explain.</w:t>
      </w:r>
    </w:p>
    <w:p w14:paraId="4F1045DA" w14:textId="33BE96AB" w:rsidR="000303E6" w:rsidRPr="003258FF" w:rsidRDefault="000303E6" w:rsidP="000303E6">
      <w:pPr>
        <w:pStyle w:val="pdq2pgselectionanchorcontainer"/>
        <w:numPr>
          <w:ilvl w:val="0"/>
          <w:numId w:val="6"/>
        </w:numPr>
      </w:pPr>
      <w:r w:rsidRPr="003258FF">
        <w:t>Consider the following C code fragment:</w:t>
      </w:r>
      <w:r w:rsidR="007477CA">
        <w:t>4</w:t>
      </w:r>
    </w:p>
    <w:p w14:paraId="3E54A818" w14:textId="77777777" w:rsidR="000303E6" w:rsidRPr="007477CA" w:rsidRDefault="000303E6" w:rsidP="000303E6">
      <w:pPr>
        <w:pStyle w:val="HTMLPreformatted"/>
        <w:ind w:left="1080"/>
        <w:rPr>
          <w:rStyle w:val="HTMLCode"/>
          <w:sz w:val="24"/>
          <w:szCs w:val="24"/>
          <w:lang w:val="da-DK"/>
        </w:rPr>
      </w:pPr>
      <w:r w:rsidRPr="007477CA">
        <w:rPr>
          <w:rStyle w:val="11"/>
          <w:sz w:val="24"/>
          <w:szCs w:val="24"/>
          <w:lang w:val="da-DK"/>
        </w:rPr>
        <w:t>sum</w:t>
      </w:r>
      <w:r w:rsidRPr="007477CA">
        <w:rPr>
          <w:rStyle w:val="HTMLCode"/>
          <w:sz w:val="24"/>
          <w:szCs w:val="24"/>
          <w:lang w:val="da-DK"/>
        </w:rPr>
        <w:t xml:space="preserve"> </w:t>
      </w:r>
      <w:r w:rsidRPr="007477CA">
        <w:rPr>
          <w:rStyle w:val="v"/>
          <w:sz w:val="24"/>
          <w:szCs w:val="24"/>
          <w:lang w:val="da-DK"/>
        </w:rPr>
        <w:t>=</w:t>
      </w:r>
      <w:r w:rsidRPr="007477CA">
        <w:rPr>
          <w:rStyle w:val="HTMLCode"/>
          <w:sz w:val="24"/>
          <w:szCs w:val="24"/>
          <w:lang w:val="da-DK"/>
        </w:rPr>
        <w:t xml:space="preserve"> </w:t>
      </w:r>
      <w:r w:rsidRPr="007477CA">
        <w:rPr>
          <w:rStyle w:val="y"/>
          <w:sz w:val="24"/>
          <w:szCs w:val="24"/>
          <w:lang w:val="da-DK"/>
        </w:rPr>
        <w:t>0</w:t>
      </w:r>
      <w:r w:rsidRPr="007477CA">
        <w:rPr>
          <w:rStyle w:val="HTMLCode"/>
          <w:sz w:val="24"/>
          <w:szCs w:val="24"/>
          <w:lang w:val="da-DK"/>
        </w:rPr>
        <w:t>;</w:t>
      </w:r>
    </w:p>
    <w:p w14:paraId="50C169C6" w14:textId="77777777" w:rsidR="000303E6" w:rsidRPr="007477CA" w:rsidRDefault="000303E6" w:rsidP="000303E6">
      <w:pPr>
        <w:pStyle w:val="HTMLPreformatted"/>
        <w:ind w:left="1080"/>
        <w:rPr>
          <w:rStyle w:val="HTMLCode"/>
          <w:sz w:val="24"/>
          <w:szCs w:val="24"/>
          <w:lang w:val="da-DK"/>
        </w:rPr>
      </w:pPr>
    </w:p>
    <w:p w14:paraId="2703AE98" w14:textId="77777777" w:rsidR="000303E6" w:rsidRPr="007477CA" w:rsidRDefault="000303E6" w:rsidP="000303E6">
      <w:pPr>
        <w:pStyle w:val="HTMLPreformatted"/>
        <w:ind w:left="1080"/>
        <w:rPr>
          <w:rStyle w:val="HTMLCode"/>
          <w:sz w:val="24"/>
          <w:szCs w:val="24"/>
          <w:lang w:val="da-DK"/>
        </w:rPr>
      </w:pPr>
      <w:r w:rsidRPr="007477CA">
        <w:rPr>
          <w:rStyle w:val="v"/>
          <w:sz w:val="24"/>
          <w:szCs w:val="24"/>
          <w:lang w:val="da-DK"/>
        </w:rPr>
        <w:t>for</w:t>
      </w:r>
      <w:r w:rsidRPr="007477CA">
        <w:rPr>
          <w:rStyle w:val="HTMLCode"/>
          <w:sz w:val="24"/>
          <w:szCs w:val="24"/>
          <w:lang w:val="da-DK"/>
        </w:rPr>
        <w:t xml:space="preserve"> (</w:t>
      </w:r>
      <w:r w:rsidRPr="007477CA">
        <w:rPr>
          <w:rStyle w:val="11"/>
          <w:sz w:val="24"/>
          <w:szCs w:val="24"/>
          <w:lang w:val="da-DK"/>
        </w:rPr>
        <w:t>i</w:t>
      </w:r>
      <w:r w:rsidRPr="007477CA">
        <w:rPr>
          <w:rStyle w:val="HTMLCode"/>
          <w:sz w:val="24"/>
          <w:szCs w:val="24"/>
          <w:lang w:val="da-DK"/>
        </w:rPr>
        <w:t xml:space="preserve"> </w:t>
      </w:r>
      <w:r w:rsidRPr="007477CA">
        <w:rPr>
          <w:rStyle w:val="v"/>
          <w:sz w:val="24"/>
          <w:szCs w:val="24"/>
          <w:lang w:val="da-DK"/>
        </w:rPr>
        <w:t>=</w:t>
      </w:r>
      <w:r w:rsidRPr="007477CA">
        <w:rPr>
          <w:rStyle w:val="HTMLCode"/>
          <w:sz w:val="24"/>
          <w:szCs w:val="24"/>
          <w:lang w:val="da-DK"/>
        </w:rPr>
        <w:t xml:space="preserve"> </w:t>
      </w:r>
      <w:r w:rsidRPr="007477CA">
        <w:rPr>
          <w:rStyle w:val="y"/>
          <w:sz w:val="24"/>
          <w:szCs w:val="24"/>
          <w:lang w:val="da-DK"/>
        </w:rPr>
        <w:t>1</w:t>
      </w:r>
      <w:r w:rsidRPr="007477CA">
        <w:rPr>
          <w:rStyle w:val="HTMLCode"/>
          <w:sz w:val="24"/>
          <w:szCs w:val="24"/>
          <w:lang w:val="da-DK"/>
        </w:rPr>
        <w:t xml:space="preserve">; </w:t>
      </w:r>
      <w:r w:rsidRPr="007477CA">
        <w:rPr>
          <w:rStyle w:val="11"/>
          <w:sz w:val="24"/>
          <w:szCs w:val="24"/>
          <w:lang w:val="da-DK"/>
        </w:rPr>
        <w:t>i</w:t>
      </w:r>
      <w:r w:rsidRPr="007477CA">
        <w:rPr>
          <w:rStyle w:val="HTMLCode"/>
          <w:sz w:val="24"/>
          <w:szCs w:val="24"/>
          <w:lang w:val="da-DK"/>
        </w:rPr>
        <w:t xml:space="preserve"> </w:t>
      </w:r>
      <w:r w:rsidRPr="007477CA">
        <w:rPr>
          <w:rStyle w:val="v"/>
          <w:sz w:val="24"/>
          <w:szCs w:val="24"/>
          <w:lang w:val="da-DK"/>
        </w:rPr>
        <w:t>&lt;</w:t>
      </w:r>
      <w:r w:rsidRPr="007477CA">
        <w:rPr>
          <w:rStyle w:val="HTMLCode"/>
          <w:sz w:val="24"/>
          <w:szCs w:val="24"/>
          <w:lang w:val="da-DK"/>
        </w:rPr>
        <w:t xml:space="preserve"> </w:t>
      </w:r>
      <w:r w:rsidRPr="007477CA">
        <w:rPr>
          <w:rStyle w:val="y"/>
          <w:sz w:val="24"/>
          <w:szCs w:val="24"/>
          <w:lang w:val="da-DK"/>
        </w:rPr>
        <w:t>5</w:t>
      </w:r>
      <w:r w:rsidRPr="007477CA">
        <w:rPr>
          <w:rStyle w:val="HTMLCode"/>
          <w:sz w:val="24"/>
          <w:szCs w:val="24"/>
          <w:lang w:val="da-DK"/>
        </w:rPr>
        <w:t xml:space="preserve">; </w:t>
      </w:r>
      <w:r w:rsidRPr="007477CA">
        <w:rPr>
          <w:rStyle w:val="11"/>
          <w:sz w:val="24"/>
          <w:szCs w:val="24"/>
          <w:lang w:val="da-DK"/>
        </w:rPr>
        <w:t>i</w:t>
      </w:r>
      <w:r w:rsidRPr="007477CA">
        <w:rPr>
          <w:rStyle w:val="v"/>
          <w:sz w:val="24"/>
          <w:szCs w:val="24"/>
          <w:lang w:val="da-DK"/>
        </w:rPr>
        <w:t>++</w:t>
      </w:r>
      <w:r w:rsidRPr="007477CA">
        <w:rPr>
          <w:rStyle w:val="HTMLCode"/>
          <w:sz w:val="24"/>
          <w:szCs w:val="24"/>
          <w:lang w:val="da-DK"/>
        </w:rPr>
        <w:t>)</w:t>
      </w:r>
    </w:p>
    <w:p w14:paraId="534DB2A4" w14:textId="77777777" w:rsidR="000303E6" w:rsidRPr="007477CA" w:rsidRDefault="000303E6" w:rsidP="000303E6">
      <w:pPr>
        <w:pStyle w:val="HTMLPreformatted"/>
        <w:ind w:left="1080"/>
        <w:rPr>
          <w:sz w:val="24"/>
          <w:szCs w:val="24"/>
          <w:lang w:val="da-DK"/>
        </w:rPr>
      </w:pPr>
      <w:r w:rsidRPr="007477CA">
        <w:rPr>
          <w:rStyle w:val="HTMLCode"/>
          <w:sz w:val="24"/>
          <w:szCs w:val="24"/>
          <w:lang w:val="da-DK"/>
        </w:rPr>
        <w:t xml:space="preserve">    </w:t>
      </w:r>
      <w:r w:rsidRPr="007477CA">
        <w:rPr>
          <w:rStyle w:val="11"/>
          <w:sz w:val="24"/>
          <w:szCs w:val="24"/>
          <w:lang w:val="da-DK"/>
        </w:rPr>
        <w:t>sum</w:t>
      </w:r>
      <w:r w:rsidRPr="007477CA">
        <w:rPr>
          <w:rStyle w:val="HTMLCode"/>
          <w:sz w:val="24"/>
          <w:szCs w:val="24"/>
          <w:lang w:val="da-DK"/>
        </w:rPr>
        <w:t xml:space="preserve"> </w:t>
      </w:r>
      <w:r w:rsidRPr="007477CA">
        <w:rPr>
          <w:rStyle w:val="v"/>
          <w:sz w:val="24"/>
          <w:szCs w:val="24"/>
          <w:lang w:val="da-DK"/>
        </w:rPr>
        <w:t>=</w:t>
      </w:r>
      <w:r w:rsidRPr="007477CA">
        <w:rPr>
          <w:rStyle w:val="HTMLCode"/>
          <w:sz w:val="24"/>
          <w:szCs w:val="24"/>
          <w:lang w:val="da-DK"/>
        </w:rPr>
        <w:t xml:space="preserve"> </w:t>
      </w:r>
      <w:r w:rsidRPr="007477CA">
        <w:rPr>
          <w:rStyle w:val="11"/>
          <w:sz w:val="24"/>
          <w:szCs w:val="24"/>
          <w:lang w:val="da-DK"/>
        </w:rPr>
        <w:t>sum</w:t>
      </w:r>
      <w:r w:rsidRPr="007477CA">
        <w:rPr>
          <w:rStyle w:val="HTMLCode"/>
          <w:sz w:val="24"/>
          <w:szCs w:val="24"/>
          <w:lang w:val="da-DK"/>
        </w:rPr>
        <w:t xml:space="preserve"> </w:t>
      </w:r>
      <w:r w:rsidRPr="007477CA">
        <w:rPr>
          <w:rStyle w:val="v"/>
          <w:sz w:val="24"/>
          <w:szCs w:val="24"/>
          <w:lang w:val="da-DK"/>
        </w:rPr>
        <w:t>+</w:t>
      </w:r>
      <w:r w:rsidRPr="007477CA">
        <w:rPr>
          <w:rStyle w:val="HTMLCode"/>
          <w:sz w:val="24"/>
          <w:szCs w:val="24"/>
          <w:lang w:val="da-DK"/>
        </w:rPr>
        <w:t xml:space="preserve"> </w:t>
      </w:r>
      <w:r w:rsidRPr="007477CA">
        <w:rPr>
          <w:rStyle w:val="11"/>
          <w:sz w:val="24"/>
          <w:szCs w:val="24"/>
          <w:lang w:val="da-DK"/>
        </w:rPr>
        <w:t>i</w:t>
      </w:r>
      <w:r w:rsidRPr="007477CA">
        <w:rPr>
          <w:rStyle w:val="HTMLCode"/>
          <w:sz w:val="24"/>
          <w:szCs w:val="24"/>
          <w:lang w:val="da-DK"/>
        </w:rPr>
        <w:t>;</w:t>
      </w:r>
    </w:p>
    <w:p w14:paraId="66CB2AF9" w14:textId="31A6E335" w:rsidR="000303E6" w:rsidRPr="003258FF" w:rsidRDefault="000303E6" w:rsidP="000303E6">
      <w:pPr>
        <w:pStyle w:val="NormalWeb"/>
        <w:ind w:left="1080"/>
      </w:pPr>
      <w:r w:rsidRPr="003258FF">
        <w:t>Show the representation of the above code after each phase of the compiler.</w:t>
      </w:r>
      <w:r w:rsidR="007477CA">
        <w:t>2</w:t>
      </w:r>
    </w:p>
    <w:p w14:paraId="033FFE04" w14:textId="274F1803" w:rsidR="00AC5D6D" w:rsidRPr="003258FF" w:rsidRDefault="00AC5D6D" w:rsidP="00AC5D6D">
      <w:pPr>
        <w:pStyle w:val="ListParagraph"/>
        <w:numPr>
          <w:ilvl w:val="0"/>
          <w:numId w:val="6"/>
        </w:numPr>
        <w:spacing w:before="100" w:beforeAutospacing="1" w:after="100" w:afterAutospacing="1"/>
      </w:pPr>
      <w:r w:rsidRPr="003258FF">
        <w:t xml:space="preserve"> Consider the following grammar.</w:t>
      </w:r>
    </w:p>
    <w:p w14:paraId="49008930" w14:textId="128A991C" w:rsidR="00AC5D6D" w:rsidRPr="003258FF" w:rsidRDefault="003258FF" w:rsidP="00AC5D6D">
      <w:pPr>
        <w:pStyle w:val="ListParagraph"/>
        <w:spacing w:before="100" w:beforeAutospacing="1" w:after="100" w:afterAutospacing="1"/>
        <w:ind w:left="1080"/>
      </w:pPr>
      <m:oMathPara>
        <m:oMath>
          <m:r>
            <w:rPr>
              <w:rFonts w:ascii="Cambria Math" w:hAnsi="Cambria Math"/>
            </w:rPr>
            <m:t>S→aABb, A→c∣ε, B→d∣ε</m:t>
          </m:r>
          <m:r>
            <m:rPr>
              <m:sty m:val="p"/>
            </m:rPr>
            <w:br/>
          </m:r>
        </m:oMath>
      </m:oMathPara>
    </w:p>
    <w:p w14:paraId="349BD6F3" w14:textId="342A78DC" w:rsidR="00AC5D6D" w:rsidRPr="003258FF" w:rsidRDefault="00AC5D6D" w:rsidP="00AC5D6D">
      <w:pPr>
        <w:pStyle w:val="ListParagraph"/>
        <w:ind w:left="1080"/>
      </w:pPr>
      <w:r w:rsidRPr="003258FF">
        <w:t xml:space="preserve">Calculate FIRST and FOLLOW, Obtain the Predictive Parsing Table. </w:t>
      </w:r>
    </w:p>
    <w:p w14:paraId="66D1C614" w14:textId="77777777" w:rsidR="00CD7594" w:rsidRPr="003258FF" w:rsidRDefault="00AC5D6D" w:rsidP="00CD7594">
      <w:pPr>
        <w:pStyle w:val="ListParagraph"/>
        <w:ind w:left="1080"/>
      </w:pPr>
      <w:r w:rsidRPr="003258FF">
        <w:t xml:space="preserve">not. Show the parser moves for the input string </w:t>
      </w:r>
      <w:proofErr w:type="spellStart"/>
      <w:r w:rsidRPr="003258FF">
        <w:rPr>
          <w:b/>
          <w:bCs/>
        </w:rPr>
        <w:t>acdb</w:t>
      </w:r>
      <w:proofErr w:type="spellEnd"/>
      <w:r w:rsidRPr="003258FF">
        <w:rPr>
          <w:b/>
          <w:bCs/>
        </w:rPr>
        <w:t>.</w:t>
      </w:r>
    </w:p>
    <w:p w14:paraId="21433AD4" w14:textId="6A672DDC" w:rsidR="00426FDF" w:rsidRPr="003258FF" w:rsidRDefault="00426FDF" w:rsidP="00426FDF">
      <w:pPr>
        <w:pStyle w:val="ListParagraph"/>
        <w:numPr>
          <w:ilvl w:val="0"/>
          <w:numId w:val="6"/>
        </w:numPr>
      </w:pPr>
      <w:r w:rsidRPr="003258FF">
        <w:t>Write a simple Lex program to recognize and count identifiers in a given input.</w:t>
      </w:r>
      <w:r w:rsidR="007477CA">
        <w:t>2</w:t>
      </w:r>
    </w:p>
    <w:p w14:paraId="6B318F23" w14:textId="13574750" w:rsidR="00426FDF" w:rsidRPr="003258FF" w:rsidRDefault="00426FDF" w:rsidP="00426FDF">
      <w:pPr>
        <w:pStyle w:val="ListParagraph"/>
        <w:numPr>
          <w:ilvl w:val="0"/>
          <w:numId w:val="6"/>
        </w:numPr>
        <w:spacing w:before="100" w:beforeAutospacing="1" w:after="100" w:afterAutospacing="1"/>
      </w:pPr>
      <w:r w:rsidRPr="003258FF">
        <w:t>Write the rule to Eliminate Left Recursion and Left Factoring.</w:t>
      </w:r>
      <w:r w:rsidR="007477CA">
        <w:t>2</w:t>
      </w:r>
    </w:p>
    <w:p w14:paraId="4CA18329" w14:textId="16577B3E" w:rsidR="00426FDF" w:rsidRDefault="003258FF" w:rsidP="00426FDF">
      <w:pPr>
        <w:pStyle w:val="ListParagraph"/>
        <w:numPr>
          <w:ilvl w:val="0"/>
          <w:numId w:val="6"/>
        </w:numPr>
      </w:pPr>
      <w:r w:rsidRPr="003258FF">
        <w:t>What are the actions performed by a shift-reduce parser? Explain each action with a suitable example.</w:t>
      </w:r>
      <w:r w:rsidR="007477CA">
        <w:t>3</w:t>
      </w:r>
    </w:p>
    <w:p w14:paraId="3597AB45" w14:textId="77777777" w:rsidR="00CB7022" w:rsidRPr="00CB7022" w:rsidRDefault="00CB7022" w:rsidP="00CB7022">
      <w:pPr>
        <w:pStyle w:val="pdq2pgselectionanchorcontainer"/>
        <w:numPr>
          <w:ilvl w:val="0"/>
          <w:numId w:val="6"/>
        </w:numPr>
      </w:pPr>
      <w:r w:rsidRPr="00CB7022">
        <w:rPr>
          <w:rStyle w:val="Strong"/>
          <w:b w:val="0"/>
          <w:bCs w:val="0"/>
        </w:rPr>
        <w:t>Consider the following grammar:</w:t>
      </w:r>
    </w:p>
    <w:p w14:paraId="16925927" w14:textId="05B9F599" w:rsidR="00CB7022" w:rsidRPr="00CB7022" w:rsidRDefault="00CB7022" w:rsidP="00CB7022">
      <w:pPr>
        <w:pStyle w:val="ListParagraph"/>
        <w:ind w:left="1080"/>
      </w:pPr>
      <m:oMathPara>
        <m:oMath>
          <m:r>
            <w:rPr>
              <w:rFonts w:ascii="Cambria Math" w:hAnsi="Cambria Math"/>
            </w:rPr>
            <w:lastRenderedPageBreak/>
            <m:t>S→pB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B→qB∣r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0772ED03" w14:textId="351FAF53" w:rsidR="00CB7022" w:rsidRPr="00CB7022" w:rsidRDefault="00CB7022" w:rsidP="00CB7022">
      <w:pPr>
        <w:pStyle w:val="NormalWeb"/>
        <w:ind w:left="1080"/>
      </w:pPr>
      <w:r w:rsidRPr="00CB7022">
        <w:t xml:space="preserve">Find the </w:t>
      </w:r>
      <w:r w:rsidRPr="00CB7022">
        <w:rPr>
          <w:rStyle w:val="Strong"/>
          <w:b w:val="0"/>
          <w:bCs w:val="0"/>
        </w:rPr>
        <w:t>leftmost derivation</w:t>
      </w:r>
      <w:r w:rsidRPr="00CB7022">
        <w:t xml:space="preserve"> and construct the </w:t>
      </w:r>
      <w:r w:rsidRPr="00CB7022">
        <w:rPr>
          <w:rStyle w:val="Strong"/>
          <w:b w:val="0"/>
          <w:bCs w:val="0"/>
        </w:rPr>
        <w:t>parse tree</w:t>
      </w:r>
      <w:r w:rsidRPr="00CB7022">
        <w:t xml:space="preserve"> for the input string </w:t>
      </w:r>
      <w:r w:rsidRPr="00CB7022">
        <w:rPr>
          <w:rStyle w:val="HTMLCode"/>
        </w:rPr>
        <w:t>pqqr</w:t>
      </w:r>
      <w:r w:rsidRPr="00CB7022">
        <w:t>.</w:t>
      </w:r>
      <w:r w:rsidR="007477CA">
        <w:t>3</w:t>
      </w:r>
    </w:p>
    <w:p w14:paraId="03682A7D" w14:textId="6F87B494" w:rsidR="00CB7022" w:rsidRDefault="003C6A5E" w:rsidP="00426FDF">
      <w:pPr>
        <w:pStyle w:val="ListParagraph"/>
        <w:numPr>
          <w:ilvl w:val="0"/>
          <w:numId w:val="6"/>
        </w:numPr>
      </w:pPr>
      <w:r w:rsidRPr="003C6A5E">
        <w:t>Consider Grammar: E-&gt; E+T|T T-&gt; T*F|F F-&gt; (E)|id</w:t>
      </w:r>
      <w:r>
        <w:t xml:space="preserve"> </w:t>
      </w:r>
    </w:p>
    <w:p w14:paraId="3B4BBD89" w14:textId="5BF3347C" w:rsidR="003C6A5E" w:rsidRDefault="003C6A5E" w:rsidP="003C6A5E">
      <w:pPr>
        <w:pStyle w:val="ListParagraph"/>
        <w:ind w:left="1080"/>
      </w:pPr>
      <w:r>
        <w:t>Eliminate left recursion and find FIRST and FOLLOW</w:t>
      </w:r>
      <w:r w:rsidR="007477CA">
        <w:t xml:space="preserve"> 5</w:t>
      </w:r>
    </w:p>
    <w:p w14:paraId="260A6C5B" w14:textId="06C7AAD9" w:rsidR="00E6728C" w:rsidRDefault="00E6728C" w:rsidP="00E6728C">
      <w:pPr>
        <w:pStyle w:val="pdq2pgselectionanchorcontainer"/>
        <w:numPr>
          <w:ilvl w:val="0"/>
          <w:numId w:val="6"/>
        </w:numPr>
      </w:pPr>
      <w:r>
        <w:t xml:space="preserve"> </w:t>
      </w:r>
      <w:r>
        <w:rPr>
          <w:rStyle w:val="Strong"/>
        </w:rPr>
        <w:t xml:space="preserve">For the following grammar, determine whether the string </w:t>
      </w:r>
      <w:proofErr w:type="spellStart"/>
      <w:r>
        <w:rPr>
          <w:rStyle w:val="HTMLCode"/>
          <w:b/>
          <w:bCs/>
        </w:rPr>
        <w:t>abcc</w:t>
      </w:r>
      <w:proofErr w:type="spellEnd"/>
      <w:r>
        <w:rPr>
          <w:rStyle w:val="Strong"/>
        </w:rPr>
        <w:t xml:space="preserve"> is accepted using shift-reduce parsing. Show all shift and reduce operations.</w:t>
      </w:r>
      <w:r w:rsidR="007477CA">
        <w:rPr>
          <w:rStyle w:val="Strong"/>
        </w:rPr>
        <w:t xml:space="preserve">                                10</w:t>
      </w:r>
    </w:p>
    <w:p w14:paraId="1996BF47" w14:textId="19D4402B" w:rsidR="00E6728C" w:rsidRPr="003258FF" w:rsidRDefault="00E6728C" w:rsidP="00E6728C">
      <w:pPr>
        <w:pStyle w:val="ListParagraph"/>
        <w:ind w:left="1080"/>
      </w:pPr>
      <m:oMathPara>
        <m:oMath>
          <m:r>
            <w:rPr>
              <w:rFonts w:ascii="Cambria Math" w:hAnsi="Cambria Math"/>
            </w:rPr>
            <m:t>S→AB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A→aA∣a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B→cB∣c</m:t>
          </m:r>
        </m:oMath>
      </m:oMathPara>
    </w:p>
    <w:p w14:paraId="6835E534" w14:textId="3FEED376" w:rsidR="00292D18" w:rsidRPr="003258FF" w:rsidRDefault="00292D18" w:rsidP="00E6728C">
      <w:pPr>
        <w:pStyle w:val="pdq2pgselectionanchorcontainer"/>
        <w:numPr>
          <w:ilvl w:val="0"/>
          <w:numId w:val="6"/>
        </w:numPr>
      </w:pPr>
      <w:r w:rsidRPr="003258FF">
        <w:rPr>
          <w:rStyle w:val="Strong"/>
          <w:b w:val="0"/>
          <w:bCs w:val="0"/>
        </w:rPr>
        <w:t xml:space="preserve">For the following grammar, verify whether the string </w:t>
      </w:r>
      <w:proofErr w:type="spellStart"/>
      <w:r w:rsidRPr="00E6728C">
        <w:rPr>
          <w:rStyle w:val="HTMLCode"/>
          <w:b/>
          <w:bCs/>
        </w:rPr>
        <w:t>abbc</w:t>
      </w:r>
      <w:proofErr w:type="spellEnd"/>
      <w:r w:rsidRPr="00E6728C">
        <w:rPr>
          <w:rStyle w:val="Strong"/>
          <w:b w:val="0"/>
          <w:bCs w:val="0"/>
        </w:rPr>
        <w:t xml:space="preserve"> </w:t>
      </w:r>
      <w:r w:rsidRPr="003258FF">
        <w:rPr>
          <w:rStyle w:val="Strong"/>
          <w:b w:val="0"/>
          <w:bCs w:val="0"/>
        </w:rPr>
        <w:t>is valid using shift-reduce parsing.</w:t>
      </w:r>
      <w:r w:rsidR="007477CA">
        <w:rPr>
          <w:rStyle w:val="Strong"/>
          <w:b w:val="0"/>
          <w:bCs w:val="0"/>
        </w:rPr>
        <w:t>10</w:t>
      </w:r>
    </w:p>
    <w:p w14:paraId="7C595A74" w14:textId="06C4BB17" w:rsidR="00426FDF" w:rsidRPr="003258FF" w:rsidRDefault="003258FF" w:rsidP="00345AF4">
      <w:pPr>
        <w:pStyle w:val="ListParagraph"/>
        <w:ind w:left="1080"/>
      </w:pPr>
      <m:oMathPara>
        <m:oMath>
          <m:r>
            <w:rPr>
              <w:rFonts w:ascii="Cambria Math" w:hAnsi="Cambria Math"/>
            </w:rPr>
            <m:t>S→aAB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A→bA∣b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B→c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w:r w:rsidR="00345AF4">
        <w:t xml:space="preserve"> </w:t>
      </w:r>
      <w:r w:rsidR="00292D18" w:rsidRPr="003258FF">
        <w:t xml:space="preserve">Show the complete sequence of </w:t>
      </w:r>
      <w:r w:rsidR="00292D18" w:rsidRPr="003258FF">
        <w:rPr>
          <w:rStyle w:val="Strong"/>
          <w:b w:val="0"/>
          <w:bCs w:val="0"/>
        </w:rPr>
        <w:t>stack</w:t>
      </w:r>
      <w:r w:rsidR="00292D18" w:rsidRPr="003258FF">
        <w:t xml:space="preserve">, </w:t>
      </w:r>
      <w:r w:rsidR="00292D18" w:rsidRPr="003258FF">
        <w:rPr>
          <w:rStyle w:val="Strong"/>
          <w:b w:val="0"/>
          <w:bCs w:val="0"/>
        </w:rPr>
        <w:t>input</w:t>
      </w:r>
      <w:r w:rsidR="00292D18" w:rsidRPr="003258FF">
        <w:t xml:space="preserve">, and </w:t>
      </w:r>
      <w:r w:rsidR="00292D18" w:rsidRPr="003258FF">
        <w:rPr>
          <w:rStyle w:val="Strong"/>
          <w:b w:val="0"/>
          <w:bCs w:val="0"/>
        </w:rPr>
        <w:t>parser actions</w:t>
      </w:r>
      <w:r w:rsidR="00292D18" w:rsidRPr="003258FF">
        <w:t>.</w:t>
      </w:r>
    </w:p>
    <w:p w14:paraId="0E19478C" w14:textId="6DBD0FCE" w:rsidR="00426FDF" w:rsidRPr="003258FF" w:rsidRDefault="00426FDF" w:rsidP="00E6728C">
      <w:pPr>
        <w:pStyle w:val="NormalWeb"/>
        <w:numPr>
          <w:ilvl w:val="0"/>
          <w:numId w:val="6"/>
        </w:numPr>
      </w:pPr>
      <w:r w:rsidRPr="003258FF">
        <w:t>Consider the following grammar:</w:t>
      </w:r>
      <w:r w:rsidR="007477CA">
        <w:t>10</w:t>
      </w:r>
    </w:p>
    <w:p w14:paraId="7ADA9162" w14:textId="73BE92CE" w:rsidR="00426FDF" w:rsidRPr="003258FF" w:rsidRDefault="00000000" w:rsidP="00426FDF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→S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S→aAB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A→bA∣c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B→d</m:t>
          </m:r>
        </m:oMath>
      </m:oMathPara>
    </w:p>
    <w:p w14:paraId="2E086067" w14:textId="77777777" w:rsidR="00426FDF" w:rsidRPr="003258FF" w:rsidRDefault="00426FDF" w:rsidP="00426FDF">
      <w:pPr>
        <w:pStyle w:val="ListParagraph"/>
        <w:numPr>
          <w:ilvl w:val="0"/>
          <w:numId w:val="11"/>
        </w:numPr>
        <w:spacing w:before="100" w:beforeAutospacing="1" w:after="100" w:afterAutospacing="1"/>
      </w:pPr>
      <w:r w:rsidRPr="003258FF">
        <w:t xml:space="preserve">Construct the </w:t>
      </w:r>
      <w:r w:rsidRPr="003258FF">
        <w:rPr>
          <w:rStyle w:val="Strong"/>
          <w:b w:val="0"/>
          <w:bCs w:val="0"/>
        </w:rPr>
        <w:t xml:space="preserve">canonical collection of </w:t>
      </w:r>
      <w:proofErr w:type="gramStart"/>
      <w:r w:rsidRPr="003258FF">
        <w:rPr>
          <w:rStyle w:val="Strong"/>
          <w:b w:val="0"/>
          <w:bCs w:val="0"/>
        </w:rPr>
        <w:t>LR(</w:t>
      </w:r>
      <w:proofErr w:type="gramEnd"/>
      <w:r w:rsidRPr="003258FF">
        <w:rPr>
          <w:rStyle w:val="Strong"/>
          <w:b w:val="0"/>
          <w:bCs w:val="0"/>
        </w:rPr>
        <w:t>0) items</w:t>
      </w:r>
      <w:r w:rsidRPr="003258FF">
        <w:t xml:space="preserve">. </w:t>
      </w:r>
    </w:p>
    <w:p w14:paraId="47EE23D1" w14:textId="1B31C02C" w:rsidR="00426FDF" w:rsidRPr="003258FF" w:rsidRDefault="00426FDF" w:rsidP="00426FDF">
      <w:pPr>
        <w:pStyle w:val="ListParagraph"/>
        <w:numPr>
          <w:ilvl w:val="0"/>
          <w:numId w:val="11"/>
        </w:numPr>
        <w:spacing w:before="100" w:beforeAutospacing="1" w:after="100" w:afterAutospacing="1"/>
      </w:pPr>
      <w:r w:rsidRPr="003258FF">
        <w:t xml:space="preserve">Construct the </w:t>
      </w:r>
      <w:proofErr w:type="gramStart"/>
      <w:r w:rsidRPr="003258FF">
        <w:rPr>
          <w:rStyle w:val="Strong"/>
          <w:b w:val="0"/>
          <w:bCs w:val="0"/>
        </w:rPr>
        <w:t>SLR(</w:t>
      </w:r>
      <w:proofErr w:type="gramEnd"/>
      <w:r w:rsidRPr="003258FF">
        <w:rPr>
          <w:rStyle w:val="Strong"/>
          <w:b w:val="0"/>
          <w:bCs w:val="0"/>
        </w:rPr>
        <w:t>1) parsing table</w:t>
      </w:r>
      <w:r w:rsidRPr="003258FF">
        <w:t xml:space="preserve">. </w:t>
      </w:r>
    </w:p>
    <w:p w14:paraId="66899549" w14:textId="4546CB32" w:rsidR="00CD7594" w:rsidRPr="003258FF" w:rsidRDefault="00CD7594" w:rsidP="00E6728C">
      <w:pPr>
        <w:pStyle w:val="ListParagraph"/>
        <w:numPr>
          <w:ilvl w:val="0"/>
          <w:numId w:val="6"/>
        </w:numPr>
      </w:pPr>
      <w:r w:rsidRPr="003258FF">
        <w:t>Consider the following grammar.</w:t>
      </w:r>
    </w:p>
    <w:p w14:paraId="473107C2" w14:textId="436B62B0" w:rsidR="00CD7594" w:rsidRPr="003258FF" w:rsidRDefault="003258FF" w:rsidP="00CD7594">
      <m:oMathPara>
        <m:oMath>
          <m:r>
            <w:rPr>
              <w:rFonts w:ascii="Cambria Math" w:hAnsi="Cambria Math"/>
            </w:rPr>
            <m:t>S→iEtS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∣a, 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→eS∣ε, E→b</m:t>
          </m:r>
        </m:oMath>
      </m:oMathPara>
    </w:p>
    <w:p w14:paraId="4A33DA2D" w14:textId="09143C9D" w:rsidR="00426FDF" w:rsidRPr="003258FF" w:rsidRDefault="00CD7594" w:rsidP="00426FDF">
      <w:pPr>
        <w:spacing w:before="100" w:beforeAutospacing="1" w:after="100" w:afterAutospacing="1"/>
        <w:ind w:left="1080"/>
      </w:pPr>
      <w:r w:rsidRPr="003258FF">
        <w:t xml:space="preserve">Obtain the </w:t>
      </w:r>
      <w:r w:rsidRPr="003258FF">
        <w:rPr>
          <w:rStyle w:val="Strong"/>
          <w:b w:val="0"/>
          <w:bCs w:val="0"/>
        </w:rPr>
        <w:t>Predictive Parsing Table</w:t>
      </w:r>
      <w:r w:rsidRPr="003258FF">
        <w:t xml:space="preserve">. </w:t>
      </w:r>
      <w:r w:rsidR="007477CA">
        <w:t>5</w:t>
      </w:r>
    </w:p>
    <w:p w14:paraId="05A4D20B" w14:textId="2C28EBDE" w:rsidR="00292D18" w:rsidRPr="003258FF" w:rsidRDefault="00292D18" w:rsidP="00E6728C">
      <w:pPr>
        <w:pStyle w:val="ListParagraph"/>
        <w:numPr>
          <w:ilvl w:val="0"/>
          <w:numId w:val="6"/>
        </w:numPr>
        <w:spacing w:before="100" w:beforeAutospacing="1" w:after="100" w:afterAutospacing="1"/>
      </w:pPr>
      <w:r w:rsidRPr="003258FF">
        <w:t xml:space="preserve">Do left factoring in the following grammar: </w:t>
      </w:r>
      <w:r w:rsidR="007477CA">
        <w:t>3</w:t>
      </w:r>
    </w:p>
    <w:p w14:paraId="597A4799" w14:textId="77777777" w:rsidR="00292D18" w:rsidRPr="003258FF" w:rsidRDefault="00292D18" w:rsidP="00292D18">
      <w:pPr>
        <w:spacing w:before="100" w:beforeAutospacing="1" w:after="100" w:afterAutospacing="1"/>
        <w:ind w:left="720"/>
      </w:pPr>
      <w:r w:rsidRPr="003258FF">
        <w:t xml:space="preserve">A-&gt; </w:t>
      </w:r>
      <w:proofErr w:type="spellStart"/>
      <w:r w:rsidRPr="003258FF">
        <w:t>aAB|aA|a</w:t>
      </w:r>
      <w:proofErr w:type="spellEnd"/>
      <w:r w:rsidRPr="003258FF">
        <w:t xml:space="preserve"> </w:t>
      </w:r>
    </w:p>
    <w:p w14:paraId="7F83F631" w14:textId="77777777" w:rsidR="00E6728C" w:rsidRDefault="00292D18" w:rsidP="00E6728C">
      <w:pPr>
        <w:spacing w:before="100" w:beforeAutospacing="1" w:after="100" w:afterAutospacing="1"/>
        <w:ind w:left="720"/>
      </w:pPr>
      <w:r w:rsidRPr="003258FF">
        <w:t xml:space="preserve">B-&gt; </w:t>
      </w:r>
      <w:proofErr w:type="spellStart"/>
      <w:r w:rsidRPr="003258FF">
        <w:t>bB|b</w:t>
      </w:r>
      <w:proofErr w:type="spellEnd"/>
      <w:r w:rsidRPr="003258FF">
        <w:t xml:space="preserve"> </w:t>
      </w:r>
    </w:p>
    <w:p w14:paraId="4B836D7C" w14:textId="08C90389" w:rsidR="00F06978" w:rsidRPr="003258FF" w:rsidRDefault="00345AF4" w:rsidP="00E6728C">
      <w:pPr>
        <w:spacing w:before="100" w:beforeAutospacing="1" w:after="100" w:afterAutospacing="1"/>
        <w:ind w:left="720"/>
      </w:pPr>
      <w:r>
        <w:t>19</w:t>
      </w:r>
      <w:r w:rsidR="00CB7022">
        <w:t>.</w:t>
      </w:r>
      <w:r w:rsidR="00292D18" w:rsidRPr="003258FF">
        <w:t xml:space="preserve"> </w:t>
      </w:r>
      <w:r w:rsidR="00F06978" w:rsidRPr="003258FF">
        <w:t xml:space="preserve">Construct the </w:t>
      </w:r>
      <w:proofErr w:type="gramStart"/>
      <w:r w:rsidR="00F06978" w:rsidRPr="003258FF">
        <w:rPr>
          <w:rStyle w:val="Strong"/>
          <w:b w:val="0"/>
          <w:bCs w:val="0"/>
        </w:rPr>
        <w:t>LL(</w:t>
      </w:r>
      <w:proofErr w:type="gramEnd"/>
      <w:r w:rsidR="00F06978" w:rsidRPr="003258FF">
        <w:rPr>
          <w:rStyle w:val="Strong"/>
          <w:b w:val="0"/>
          <w:bCs w:val="0"/>
        </w:rPr>
        <w:t>1) Parsing Table</w:t>
      </w:r>
      <w:r w:rsidR="00F06978" w:rsidRPr="003258FF">
        <w:t xml:space="preserve"> for the following grammars.</w:t>
      </w:r>
      <w:r w:rsidR="007477CA">
        <w:t>7</w:t>
      </w:r>
    </w:p>
    <w:p w14:paraId="77E834A7" w14:textId="22995864" w:rsidR="00292D18" w:rsidRPr="003258FF" w:rsidRDefault="003258FF" w:rsidP="00292D18">
      <w:pPr>
        <w:pStyle w:val="pdq2pgselectionanchorcontainer"/>
      </w:pPr>
      <m:oMathPara>
        <m:oMath>
          <m:r>
            <w:rPr>
              <w:rFonts w:ascii="Cambria Math" w:hAnsi="Cambria Math"/>
            </w:rPr>
            <m:t>S→ABC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A→a∣ε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B→r∣ε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C→b∣ε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w:r w:rsidR="00345AF4">
        <w:t xml:space="preserve">         20</w:t>
      </w:r>
      <w:r w:rsidR="00426FDF" w:rsidRPr="003258FF">
        <w:t>.</w:t>
      </w:r>
      <w:r w:rsidR="00292D18" w:rsidRPr="003258FF">
        <w:t xml:space="preserve"> Construct the </w:t>
      </w:r>
      <w:proofErr w:type="gramStart"/>
      <w:r w:rsidR="00292D18" w:rsidRPr="003258FF">
        <w:rPr>
          <w:rStyle w:val="Strong"/>
          <w:b w:val="0"/>
          <w:bCs w:val="0"/>
        </w:rPr>
        <w:t>LL(</w:t>
      </w:r>
      <w:proofErr w:type="gramEnd"/>
      <w:r w:rsidR="00292D18" w:rsidRPr="003258FF">
        <w:rPr>
          <w:rStyle w:val="Strong"/>
          <w:b w:val="0"/>
          <w:bCs w:val="0"/>
        </w:rPr>
        <w:t>1) Parsing Table</w:t>
      </w:r>
      <w:r w:rsidR="00292D18" w:rsidRPr="003258FF">
        <w:t xml:space="preserve"> for the following grammars.</w:t>
      </w:r>
      <w:r w:rsidR="007477CA">
        <w:t>7</w:t>
      </w:r>
    </w:p>
    <w:p w14:paraId="1FE13D71" w14:textId="20432546" w:rsidR="00F14122" w:rsidRPr="003258FF" w:rsidRDefault="003258FF" w:rsidP="00292D18">
      <w:pPr>
        <w:pStyle w:val="ListParagraph"/>
        <w:spacing w:before="100" w:beforeAutospacing="1" w:after="100" w:afterAutospacing="1"/>
        <w:ind w:left="1080"/>
      </w:pPr>
      <m:oMathPara>
        <m:oMath>
          <m:r>
            <w:rPr>
              <w:rFonts w:ascii="Cambria Math" w:hAnsi="Cambria Math"/>
            </w:rPr>
            <w:lastRenderedPageBreak/>
            <m:t>S→1S#∣qABC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A→a∣bbD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B→a∣ε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C→b∣ε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D→c∣ε</m:t>
          </m:r>
        </m:oMath>
      </m:oMathPara>
    </w:p>
    <w:p w14:paraId="11588222" w14:textId="77777777" w:rsidR="001A7220" w:rsidRPr="009E4BA9" w:rsidRDefault="001A722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</w:p>
    <w:p w14:paraId="09A4E309" w14:textId="77777777" w:rsidR="001A7220" w:rsidRPr="009E4BA9" w:rsidRDefault="001A722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</w:p>
    <w:p w14:paraId="4C31FAD6" w14:textId="77777777" w:rsidR="00F144D3" w:rsidRPr="009E4BA9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</w:rPr>
      </w:pPr>
      <w:r w:rsidRPr="009E4BA9">
        <w:rPr>
          <w:rFonts w:eastAsia="Arial"/>
          <w:b/>
          <w:bCs/>
          <w:color w:val="000000"/>
        </w:rPr>
        <w:t>RUBRICS FOR CALCULATION</w:t>
      </w:r>
    </w:p>
    <w:p w14:paraId="3470B87D" w14:textId="77777777" w:rsidR="00F144D3" w:rsidRPr="009E4BA9" w:rsidRDefault="00F144D3">
      <w:pPr>
        <w:jc w:val="both"/>
        <w:rPr>
          <w:rFonts w:eastAsia="Arial"/>
        </w:rPr>
      </w:pPr>
    </w:p>
    <w:tbl>
      <w:tblPr>
        <w:tblStyle w:val="a"/>
        <w:tblW w:w="1006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778"/>
        <w:gridCol w:w="1310"/>
        <w:gridCol w:w="1738"/>
        <w:gridCol w:w="1911"/>
        <w:gridCol w:w="1871"/>
        <w:gridCol w:w="1452"/>
      </w:tblGrid>
      <w:tr w:rsidR="00F144D3" w:rsidRPr="009E4BA9" w14:paraId="290C869A" w14:textId="77777777">
        <w:trPr>
          <w:trHeight w:val="739"/>
        </w:trPr>
        <w:tc>
          <w:tcPr>
            <w:tcW w:w="1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3625798" w14:textId="77777777" w:rsidR="00F144D3" w:rsidRPr="009E4BA9" w:rsidRDefault="00000000">
            <w:pPr>
              <w:jc w:val="center"/>
              <w:rPr>
                <w:b/>
                <w:bCs/>
                <w:color w:val="000000"/>
              </w:rPr>
            </w:pPr>
            <w:r w:rsidRPr="009E4BA9">
              <w:rPr>
                <w:b/>
                <w:bCs/>
                <w:color w:val="000000"/>
              </w:rPr>
              <w:t>Criteria</w:t>
            </w:r>
          </w:p>
        </w:tc>
        <w:tc>
          <w:tcPr>
            <w:tcW w:w="13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EC7474C" w14:textId="77777777" w:rsidR="00F144D3" w:rsidRPr="009E4BA9" w:rsidRDefault="00000000">
            <w:pPr>
              <w:jc w:val="center"/>
              <w:rPr>
                <w:b/>
                <w:bCs/>
                <w:color w:val="000000"/>
              </w:rPr>
            </w:pPr>
            <w:r w:rsidRPr="009E4BA9">
              <w:rPr>
                <w:b/>
                <w:bCs/>
                <w:color w:val="000000"/>
              </w:rPr>
              <w:t>Weightage</w:t>
            </w:r>
          </w:p>
        </w:tc>
        <w:tc>
          <w:tcPr>
            <w:tcW w:w="173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E0709B9" w14:textId="77777777" w:rsidR="00F144D3" w:rsidRPr="009E4BA9" w:rsidRDefault="00000000">
            <w:pPr>
              <w:jc w:val="center"/>
              <w:rPr>
                <w:b/>
                <w:bCs/>
                <w:color w:val="000000"/>
              </w:rPr>
            </w:pPr>
            <w:r w:rsidRPr="009E4BA9">
              <w:rPr>
                <w:b/>
                <w:bCs/>
                <w:color w:val="000000"/>
              </w:rPr>
              <w:t>Level 4 – Exemplary</w:t>
            </w:r>
          </w:p>
        </w:tc>
        <w:tc>
          <w:tcPr>
            <w:tcW w:w="19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F0CD33F" w14:textId="77777777" w:rsidR="00F144D3" w:rsidRPr="009E4BA9" w:rsidRDefault="00000000">
            <w:pPr>
              <w:jc w:val="center"/>
              <w:rPr>
                <w:b/>
                <w:bCs/>
                <w:color w:val="000000"/>
              </w:rPr>
            </w:pPr>
            <w:r w:rsidRPr="009E4BA9">
              <w:rPr>
                <w:b/>
                <w:bCs/>
                <w:color w:val="000000"/>
              </w:rPr>
              <w:t>Level 3 – Proficient</w:t>
            </w:r>
          </w:p>
        </w:tc>
        <w:tc>
          <w:tcPr>
            <w:tcW w:w="1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A111E4F" w14:textId="77777777" w:rsidR="00F144D3" w:rsidRPr="009E4BA9" w:rsidRDefault="00000000">
            <w:pPr>
              <w:jc w:val="center"/>
              <w:rPr>
                <w:b/>
                <w:bCs/>
                <w:color w:val="000000"/>
              </w:rPr>
            </w:pPr>
            <w:r w:rsidRPr="009E4BA9">
              <w:rPr>
                <w:b/>
                <w:bCs/>
                <w:color w:val="000000"/>
              </w:rPr>
              <w:t>Level 2 – Developing</w:t>
            </w:r>
          </w:p>
        </w:tc>
        <w:tc>
          <w:tcPr>
            <w:tcW w:w="14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DC49171" w14:textId="77777777" w:rsidR="00F144D3" w:rsidRPr="009E4BA9" w:rsidRDefault="00000000">
            <w:pPr>
              <w:jc w:val="center"/>
              <w:rPr>
                <w:b/>
                <w:bCs/>
                <w:color w:val="000000"/>
              </w:rPr>
            </w:pPr>
            <w:r w:rsidRPr="009E4BA9">
              <w:rPr>
                <w:b/>
                <w:bCs/>
                <w:color w:val="000000"/>
              </w:rPr>
              <w:t>Level 1 – Beginning</w:t>
            </w:r>
          </w:p>
        </w:tc>
      </w:tr>
      <w:tr w:rsidR="00F144D3" w:rsidRPr="009E4BA9" w14:paraId="5F286E45" w14:textId="77777777">
        <w:trPr>
          <w:trHeight w:val="692"/>
        </w:trPr>
        <w:tc>
          <w:tcPr>
            <w:tcW w:w="177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9480CF" w14:textId="77777777" w:rsidR="00F144D3" w:rsidRPr="009E4BA9" w:rsidRDefault="00000000">
            <w:pPr>
              <w:jc w:val="center"/>
              <w:rPr>
                <w:rFonts w:eastAsia="Arial"/>
                <w:color w:val="000000"/>
              </w:rPr>
            </w:pPr>
            <w:r w:rsidRPr="009E4BA9">
              <w:rPr>
                <w:rFonts w:eastAsia="Arial"/>
                <w:color w:val="000000"/>
              </w:rPr>
              <w:t>Understanding of Concepts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1E6E40" w14:textId="77777777" w:rsidR="00F144D3" w:rsidRPr="009E4BA9" w:rsidRDefault="00000000">
            <w:pPr>
              <w:jc w:val="center"/>
              <w:rPr>
                <w:rFonts w:eastAsia="Arial"/>
                <w:color w:val="000000"/>
              </w:rPr>
            </w:pPr>
            <w:r w:rsidRPr="009E4BA9">
              <w:rPr>
                <w:rFonts w:eastAsia="Arial"/>
                <w:color w:val="000000"/>
              </w:rPr>
              <w:t>25%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6785A0C" w14:textId="77777777" w:rsidR="00F144D3" w:rsidRPr="009E4BA9" w:rsidRDefault="00000000">
            <w:pPr>
              <w:jc w:val="center"/>
              <w:rPr>
                <w:rFonts w:eastAsia="Arial"/>
                <w:color w:val="000000"/>
              </w:rPr>
            </w:pPr>
            <w:r w:rsidRPr="009E4BA9">
              <w:rPr>
                <w:rFonts w:eastAsia="Arial"/>
                <w:color w:val="000000"/>
              </w:rPr>
              <w:t>Demonstrates thorough, accurate understanding of concepts</w:t>
            </w:r>
          </w:p>
        </w:tc>
        <w:tc>
          <w:tcPr>
            <w:tcW w:w="191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238589" w14:textId="77777777" w:rsidR="00F144D3" w:rsidRPr="009E4BA9" w:rsidRDefault="00000000">
            <w:pPr>
              <w:jc w:val="center"/>
              <w:rPr>
                <w:rFonts w:eastAsia="Arial"/>
                <w:color w:val="000000"/>
              </w:rPr>
            </w:pPr>
            <w:r w:rsidRPr="009E4BA9">
              <w:rPr>
                <w:rFonts w:eastAsia="Arial"/>
                <w:color w:val="000000"/>
              </w:rPr>
              <w:t>Good understanding with minor gaps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7C67FF5" w14:textId="77777777" w:rsidR="00F144D3" w:rsidRPr="009E4BA9" w:rsidRDefault="00000000">
            <w:pPr>
              <w:jc w:val="center"/>
              <w:rPr>
                <w:rFonts w:eastAsia="Arial"/>
                <w:color w:val="000000"/>
              </w:rPr>
            </w:pPr>
            <w:r w:rsidRPr="009E4BA9">
              <w:rPr>
                <w:rFonts w:eastAsia="Arial"/>
                <w:color w:val="000000"/>
              </w:rPr>
              <w:t>Basic understanding with some misconceptions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527B3C6" w14:textId="77777777" w:rsidR="00F144D3" w:rsidRPr="009E4BA9" w:rsidRDefault="00000000">
            <w:pPr>
              <w:jc w:val="center"/>
              <w:rPr>
                <w:rFonts w:eastAsia="Arial"/>
                <w:color w:val="000000"/>
              </w:rPr>
            </w:pPr>
            <w:r w:rsidRPr="009E4BA9">
              <w:rPr>
                <w:rFonts w:eastAsia="Arial"/>
                <w:color w:val="000000"/>
              </w:rPr>
              <w:t>Poor understanding; major misconceptions</w:t>
            </w:r>
          </w:p>
        </w:tc>
      </w:tr>
      <w:tr w:rsidR="00F144D3" w:rsidRPr="009E4BA9" w14:paraId="454898DD" w14:textId="77777777">
        <w:trPr>
          <w:trHeight w:val="692"/>
        </w:trPr>
        <w:tc>
          <w:tcPr>
            <w:tcW w:w="177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1B47E0" w14:textId="77777777" w:rsidR="00F144D3" w:rsidRPr="009E4BA9" w:rsidRDefault="00000000">
            <w:pPr>
              <w:jc w:val="center"/>
              <w:rPr>
                <w:rFonts w:eastAsia="Arial"/>
                <w:color w:val="000000"/>
              </w:rPr>
            </w:pPr>
            <w:r w:rsidRPr="009E4BA9">
              <w:rPr>
                <w:rFonts w:eastAsia="Arial"/>
                <w:color w:val="000000"/>
              </w:rPr>
              <w:t>Explanation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AA12B0E" w14:textId="77777777" w:rsidR="00F144D3" w:rsidRPr="009E4BA9" w:rsidRDefault="00000000">
            <w:pPr>
              <w:jc w:val="center"/>
              <w:rPr>
                <w:rFonts w:eastAsia="Arial"/>
                <w:color w:val="000000"/>
              </w:rPr>
            </w:pPr>
            <w:r w:rsidRPr="009E4BA9">
              <w:rPr>
                <w:rFonts w:eastAsia="Arial"/>
                <w:color w:val="000000"/>
              </w:rPr>
              <w:t>25%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FD60EC" w14:textId="77777777" w:rsidR="00F144D3" w:rsidRPr="009E4BA9" w:rsidRDefault="00000000">
            <w:pPr>
              <w:jc w:val="center"/>
              <w:rPr>
                <w:rFonts w:eastAsia="Arial"/>
                <w:color w:val="000000"/>
              </w:rPr>
            </w:pPr>
            <w:r w:rsidRPr="009E4BA9">
              <w:rPr>
                <w:rFonts w:eastAsia="Arial"/>
                <w:color w:val="000000"/>
              </w:rPr>
              <w:t>Detailed, well-explained answers with relevant examples</w:t>
            </w:r>
          </w:p>
        </w:tc>
        <w:tc>
          <w:tcPr>
            <w:tcW w:w="191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A7C175A" w14:textId="77777777" w:rsidR="00F144D3" w:rsidRPr="009E4BA9" w:rsidRDefault="00000000">
            <w:pPr>
              <w:jc w:val="center"/>
              <w:rPr>
                <w:rFonts w:eastAsia="Arial"/>
                <w:color w:val="000000"/>
              </w:rPr>
            </w:pPr>
            <w:r w:rsidRPr="009E4BA9">
              <w:rPr>
                <w:rFonts w:eastAsia="Arial"/>
                <w:color w:val="000000"/>
              </w:rPr>
              <w:t>Clear explanation with adequate details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5989476" w14:textId="77777777" w:rsidR="00F144D3" w:rsidRPr="009E4BA9" w:rsidRDefault="00000000">
            <w:pPr>
              <w:jc w:val="center"/>
              <w:rPr>
                <w:rFonts w:eastAsia="Arial"/>
                <w:color w:val="000000"/>
              </w:rPr>
            </w:pPr>
            <w:r w:rsidRPr="009E4BA9">
              <w:rPr>
                <w:rFonts w:eastAsia="Arial"/>
                <w:color w:val="000000"/>
              </w:rPr>
              <w:t>Limited explanation; lacks depth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84589E" w14:textId="77777777" w:rsidR="00F144D3" w:rsidRPr="009E4BA9" w:rsidRDefault="00000000">
            <w:pPr>
              <w:jc w:val="center"/>
              <w:rPr>
                <w:rFonts w:eastAsia="Arial"/>
                <w:color w:val="000000"/>
              </w:rPr>
            </w:pPr>
            <w:r w:rsidRPr="009E4BA9">
              <w:rPr>
                <w:rFonts w:eastAsia="Arial"/>
                <w:color w:val="000000"/>
              </w:rPr>
              <w:t>Poor or unclear explanation</w:t>
            </w:r>
          </w:p>
        </w:tc>
      </w:tr>
      <w:tr w:rsidR="00F144D3" w:rsidRPr="009E4BA9" w14:paraId="00E0BDF4" w14:textId="77777777">
        <w:trPr>
          <w:trHeight w:val="692"/>
        </w:trPr>
        <w:tc>
          <w:tcPr>
            <w:tcW w:w="177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1D2C9B" w14:textId="77777777" w:rsidR="00F144D3" w:rsidRPr="009E4BA9" w:rsidRDefault="00000000">
            <w:pPr>
              <w:jc w:val="center"/>
              <w:rPr>
                <w:rFonts w:eastAsia="Arial"/>
                <w:color w:val="000000"/>
              </w:rPr>
            </w:pPr>
            <w:r w:rsidRPr="009E4BA9">
              <w:rPr>
                <w:rFonts w:eastAsia="Arial"/>
                <w:color w:val="000000"/>
              </w:rPr>
              <w:t>Application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44F360" w14:textId="77777777" w:rsidR="00F144D3" w:rsidRPr="009E4BA9" w:rsidRDefault="00000000">
            <w:pPr>
              <w:jc w:val="center"/>
              <w:rPr>
                <w:rFonts w:eastAsia="Arial"/>
                <w:color w:val="000000"/>
              </w:rPr>
            </w:pPr>
            <w:r w:rsidRPr="009E4BA9">
              <w:rPr>
                <w:rFonts w:eastAsia="Arial"/>
                <w:color w:val="000000"/>
              </w:rPr>
              <w:t>20%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398522" w14:textId="77777777" w:rsidR="00F144D3" w:rsidRPr="009E4BA9" w:rsidRDefault="00000000">
            <w:pPr>
              <w:jc w:val="center"/>
              <w:rPr>
                <w:rFonts w:eastAsia="Arial"/>
                <w:color w:val="000000"/>
              </w:rPr>
            </w:pPr>
            <w:r w:rsidRPr="009E4BA9">
              <w:rPr>
                <w:rFonts w:eastAsia="Arial"/>
                <w:color w:val="000000"/>
              </w:rPr>
              <w:t>Effectively applies concepts with strong analytical ability</w:t>
            </w:r>
          </w:p>
        </w:tc>
        <w:tc>
          <w:tcPr>
            <w:tcW w:w="191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B572B1" w14:textId="77777777" w:rsidR="00F144D3" w:rsidRPr="009E4BA9" w:rsidRDefault="00000000">
            <w:pPr>
              <w:jc w:val="center"/>
              <w:rPr>
                <w:rFonts w:eastAsia="Arial"/>
                <w:color w:val="000000"/>
              </w:rPr>
            </w:pPr>
            <w:r w:rsidRPr="009E4BA9">
              <w:rPr>
                <w:rFonts w:eastAsia="Arial"/>
                <w:color w:val="000000"/>
              </w:rPr>
              <w:t>Applies concepts with minor errors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FDEE8D" w14:textId="77777777" w:rsidR="00F144D3" w:rsidRPr="009E4BA9" w:rsidRDefault="00000000">
            <w:pPr>
              <w:jc w:val="center"/>
              <w:rPr>
                <w:rFonts w:eastAsia="Arial"/>
                <w:color w:val="000000"/>
              </w:rPr>
            </w:pPr>
            <w:r w:rsidRPr="009E4BA9">
              <w:rPr>
                <w:rFonts w:eastAsia="Arial"/>
                <w:color w:val="000000"/>
              </w:rPr>
              <w:t>Limited application with weak analysis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B599F8" w14:textId="77777777" w:rsidR="00F144D3" w:rsidRPr="009E4BA9" w:rsidRDefault="00000000">
            <w:pPr>
              <w:jc w:val="center"/>
              <w:rPr>
                <w:rFonts w:eastAsia="Arial"/>
                <w:color w:val="000000"/>
              </w:rPr>
            </w:pPr>
            <w:r w:rsidRPr="009E4BA9">
              <w:rPr>
                <w:rFonts w:eastAsia="Arial"/>
                <w:color w:val="000000"/>
              </w:rPr>
              <w:t>No application or incorrect analysis</w:t>
            </w:r>
          </w:p>
        </w:tc>
      </w:tr>
      <w:tr w:rsidR="00F144D3" w:rsidRPr="009E4BA9" w14:paraId="4383B8A3" w14:textId="77777777">
        <w:trPr>
          <w:trHeight w:val="692"/>
        </w:trPr>
        <w:tc>
          <w:tcPr>
            <w:tcW w:w="177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E3DAAF" w14:textId="77777777" w:rsidR="00F144D3" w:rsidRPr="009E4BA9" w:rsidRDefault="00000000">
            <w:pPr>
              <w:jc w:val="center"/>
              <w:rPr>
                <w:rFonts w:eastAsia="Arial"/>
                <w:color w:val="000000"/>
              </w:rPr>
            </w:pPr>
            <w:r w:rsidRPr="009E4BA9">
              <w:rPr>
                <w:rFonts w:eastAsia="Arial"/>
                <w:color w:val="000000"/>
              </w:rPr>
              <w:t>Organization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8494962" w14:textId="77777777" w:rsidR="00F144D3" w:rsidRPr="009E4BA9" w:rsidRDefault="00000000">
            <w:pPr>
              <w:jc w:val="center"/>
              <w:rPr>
                <w:rFonts w:eastAsia="Arial"/>
                <w:color w:val="000000"/>
              </w:rPr>
            </w:pPr>
            <w:r w:rsidRPr="009E4BA9">
              <w:rPr>
                <w:rFonts w:eastAsia="Arial"/>
                <w:color w:val="000000"/>
              </w:rPr>
              <w:t>15%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9129CA" w14:textId="77777777" w:rsidR="00F144D3" w:rsidRPr="009E4BA9" w:rsidRDefault="00000000">
            <w:pPr>
              <w:jc w:val="center"/>
              <w:rPr>
                <w:rFonts w:eastAsia="Arial"/>
                <w:color w:val="000000"/>
              </w:rPr>
            </w:pPr>
            <w:r w:rsidRPr="009E4BA9">
              <w:rPr>
                <w:rFonts w:eastAsia="Arial"/>
                <w:color w:val="000000"/>
              </w:rPr>
              <w:t>Well-structured answers with logical flow and coherence</w:t>
            </w:r>
          </w:p>
        </w:tc>
        <w:tc>
          <w:tcPr>
            <w:tcW w:w="191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FD0786" w14:textId="77777777" w:rsidR="00F144D3" w:rsidRPr="009E4BA9" w:rsidRDefault="00000000">
            <w:pPr>
              <w:jc w:val="center"/>
              <w:rPr>
                <w:rFonts w:eastAsia="Arial"/>
                <w:color w:val="000000"/>
              </w:rPr>
            </w:pPr>
            <w:r w:rsidRPr="009E4BA9">
              <w:rPr>
                <w:rFonts w:eastAsia="Arial"/>
                <w:color w:val="000000"/>
              </w:rPr>
              <w:t>Organized with minor issues in flow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164AB0" w14:textId="77777777" w:rsidR="00F144D3" w:rsidRPr="009E4BA9" w:rsidRDefault="00000000">
            <w:pPr>
              <w:jc w:val="center"/>
              <w:rPr>
                <w:rFonts w:eastAsia="Arial"/>
                <w:color w:val="000000"/>
              </w:rPr>
            </w:pPr>
            <w:r w:rsidRPr="009E4BA9">
              <w:rPr>
                <w:rFonts w:eastAsia="Arial"/>
                <w:color w:val="000000"/>
              </w:rPr>
              <w:t>Basic structure, lacks clarity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3C25D1" w14:textId="77777777" w:rsidR="00F144D3" w:rsidRPr="009E4BA9" w:rsidRDefault="00000000">
            <w:pPr>
              <w:jc w:val="center"/>
              <w:rPr>
                <w:rFonts w:eastAsia="Arial"/>
                <w:color w:val="000000"/>
              </w:rPr>
            </w:pPr>
            <w:r w:rsidRPr="009E4BA9">
              <w:rPr>
                <w:rFonts w:eastAsia="Arial"/>
                <w:color w:val="000000"/>
              </w:rPr>
              <w:t>Poor organization, incoherent answers</w:t>
            </w:r>
          </w:p>
        </w:tc>
      </w:tr>
      <w:tr w:rsidR="00F144D3" w:rsidRPr="009E4BA9" w14:paraId="59E3CCE1" w14:textId="77777777">
        <w:trPr>
          <w:trHeight w:val="460"/>
        </w:trPr>
        <w:tc>
          <w:tcPr>
            <w:tcW w:w="177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4F2CC4" w14:textId="77777777" w:rsidR="00F144D3" w:rsidRPr="009E4BA9" w:rsidRDefault="00000000">
            <w:pPr>
              <w:jc w:val="center"/>
              <w:rPr>
                <w:rFonts w:eastAsia="Arial"/>
                <w:color w:val="000000"/>
              </w:rPr>
            </w:pPr>
            <w:r w:rsidRPr="009E4BA9">
              <w:rPr>
                <w:rFonts w:eastAsia="Arial"/>
                <w:color w:val="000000"/>
              </w:rPr>
              <w:t>Accuracy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B753618" w14:textId="77777777" w:rsidR="00F144D3" w:rsidRPr="009E4BA9" w:rsidRDefault="00000000">
            <w:pPr>
              <w:jc w:val="center"/>
              <w:rPr>
                <w:rFonts w:eastAsia="Arial"/>
                <w:color w:val="000000"/>
              </w:rPr>
            </w:pPr>
            <w:r w:rsidRPr="009E4BA9">
              <w:rPr>
                <w:rFonts w:eastAsia="Arial"/>
                <w:color w:val="000000"/>
              </w:rPr>
              <w:t>10%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AA8F6DC" w14:textId="77777777" w:rsidR="00F144D3" w:rsidRPr="009E4BA9" w:rsidRDefault="00000000">
            <w:pPr>
              <w:jc w:val="center"/>
              <w:rPr>
                <w:rFonts w:eastAsia="Arial"/>
                <w:color w:val="000000"/>
              </w:rPr>
            </w:pPr>
            <w:r w:rsidRPr="009E4BA9">
              <w:rPr>
                <w:rFonts w:eastAsia="Arial"/>
                <w:color w:val="000000"/>
              </w:rPr>
              <w:t>Completely accurate and covers all required points</w:t>
            </w:r>
          </w:p>
        </w:tc>
        <w:tc>
          <w:tcPr>
            <w:tcW w:w="191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131BFB" w14:textId="77777777" w:rsidR="00F144D3" w:rsidRPr="009E4BA9" w:rsidRDefault="00000000">
            <w:pPr>
              <w:jc w:val="center"/>
              <w:rPr>
                <w:rFonts w:eastAsia="Arial"/>
                <w:color w:val="000000"/>
              </w:rPr>
            </w:pPr>
            <w:r w:rsidRPr="009E4BA9">
              <w:rPr>
                <w:rFonts w:eastAsia="Arial"/>
                <w:color w:val="000000"/>
              </w:rPr>
              <w:t>Mostly accurate with minor omissions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B253FA8" w14:textId="77777777" w:rsidR="00F144D3" w:rsidRPr="009E4BA9" w:rsidRDefault="00000000">
            <w:pPr>
              <w:jc w:val="center"/>
              <w:rPr>
                <w:rFonts w:eastAsia="Arial"/>
                <w:color w:val="000000"/>
              </w:rPr>
            </w:pPr>
            <w:r w:rsidRPr="009E4BA9">
              <w:rPr>
                <w:rFonts w:eastAsia="Arial"/>
                <w:color w:val="000000"/>
              </w:rPr>
              <w:t>Partially correct with missing points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07D0D8" w14:textId="77777777" w:rsidR="00F144D3" w:rsidRPr="009E4BA9" w:rsidRDefault="00000000">
            <w:pPr>
              <w:jc w:val="center"/>
              <w:rPr>
                <w:rFonts w:eastAsia="Arial"/>
                <w:color w:val="000000"/>
              </w:rPr>
            </w:pPr>
            <w:r w:rsidRPr="009E4BA9">
              <w:rPr>
                <w:rFonts w:eastAsia="Arial"/>
                <w:color w:val="000000"/>
              </w:rPr>
              <w:t>Incorrect answers with major gaps</w:t>
            </w:r>
          </w:p>
        </w:tc>
      </w:tr>
      <w:tr w:rsidR="00F144D3" w:rsidRPr="009E4BA9" w14:paraId="35AC3132" w14:textId="77777777">
        <w:trPr>
          <w:trHeight w:val="460"/>
        </w:trPr>
        <w:tc>
          <w:tcPr>
            <w:tcW w:w="177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37A87C" w14:textId="77777777" w:rsidR="00F144D3" w:rsidRPr="009E4BA9" w:rsidRDefault="00000000">
            <w:pPr>
              <w:jc w:val="center"/>
              <w:rPr>
                <w:rFonts w:eastAsia="Arial"/>
                <w:color w:val="000000"/>
              </w:rPr>
            </w:pPr>
            <w:r w:rsidRPr="009E4BA9">
              <w:rPr>
                <w:rFonts w:eastAsia="Arial"/>
                <w:color w:val="000000"/>
              </w:rPr>
              <w:t>Clarity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47613B" w14:textId="77777777" w:rsidR="00F144D3" w:rsidRPr="009E4BA9" w:rsidRDefault="00000000">
            <w:pPr>
              <w:jc w:val="center"/>
              <w:rPr>
                <w:rFonts w:eastAsia="Arial"/>
                <w:color w:val="000000"/>
              </w:rPr>
            </w:pPr>
            <w:r w:rsidRPr="009E4BA9">
              <w:rPr>
                <w:rFonts w:eastAsia="Arial"/>
                <w:color w:val="000000"/>
              </w:rPr>
              <w:t>5%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69F984" w14:textId="77777777" w:rsidR="00F144D3" w:rsidRPr="009E4BA9" w:rsidRDefault="00000000">
            <w:pPr>
              <w:jc w:val="center"/>
              <w:rPr>
                <w:rFonts w:eastAsia="Arial"/>
                <w:color w:val="000000"/>
              </w:rPr>
            </w:pPr>
            <w:r w:rsidRPr="009E4BA9">
              <w:rPr>
                <w:rFonts w:eastAsia="Arial"/>
                <w:color w:val="000000"/>
              </w:rPr>
              <w:t>Clear, neat, professional presentation</w:t>
            </w:r>
          </w:p>
        </w:tc>
        <w:tc>
          <w:tcPr>
            <w:tcW w:w="191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95F1B4" w14:textId="77777777" w:rsidR="00F144D3" w:rsidRPr="009E4BA9" w:rsidRDefault="00000000">
            <w:pPr>
              <w:jc w:val="center"/>
              <w:rPr>
                <w:rFonts w:eastAsia="Arial"/>
                <w:color w:val="000000"/>
              </w:rPr>
            </w:pPr>
            <w:r w:rsidRPr="009E4BA9">
              <w:rPr>
                <w:rFonts w:eastAsia="Arial"/>
                <w:color w:val="000000"/>
              </w:rPr>
              <w:t>Understandable with minor issues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665B6F" w14:textId="77777777" w:rsidR="00F144D3" w:rsidRPr="009E4BA9" w:rsidRDefault="00000000">
            <w:pPr>
              <w:jc w:val="center"/>
              <w:rPr>
                <w:rFonts w:eastAsia="Arial"/>
                <w:color w:val="000000"/>
              </w:rPr>
            </w:pPr>
            <w:r w:rsidRPr="009E4BA9">
              <w:rPr>
                <w:rFonts w:eastAsia="Arial"/>
                <w:color w:val="000000"/>
              </w:rPr>
              <w:t>Limited clarity, readability issues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CE9161" w14:textId="77777777" w:rsidR="00F144D3" w:rsidRPr="009E4BA9" w:rsidRDefault="00000000">
            <w:pPr>
              <w:jc w:val="center"/>
              <w:rPr>
                <w:rFonts w:eastAsia="Arial"/>
                <w:color w:val="000000"/>
              </w:rPr>
            </w:pPr>
            <w:r w:rsidRPr="009E4BA9">
              <w:rPr>
                <w:rFonts w:eastAsia="Arial"/>
                <w:color w:val="000000"/>
              </w:rPr>
              <w:t>Poorly written, difficult to understand</w:t>
            </w:r>
          </w:p>
        </w:tc>
      </w:tr>
    </w:tbl>
    <w:p w14:paraId="29E827C7" w14:textId="77777777" w:rsidR="00F144D3" w:rsidRPr="009E4BA9" w:rsidRDefault="00F144D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</w:rPr>
      </w:pPr>
    </w:p>
    <w:p w14:paraId="4A4AC440" w14:textId="77777777" w:rsidR="00F144D3" w:rsidRPr="009E4BA9" w:rsidRDefault="00F144D3">
      <w:pPr>
        <w:ind w:left="1440" w:firstLine="720"/>
      </w:pPr>
    </w:p>
    <w:p w14:paraId="3157A59D" w14:textId="77777777" w:rsidR="00F144D3" w:rsidRPr="009E4BA9" w:rsidRDefault="00F144D3">
      <w:pPr>
        <w:rPr>
          <w:color w:val="000000"/>
        </w:rPr>
      </w:pPr>
    </w:p>
    <w:p w14:paraId="0A795420" w14:textId="77777777" w:rsidR="00F144D3" w:rsidRPr="009E4BA9" w:rsidRDefault="00F144D3">
      <w:pPr>
        <w:jc w:val="center"/>
      </w:pPr>
    </w:p>
    <w:p w14:paraId="6B9D0C2A" w14:textId="77777777" w:rsidR="00F144D3" w:rsidRPr="009E4BA9" w:rsidRDefault="00F144D3">
      <w:pPr>
        <w:jc w:val="center"/>
      </w:pPr>
    </w:p>
    <w:p w14:paraId="02E89E79" w14:textId="77777777" w:rsidR="00F144D3" w:rsidRDefault="00F144D3">
      <w:pPr>
        <w:jc w:val="center"/>
      </w:pPr>
    </w:p>
    <w:p w14:paraId="119D461F" w14:textId="77777777" w:rsidR="00915C2A" w:rsidRDefault="00915C2A">
      <w:pPr>
        <w:jc w:val="center"/>
      </w:pPr>
    </w:p>
    <w:p w14:paraId="2F178DAD" w14:textId="77777777" w:rsidR="00915C2A" w:rsidRDefault="00915C2A">
      <w:pPr>
        <w:jc w:val="center"/>
      </w:pPr>
    </w:p>
    <w:p w14:paraId="49EA0C97" w14:textId="77777777" w:rsidR="00915C2A" w:rsidRDefault="00915C2A">
      <w:pPr>
        <w:jc w:val="center"/>
      </w:pPr>
    </w:p>
    <w:p w14:paraId="04A9269D" w14:textId="77777777" w:rsidR="00915C2A" w:rsidRDefault="00915C2A">
      <w:pPr>
        <w:jc w:val="center"/>
      </w:pPr>
    </w:p>
    <w:p w14:paraId="3B6C1F24" w14:textId="77777777" w:rsidR="00915C2A" w:rsidRDefault="00915C2A">
      <w:pPr>
        <w:jc w:val="center"/>
      </w:pPr>
    </w:p>
    <w:p w14:paraId="43025813" w14:textId="77777777" w:rsidR="00915C2A" w:rsidRDefault="00915C2A">
      <w:pPr>
        <w:jc w:val="center"/>
      </w:pPr>
    </w:p>
    <w:p w14:paraId="46513317" w14:textId="77777777" w:rsidR="00915C2A" w:rsidRDefault="00915C2A">
      <w:pPr>
        <w:jc w:val="center"/>
      </w:pPr>
    </w:p>
    <w:p w14:paraId="0F120976" w14:textId="77777777" w:rsidR="00915C2A" w:rsidRDefault="00915C2A">
      <w:pPr>
        <w:jc w:val="center"/>
      </w:pPr>
    </w:p>
    <w:p w14:paraId="571E4E61" w14:textId="77777777" w:rsidR="00915C2A" w:rsidRDefault="00915C2A">
      <w:pPr>
        <w:jc w:val="center"/>
      </w:pPr>
    </w:p>
    <w:p w14:paraId="7C3B8FC3" w14:textId="77777777" w:rsidR="00915C2A" w:rsidRDefault="00915C2A">
      <w:pPr>
        <w:jc w:val="center"/>
      </w:pPr>
    </w:p>
    <w:p w14:paraId="7311A9A7" w14:textId="77777777" w:rsidR="00915C2A" w:rsidRDefault="00915C2A">
      <w:pPr>
        <w:jc w:val="center"/>
      </w:pPr>
    </w:p>
    <w:p w14:paraId="15518986" w14:textId="77777777" w:rsidR="00915C2A" w:rsidRDefault="00915C2A">
      <w:pPr>
        <w:jc w:val="center"/>
      </w:pPr>
    </w:p>
    <w:p w14:paraId="7C9B0942" w14:textId="77777777" w:rsidR="00915C2A" w:rsidRDefault="00915C2A">
      <w:pPr>
        <w:jc w:val="center"/>
      </w:pPr>
    </w:p>
    <w:p w14:paraId="577C7F69" w14:textId="77777777" w:rsidR="00915C2A" w:rsidRDefault="00915C2A">
      <w:pPr>
        <w:jc w:val="center"/>
      </w:pPr>
    </w:p>
    <w:p w14:paraId="0E664B06" w14:textId="77777777" w:rsidR="00915C2A" w:rsidRDefault="00915C2A">
      <w:pPr>
        <w:jc w:val="center"/>
      </w:pPr>
    </w:p>
    <w:p w14:paraId="3D6B0BF8" w14:textId="404CC14E" w:rsidR="00915C2A" w:rsidRPr="009E4BA9" w:rsidRDefault="00915C2A">
      <w:pPr>
        <w:jc w:val="center"/>
      </w:pPr>
      <w:r>
        <w:rPr>
          <w:noProof/>
        </w:rPr>
        <w:drawing>
          <wp:inline distT="0" distB="0" distL="0" distR="0" wp14:anchorId="730F99C5" wp14:editId="389AB2CC">
            <wp:extent cx="5760720" cy="7680960"/>
            <wp:effectExtent l="0" t="0" r="0" b="0"/>
            <wp:docPr id="20771416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68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43B22" w14:textId="77777777" w:rsidR="00F144D3" w:rsidRPr="009E4BA9" w:rsidRDefault="00F144D3">
      <w:pPr>
        <w:jc w:val="center"/>
      </w:pPr>
    </w:p>
    <w:p w14:paraId="702D6383" w14:textId="77777777" w:rsidR="00F144D3" w:rsidRPr="009E4BA9" w:rsidRDefault="00F144D3">
      <w:pPr>
        <w:jc w:val="center"/>
      </w:pPr>
    </w:p>
    <w:sectPr w:rsidR="00F144D3" w:rsidRPr="009E4BA9" w:rsidSect="001A7220">
      <w:pgSz w:w="11909" w:h="16834"/>
      <w:pgMar w:top="540" w:right="1397" w:bottom="90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1DE8537-586F-4762-8D36-054A9B1819A0}"/>
    <w:embedBoldItalic r:id="rId2" w:fontKey="{108F2796-04F2-4F61-A1C7-945BA0132061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5C2E8F5-54F0-4928-89EE-5BAD589D5D26}"/>
    <w:embedItalic r:id="rId4" w:fontKey="{25F74E98-F074-45BC-9AF5-A540CF33521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BC855EF3-2A65-4BB7-A63A-46340F0F12A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12299"/>
    <w:multiLevelType w:val="multilevel"/>
    <w:tmpl w:val="FEA6B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1D01C3"/>
    <w:multiLevelType w:val="multilevel"/>
    <w:tmpl w:val="93244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3A1785"/>
    <w:multiLevelType w:val="multilevel"/>
    <w:tmpl w:val="0BE00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2E3254"/>
    <w:multiLevelType w:val="hybridMultilevel"/>
    <w:tmpl w:val="4338094A"/>
    <w:lvl w:ilvl="0" w:tplc="4009000F">
      <w:start w:val="1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6A0501"/>
    <w:multiLevelType w:val="hybridMultilevel"/>
    <w:tmpl w:val="C21AD988"/>
    <w:lvl w:ilvl="0" w:tplc="E4007874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D656C32"/>
    <w:multiLevelType w:val="multilevel"/>
    <w:tmpl w:val="1172B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824B1C"/>
    <w:multiLevelType w:val="hybridMultilevel"/>
    <w:tmpl w:val="56A66FAE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2A217EDA"/>
    <w:multiLevelType w:val="hybridMultilevel"/>
    <w:tmpl w:val="33F244B2"/>
    <w:lvl w:ilvl="0" w:tplc="4009000F">
      <w:start w:val="1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FD6E92"/>
    <w:multiLevelType w:val="multilevel"/>
    <w:tmpl w:val="6A942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6457BF"/>
    <w:multiLevelType w:val="multilevel"/>
    <w:tmpl w:val="2B9A2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321677A"/>
    <w:multiLevelType w:val="hybridMultilevel"/>
    <w:tmpl w:val="C21AD988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CEA3ED3"/>
    <w:multiLevelType w:val="multilevel"/>
    <w:tmpl w:val="EE700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6DB07FC"/>
    <w:multiLevelType w:val="hybridMultilevel"/>
    <w:tmpl w:val="C21AD988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A637D95"/>
    <w:multiLevelType w:val="multilevel"/>
    <w:tmpl w:val="2446D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3034574">
    <w:abstractNumId w:val="11"/>
  </w:num>
  <w:num w:numId="2" w16cid:durableId="1104957997">
    <w:abstractNumId w:val="13"/>
  </w:num>
  <w:num w:numId="3" w16cid:durableId="203521942">
    <w:abstractNumId w:val="0"/>
  </w:num>
  <w:num w:numId="4" w16cid:durableId="817839952">
    <w:abstractNumId w:val="1"/>
  </w:num>
  <w:num w:numId="5" w16cid:durableId="1436098387">
    <w:abstractNumId w:val="5"/>
  </w:num>
  <w:num w:numId="6" w16cid:durableId="1834295199">
    <w:abstractNumId w:val="4"/>
  </w:num>
  <w:num w:numId="7" w16cid:durableId="1700937418">
    <w:abstractNumId w:val="9"/>
  </w:num>
  <w:num w:numId="8" w16cid:durableId="404450223">
    <w:abstractNumId w:val="2"/>
  </w:num>
  <w:num w:numId="9" w16cid:durableId="131606419">
    <w:abstractNumId w:val="12"/>
  </w:num>
  <w:num w:numId="10" w16cid:durableId="926577654">
    <w:abstractNumId w:val="8"/>
  </w:num>
  <w:num w:numId="11" w16cid:durableId="1940142794">
    <w:abstractNumId w:val="6"/>
  </w:num>
  <w:num w:numId="12" w16cid:durableId="1877424615">
    <w:abstractNumId w:val="3"/>
  </w:num>
  <w:num w:numId="13" w16cid:durableId="1724016377">
    <w:abstractNumId w:val="7"/>
  </w:num>
  <w:num w:numId="14" w16cid:durableId="12570384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44D3"/>
    <w:rsid w:val="0000776D"/>
    <w:rsid w:val="000303E6"/>
    <w:rsid w:val="0009184F"/>
    <w:rsid w:val="001843BE"/>
    <w:rsid w:val="001943A4"/>
    <w:rsid w:val="001A7220"/>
    <w:rsid w:val="001D0BBC"/>
    <w:rsid w:val="001E27DF"/>
    <w:rsid w:val="00231AE2"/>
    <w:rsid w:val="00260CC0"/>
    <w:rsid w:val="00292D18"/>
    <w:rsid w:val="002D3939"/>
    <w:rsid w:val="0030793A"/>
    <w:rsid w:val="003258FF"/>
    <w:rsid w:val="00345AF4"/>
    <w:rsid w:val="003C4E95"/>
    <w:rsid w:val="003C6A5E"/>
    <w:rsid w:val="00426FDF"/>
    <w:rsid w:val="0057592C"/>
    <w:rsid w:val="005D04F6"/>
    <w:rsid w:val="00651B64"/>
    <w:rsid w:val="00692CE4"/>
    <w:rsid w:val="00693C71"/>
    <w:rsid w:val="00714E0A"/>
    <w:rsid w:val="00722AD7"/>
    <w:rsid w:val="0073184F"/>
    <w:rsid w:val="007477CA"/>
    <w:rsid w:val="0078031F"/>
    <w:rsid w:val="007B0F0A"/>
    <w:rsid w:val="007D0E70"/>
    <w:rsid w:val="007D41AE"/>
    <w:rsid w:val="008D5828"/>
    <w:rsid w:val="00915C2A"/>
    <w:rsid w:val="009672B7"/>
    <w:rsid w:val="009E4BA9"/>
    <w:rsid w:val="00A353D0"/>
    <w:rsid w:val="00AC5D6D"/>
    <w:rsid w:val="00AD77C7"/>
    <w:rsid w:val="00AF588E"/>
    <w:rsid w:val="00B80BFF"/>
    <w:rsid w:val="00B90790"/>
    <w:rsid w:val="00BE5DA3"/>
    <w:rsid w:val="00CA5EC1"/>
    <w:rsid w:val="00CB7022"/>
    <w:rsid w:val="00CD7594"/>
    <w:rsid w:val="00CE224C"/>
    <w:rsid w:val="00E24C85"/>
    <w:rsid w:val="00E6728C"/>
    <w:rsid w:val="00ED6663"/>
    <w:rsid w:val="00EF4B95"/>
    <w:rsid w:val="00F06978"/>
    <w:rsid w:val="00F14122"/>
    <w:rsid w:val="00F144D3"/>
    <w:rsid w:val="00FA2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20383"/>
  <w15:docId w15:val="{535DFAE7-0F58-44EA-8FD9-CA6F54000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7220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styleId="Strong">
    <w:name w:val="Strong"/>
    <w:basedOn w:val="DefaultParagraphFont"/>
    <w:uiPriority w:val="22"/>
    <w:qFormat/>
    <w:rsid w:val="00714E0A"/>
    <w:rPr>
      <w:b/>
      <w:bCs/>
    </w:rPr>
  </w:style>
  <w:style w:type="paragraph" w:styleId="NormalWeb">
    <w:name w:val="Normal (Web)"/>
    <w:basedOn w:val="Normal"/>
    <w:uiPriority w:val="99"/>
    <w:unhideWhenUsed/>
    <w:rsid w:val="0057592C"/>
    <w:pPr>
      <w:spacing w:before="100" w:beforeAutospacing="1" w:after="100" w:afterAutospacing="1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722AD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22AD7"/>
    <w:rPr>
      <w:rFonts w:ascii="Courier New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22AD7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FA289A"/>
    <w:rPr>
      <w:i/>
      <w:iCs/>
    </w:rPr>
  </w:style>
  <w:style w:type="paragraph" w:styleId="ListParagraph">
    <w:name w:val="List Paragraph"/>
    <w:basedOn w:val="Normal"/>
    <w:uiPriority w:val="34"/>
    <w:qFormat/>
    <w:rsid w:val="00E24C85"/>
    <w:pPr>
      <w:ind w:left="720"/>
      <w:contextualSpacing/>
    </w:pPr>
  </w:style>
  <w:style w:type="paragraph" w:customStyle="1" w:styleId="pdq2pgselectionanchorcontainer">
    <w:name w:val="pdq2pg_selectionanchorcontainer"/>
    <w:basedOn w:val="Normal"/>
    <w:rsid w:val="00F14122"/>
    <w:pPr>
      <w:spacing w:before="100" w:beforeAutospacing="1" w:after="100" w:afterAutospacing="1"/>
    </w:pPr>
  </w:style>
  <w:style w:type="character" w:customStyle="1" w:styleId="11">
    <w:name w:val="ͼ11"/>
    <w:basedOn w:val="DefaultParagraphFont"/>
    <w:rsid w:val="000303E6"/>
  </w:style>
  <w:style w:type="character" w:customStyle="1" w:styleId="v">
    <w:name w:val="ͼv"/>
    <w:basedOn w:val="DefaultParagraphFont"/>
    <w:rsid w:val="000303E6"/>
  </w:style>
  <w:style w:type="character" w:customStyle="1" w:styleId="y">
    <w:name w:val="ͼy"/>
    <w:basedOn w:val="DefaultParagraphFont"/>
    <w:rsid w:val="000303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tfT6xxsitX2RD51oYlAUeCg60A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zIOaC5nMWY0a3Y1MGJxaDk4AHIhMXRkME9PTURPRkdoQ1dqV0NScjVCTFFWZGcwT3QzX29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720</Words>
  <Characters>4109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</dc:creator>
  <cp:lastModifiedBy>gautham b</cp:lastModifiedBy>
  <cp:revision>2</cp:revision>
  <cp:lastPrinted>2026-08-02T16:14:00Z</cp:lastPrinted>
  <dcterms:created xsi:type="dcterms:W3CDTF">2026-08-07T06:15:00Z</dcterms:created>
  <dcterms:modified xsi:type="dcterms:W3CDTF">2026-08-07T06:15:00Z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c1414bb6-ee6f-443e-af9d-2af76037c45e</vt:lpwstr>
  </property>
</Properties>
</file>