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F200" w14:textId="77777777" w:rsidR="001F444E" w:rsidRDefault="001F444E" w:rsidP="001F444E">
      <w:pPr>
        <w:jc w:val="center"/>
        <w:rPr>
          <w:sz w:val="34"/>
          <w:szCs w:val="34"/>
        </w:rPr>
      </w:pPr>
      <w:r>
        <w:rPr>
          <w:b/>
          <w:bCs/>
          <w:sz w:val="34"/>
          <w:szCs w:val="34"/>
        </w:rPr>
        <w:t>SIMATS ENGINEERING</w:t>
      </w:r>
    </w:p>
    <w:p w14:paraId="4478DD8A" w14:textId="77777777" w:rsidR="001F444E" w:rsidRDefault="001F444E" w:rsidP="001F444E">
      <w:pPr>
        <w:jc w:val="center"/>
        <w:rPr>
          <w:sz w:val="28"/>
          <w:szCs w:val="28"/>
        </w:rPr>
      </w:pPr>
      <w:r>
        <w:rPr>
          <w:b/>
          <w:bCs/>
          <w:sz w:val="28"/>
          <w:szCs w:val="28"/>
        </w:rPr>
        <w:t>ASSESSMENT TOOL 2</w:t>
      </w:r>
    </w:p>
    <w:p w14:paraId="6BD7D491" w14:textId="77777777" w:rsidR="001F444E" w:rsidRDefault="001F444E" w:rsidP="001F444E">
      <w:pPr>
        <w:jc w:val="center"/>
        <w:rPr>
          <w:sz w:val="34"/>
          <w:szCs w:val="34"/>
        </w:rPr>
      </w:pPr>
    </w:p>
    <w:p w14:paraId="5202ABEC" w14:textId="4A8CBB44" w:rsidR="001F444E" w:rsidRDefault="001F444E" w:rsidP="001F444E">
      <w:pPr>
        <w:rPr>
          <w:sz w:val="34"/>
          <w:szCs w:val="34"/>
        </w:rPr>
      </w:pPr>
      <w:r>
        <w:rPr>
          <w:rFonts w:ascii="Arial" w:eastAsia="Arial" w:hAnsi="Arial" w:cs="Arial"/>
          <w:b/>
          <w:bCs/>
        </w:rPr>
        <w:t>COURSE CODE: CSA14</w:t>
      </w:r>
      <w:r w:rsidR="00BC7008">
        <w:rPr>
          <w:rFonts w:ascii="Arial" w:eastAsia="Arial" w:hAnsi="Arial" w:cs="Arial"/>
          <w:b/>
          <w:bCs/>
        </w:rPr>
        <w:t xml:space="preserve">02    </w:t>
      </w:r>
      <w:r>
        <w:rPr>
          <w:rFonts w:ascii="Arial" w:eastAsia="Arial" w:hAnsi="Arial" w:cs="Arial"/>
          <w:b/>
          <w:bCs/>
        </w:rPr>
        <w:tab/>
      </w:r>
      <w:r>
        <w:rPr>
          <w:rFonts w:ascii="Arial" w:eastAsia="Arial" w:hAnsi="Arial" w:cs="Arial"/>
          <w:b/>
          <w:bCs/>
        </w:rPr>
        <w:tab/>
        <w:t>COURSE NAME: COMPILER DESIGN</w:t>
      </w:r>
    </w:p>
    <w:p w14:paraId="4B8A5047"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436A1F1" w14:textId="77777777" w:rsidR="001F444E" w:rsidRDefault="001F444E" w:rsidP="001F444E">
      <w:pPr>
        <w:rPr>
          <w:rFonts w:ascii="Arial" w:eastAsia="Arial" w:hAnsi="Arial" w:cs="Arial"/>
        </w:rPr>
      </w:pPr>
    </w:p>
    <w:p w14:paraId="0EEF4E7B"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205D0EFC" wp14:editId="2D1493B1">
                <wp:simplePos x="0" y="0"/>
                <wp:positionH relativeFrom="column">
                  <wp:posOffset>-19044</wp:posOffset>
                </wp:positionH>
                <wp:positionV relativeFrom="paragraph">
                  <wp:posOffset>-19043</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6E4425C"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205D0EFC" id="Rectangle 154621137" o:spid="_x0000_s1026" style="position:absolute;margin-left:-1.5pt;margin-top:-1.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" filled="f">
                <v:stroke startarrowwidth="narrow" startarrowlength="short" endarrowwidth="narrow" endarrowlength="short"/>
                <v:textbox inset="2.53958mm,2.53958mm,2.53958mm,2.53958mm">
                  <w:txbxContent>
                    <w:p w14:paraId="36E4425C" w14:textId="77777777" w:rsidR="001F444E" w:rsidRDefault="001F444E" w:rsidP="001F444E">
                      <w:pPr>
                        <w:textDirection w:val="btLr"/>
                      </w:pPr>
                    </w:p>
                  </w:txbxContent>
                </v:textbox>
              </v:rect>
            </w:pict>
          </mc:Fallback>
        </mc:AlternateContent>
      </w:r>
    </w:p>
    <w:p w14:paraId="0DA27371" w14:textId="77777777" w:rsidR="001F444E" w:rsidRDefault="001F444E" w:rsidP="001F444E">
      <w:pPr>
        <w:rPr>
          <w:rFonts w:ascii="Arial" w:eastAsia="Arial" w:hAnsi="Arial" w:cs="Arial"/>
        </w:rPr>
      </w:pPr>
    </w:p>
    <w:p w14:paraId="2C3376B7" w14:textId="77777777" w:rsidR="001F444E" w:rsidRDefault="001F444E" w:rsidP="001F444E">
      <w:pPr>
        <w:rPr>
          <w:rFonts w:ascii="Arial" w:eastAsia="Arial" w:hAnsi="Arial" w:cs="Arial"/>
        </w:rPr>
      </w:pPr>
      <w:r>
        <w:rPr>
          <w:rFonts w:ascii="Arial" w:eastAsia="Arial" w:hAnsi="Arial" w:cs="Arial"/>
          <w:b/>
          <w:bCs/>
        </w:rPr>
        <w:t>COURSE OUTCOME COVERED</w:t>
      </w:r>
    </w:p>
    <w:p w14:paraId="4D5E1AF4" w14:textId="77777777" w:rsidR="001F444E" w:rsidRDefault="001F444E" w:rsidP="001F444E">
      <w:pPr>
        <w:rPr>
          <w:rFonts w:ascii="Arial" w:eastAsia="Arial" w:hAnsi="Arial" w:cs="Arial"/>
        </w:rPr>
      </w:pPr>
    </w:p>
    <w:p w14:paraId="2E3CDFA1" w14:textId="77777777" w:rsidR="001F444E" w:rsidRDefault="001F444E" w:rsidP="001F444E">
      <w:pPr>
        <w:rPr>
          <w:rFonts w:ascii="Arial" w:eastAsia="Arial" w:hAnsi="Arial" w:cs="Arial"/>
          <w:color w:val="000000"/>
          <w:sz w:val="20"/>
          <w:szCs w:val="20"/>
        </w:rPr>
      </w:pPr>
      <w:r>
        <w:rPr>
          <w:rFonts w:ascii="Arial" w:eastAsia="Arial" w:hAnsi="Arial" w:cs="Arial"/>
          <w:b/>
          <w:bCs/>
          <w:i/>
          <w:iCs/>
        </w:rPr>
        <w:t xml:space="preserve">CO3: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705BE6EC" w14:textId="77777777" w:rsidR="001F444E" w:rsidRDefault="001F444E" w:rsidP="001F444E">
      <w:pPr>
        <w:rPr>
          <w:rFonts w:ascii="Arial" w:eastAsia="Arial" w:hAnsi="Arial" w:cs="Arial"/>
        </w:rPr>
      </w:pPr>
    </w:p>
    <w:p w14:paraId="10B6D7DC" w14:textId="77777777" w:rsidR="001F444E" w:rsidRDefault="001F444E" w:rsidP="001F444E">
      <w:pPr>
        <w:rPr>
          <w:rFonts w:ascii="Arial" w:eastAsia="Arial" w:hAnsi="Arial" w:cs="Arial"/>
        </w:rPr>
      </w:pPr>
      <w:r>
        <w:rPr>
          <w:rFonts w:ascii="Arial" w:eastAsia="Arial" w:hAnsi="Arial" w:cs="Arial"/>
          <w:i/>
          <w:iCs/>
        </w:rPr>
        <w:t>Assessment Tool Weightage: 20%</w:t>
      </w:r>
    </w:p>
    <w:p w14:paraId="5183CA98" w14:textId="77777777" w:rsidR="001F444E" w:rsidRDefault="001F444E" w:rsidP="001F444E">
      <w:pPr>
        <w:rPr>
          <w:rFonts w:ascii="Arial" w:eastAsia="Arial" w:hAnsi="Arial" w:cs="Arial"/>
        </w:rPr>
      </w:pPr>
    </w:p>
    <w:p w14:paraId="4800017C"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0972C558" wp14:editId="130984DB">
                <wp:simplePos x="0" y="0"/>
                <wp:positionH relativeFrom="column">
                  <wp:posOffset>-19044</wp:posOffset>
                </wp:positionH>
                <wp:positionV relativeFrom="paragraph">
                  <wp:posOffset>-19043</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DD29A43"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0972C558" id="Rectangle 1154406438" o:spid="_x0000_s1027" style="position:absolute;margin-left:-1.5pt;margin-top:-1.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D4whSB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6DD29A43" w14:textId="77777777" w:rsidR="001F444E" w:rsidRDefault="001F444E" w:rsidP="001F444E">
                      <w:pPr>
                        <w:textDirection w:val="btLr"/>
                      </w:pPr>
                    </w:p>
                  </w:txbxContent>
                </v:textbox>
              </v:rect>
            </w:pict>
          </mc:Fallback>
        </mc:AlternateContent>
      </w:r>
    </w:p>
    <w:p w14:paraId="4345CAD6" w14:textId="77777777" w:rsidR="001F444E" w:rsidRDefault="001F444E" w:rsidP="001F444E">
      <w:pPr>
        <w:rPr>
          <w:rFonts w:ascii="Arial" w:eastAsia="Arial" w:hAnsi="Arial" w:cs="Arial"/>
        </w:rPr>
      </w:pPr>
    </w:p>
    <w:p w14:paraId="678356F2" w14:textId="23DA4899" w:rsidR="001F444E" w:rsidRDefault="001F444E" w:rsidP="001F444E">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34AB6EA3" w14:textId="77777777" w:rsidR="001F444E" w:rsidRDefault="001F444E" w:rsidP="001F444E">
      <w:pPr>
        <w:rPr>
          <w:rFonts w:ascii="Arial" w:eastAsia="Arial" w:hAnsi="Arial" w:cs="Arial"/>
        </w:rPr>
      </w:pPr>
    </w:p>
    <w:p w14:paraId="2FC02C32" w14:textId="77777777" w:rsidR="001F444E" w:rsidRDefault="001F444E" w:rsidP="001F444E">
      <w:pPr>
        <w:ind w:left="2880" w:firstLine="720"/>
        <w:rPr>
          <w:rFonts w:ascii="Arial" w:eastAsia="Arial" w:hAnsi="Arial" w:cs="Arial"/>
        </w:rPr>
      </w:pPr>
      <w:r>
        <w:rPr>
          <w:rFonts w:ascii="Arial" w:eastAsia="Arial" w:hAnsi="Arial" w:cs="Arial"/>
        </w:rPr>
        <w:t>Annexure A</w:t>
      </w:r>
    </w:p>
    <w:p w14:paraId="7A6C50DA"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866C178" w14:textId="77777777" w:rsidR="001F444E" w:rsidRDefault="001F444E" w:rsidP="001F444E">
      <w:r>
        <w:rPr>
          <w:rFonts w:ascii="Arial" w:eastAsia="Arial" w:hAnsi="Arial" w:cs="Arial"/>
          <w:b/>
          <w:bCs/>
        </w:rPr>
        <w:t xml:space="preserve">                                                     CASE STUDY</w:t>
      </w:r>
    </w:p>
    <w:p w14:paraId="0918DF41" w14:textId="77777777" w:rsidR="001F444E" w:rsidRDefault="001F444E" w:rsidP="001F444E"/>
    <w:p w14:paraId="1A397F1B" w14:textId="77777777" w:rsidR="001F444E" w:rsidRDefault="001F444E" w:rsidP="001F444E"/>
    <w:p w14:paraId="2ACDF505" w14:textId="77777777" w:rsidR="001F444E" w:rsidRDefault="001F444E" w:rsidP="001F444E">
      <w:r>
        <w:rPr>
          <w:noProof/>
        </w:rPr>
        <mc:AlternateContent>
          <mc:Choice Requires="wps">
            <w:drawing>
              <wp:anchor distT="0" distB="0" distL="114300" distR="114300" simplePos="0" relativeHeight="251661312" behindDoc="0" locked="0" layoutInCell="1" hidden="0" allowOverlap="1" wp14:anchorId="6F3A8EC3" wp14:editId="3483BA70">
                <wp:simplePos x="0" y="0"/>
                <wp:positionH relativeFrom="column">
                  <wp:posOffset>-19044</wp:posOffset>
                </wp:positionH>
                <wp:positionV relativeFrom="paragraph">
                  <wp:posOffset>-19043</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374EA2F"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6F3A8EC3" id="Rectangle 361865026" o:spid="_x0000_s1028" style="position:absolute;margin-left:-1.5pt;margin-top:-1.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AheuHK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4374EA2F" w14:textId="77777777" w:rsidR="001F444E" w:rsidRDefault="001F444E" w:rsidP="001F444E">
                      <w:pPr>
                        <w:textDirection w:val="btLr"/>
                      </w:pPr>
                    </w:p>
                  </w:txbxContent>
                </v:textbox>
              </v:rect>
            </w:pict>
          </mc:Fallback>
        </mc:AlternateContent>
      </w:r>
    </w:p>
    <w:p w14:paraId="3A3D7BDC" w14:textId="77777777" w:rsidR="001F444E" w:rsidRDefault="001F444E" w:rsidP="001F444E"/>
    <w:p w14:paraId="63C585DB" w14:textId="77777777" w:rsidR="001F444E" w:rsidRDefault="001F444E" w:rsidP="001F444E">
      <w:r>
        <w:rPr>
          <w:b/>
          <w:bCs/>
          <w:i/>
          <w:iCs/>
        </w:rPr>
        <w:t>Code of Conduct:</w:t>
      </w:r>
    </w:p>
    <w:p w14:paraId="2BAD01B8" w14:textId="77777777" w:rsidR="001F444E" w:rsidRDefault="001F444E" w:rsidP="001F444E"/>
    <w:p w14:paraId="2727BD8C" w14:textId="251280B4" w:rsidR="001F444E" w:rsidRDefault="001F444E" w:rsidP="001F444E">
      <w:pPr>
        <w:jc w:val="both"/>
      </w:pPr>
      <w:r>
        <w:rPr>
          <w:i/>
          <w:iCs/>
        </w:rPr>
        <w:t xml:space="preserve">I </w:t>
      </w:r>
      <w:r w:rsidR="00BC7008" w:rsidRPr="00BC7008">
        <w:rPr>
          <w:b/>
          <w:bCs/>
          <w:i/>
          <w:iCs/>
        </w:rPr>
        <w:t>GAUTHAM B 192421318</w:t>
      </w:r>
      <w:r>
        <w:rPr>
          <w:i/>
          <w:iCs/>
        </w:rPr>
        <w:t xml:space="preserve"> (Name / Reg No) certify that this submission is my original work and that I have adhered to the guidelines specified for this assessment.</w:t>
      </w:r>
    </w:p>
    <w:p w14:paraId="3A9F6533" w14:textId="77777777" w:rsidR="001F444E" w:rsidRDefault="001F444E" w:rsidP="001F444E">
      <w:pPr>
        <w:jc w:val="both"/>
      </w:pPr>
      <w:r>
        <w:rPr>
          <w:i/>
          <w:iCs/>
        </w:rPr>
        <w:t>I understand that any violation of academic integrity rules will result in disciplinary action.</w:t>
      </w:r>
    </w:p>
    <w:p w14:paraId="0FFA17FE" w14:textId="77777777" w:rsidR="001F444E" w:rsidRDefault="001F444E" w:rsidP="001F444E"/>
    <w:p w14:paraId="0877232C" w14:textId="77777777" w:rsidR="001F444E" w:rsidRDefault="001F444E" w:rsidP="001F444E">
      <w:pPr>
        <w:rPr>
          <w:b/>
          <w:bCs/>
          <w:i/>
          <w:iCs/>
        </w:rPr>
      </w:pPr>
      <w:r>
        <w:rPr>
          <w:b/>
          <w:bCs/>
          <w:i/>
          <w:iCs/>
        </w:rPr>
        <w:t>Signature of the student:</w:t>
      </w:r>
    </w:p>
    <w:p w14:paraId="2249A9B0" w14:textId="44F83A8F" w:rsidR="00BC7008" w:rsidRDefault="00BC7008" w:rsidP="001F444E">
      <w:pPr>
        <w:rPr>
          <w:b/>
          <w:bCs/>
          <w:i/>
          <w:iCs/>
        </w:rPr>
      </w:pPr>
      <w:proofErr w:type="spellStart"/>
      <w:r>
        <w:rPr>
          <w:b/>
          <w:bCs/>
          <w:i/>
          <w:iCs/>
        </w:rPr>
        <w:t>Gautham.B</w:t>
      </w:r>
      <w:proofErr w:type="spellEnd"/>
    </w:p>
    <w:p w14:paraId="5D8D15CA" w14:textId="77777777" w:rsidR="001F444E" w:rsidRDefault="001F444E" w:rsidP="001F444E">
      <w:pPr>
        <w:rPr>
          <w:b/>
          <w:bCs/>
          <w:i/>
          <w:iCs/>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1F444E" w:rsidRPr="00C45D24" w14:paraId="7284AAF2" w14:textId="77777777" w:rsidTr="0087069F">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0889D92D" w14:textId="77777777" w:rsidR="001F444E" w:rsidRPr="00C45D24" w:rsidRDefault="001F444E" w:rsidP="0087069F">
            <w:pPr>
              <w:jc w:val="center"/>
              <w:rPr>
                <w:b/>
                <w:bCs/>
                <w:color w:val="000000"/>
                <w:sz w:val="18"/>
                <w:szCs w:val="18"/>
              </w:rPr>
            </w:pPr>
            <w:r w:rsidRPr="00C45D24">
              <w:rPr>
                <w:b/>
                <w:bCs/>
                <w:color w:val="000000"/>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2B5D5151" w14:textId="77777777" w:rsidR="001F444E" w:rsidRPr="00C45D24" w:rsidRDefault="001F444E" w:rsidP="0087069F">
            <w:pPr>
              <w:jc w:val="center"/>
              <w:rPr>
                <w:b/>
                <w:bCs/>
                <w:color w:val="000000"/>
                <w:sz w:val="18"/>
                <w:szCs w:val="18"/>
              </w:rPr>
            </w:pPr>
            <w:r w:rsidRPr="00C45D24">
              <w:rPr>
                <w:b/>
                <w:bCs/>
                <w:color w:val="000000"/>
                <w:sz w:val="18"/>
                <w:szCs w:val="18"/>
              </w:rPr>
              <w:t>Understanding of Concepts (25)</w:t>
            </w:r>
          </w:p>
        </w:tc>
        <w:tc>
          <w:tcPr>
            <w:tcW w:w="1701" w:type="dxa"/>
            <w:tcBorders>
              <w:top w:val="single" w:sz="4" w:space="0" w:color="000000"/>
              <w:left w:val="nil"/>
              <w:bottom w:val="single" w:sz="4" w:space="0" w:color="000000"/>
              <w:right w:val="single" w:sz="4" w:space="0" w:color="000000"/>
            </w:tcBorders>
            <w:vAlign w:val="center"/>
            <w:hideMark/>
          </w:tcPr>
          <w:p w14:paraId="36054C38" w14:textId="77777777" w:rsidR="001F444E" w:rsidRPr="00C45D24" w:rsidRDefault="001F444E" w:rsidP="0087069F">
            <w:pPr>
              <w:jc w:val="center"/>
              <w:rPr>
                <w:b/>
                <w:bCs/>
                <w:color w:val="000000"/>
                <w:sz w:val="18"/>
                <w:szCs w:val="18"/>
              </w:rPr>
            </w:pPr>
            <w:r w:rsidRPr="00C45D24">
              <w:rPr>
                <w:b/>
                <w:bCs/>
                <w:color w:val="000000"/>
                <w:sz w:val="18"/>
                <w:szCs w:val="18"/>
              </w:rPr>
              <w:t>Experimental Design (</w:t>
            </w:r>
            <w:r>
              <w:rPr>
                <w:b/>
                <w:bCs/>
                <w:color w:val="000000"/>
                <w:sz w:val="18"/>
                <w:szCs w:val="18"/>
              </w:rPr>
              <w:t>25</w:t>
            </w:r>
            <w:r w:rsidRPr="00C45D24">
              <w:rPr>
                <w:b/>
                <w:bCs/>
                <w:color w:val="000000"/>
                <w:sz w:val="18"/>
                <w:szCs w:val="18"/>
              </w:rPr>
              <w:t>)</w:t>
            </w:r>
          </w:p>
        </w:tc>
        <w:tc>
          <w:tcPr>
            <w:tcW w:w="1418" w:type="dxa"/>
            <w:tcBorders>
              <w:top w:val="single" w:sz="4" w:space="0" w:color="000000"/>
              <w:left w:val="nil"/>
              <w:bottom w:val="single" w:sz="4" w:space="0" w:color="000000"/>
              <w:right w:val="single" w:sz="4" w:space="0" w:color="000000"/>
            </w:tcBorders>
            <w:vAlign w:val="center"/>
            <w:hideMark/>
          </w:tcPr>
          <w:p w14:paraId="0449D83D" w14:textId="77777777" w:rsidR="001F444E" w:rsidRPr="00C45D24" w:rsidRDefault="001F444E" w:rsidP="0087069F">
            <w:pPr>
              <w:jc w:val="center"/>
              <w:rPr>
                <w:b/>
                <w:bCs/>
                <w:color w:val="000000"/>
                <w:sz w:val="18"/>
                <w:szCs w:val="18"/>
              </w:rPr>
            </w:pPr>
            <w:r w:rsidRPr="00C45D24">
              <w:rPr>
                <w:b/>
                <w:bCs/>
                <w:color w:val="000000"/>
                <w:sz w:val="18"/>
                <w:szCs w:val="18"/>
              </w:rPr>
              <w:t>Use of Tools (20)</w:t>
            </w:r>
          </w:p>
        </w:tc>
        <w:tc>
          <w:tcPr>
            <w:tcW w:w="1701" w:type="dxa"/>
            <w:tcBorders>
              <w:top w:val="single" w:sz="4" w:space="0" w:color="000000"/>
              <w:left w:val="nil"/>
              <w:bottom w:val="single" w:sz="4" w:space="0" w:color="000000"/>
              <w:right w:val="single" w:sz="4" w:space="0" w:color="000000"/>
            </w:tcBorders>
            <w:vAlign w:val="center"/>
            <w:hideMark/>
          </w:tcPr>
          <w:p w14:paraId="1FF9521C" w14:textId="77777777" w:rsidR="001F444E" w:rsidRPr="00C45D24" w:rsidRDefault="001F444E" w:rsidP="0087069F">
            <w:pPr>
              <w:jc w:val="center"/>
              <w:rPr>
                <w:b/>
                <w:bCs/>
                <w:color w:val="000000"/>
                <w:sz w:val="18"/>
                <w:szCs w:val="18"/>
              </w:rPr>
            </w:pPr>
            <w:r w:rsidRPr="00C45D24">
              <w:rPr>
                <w:b/>
                <w:bCs/>
                <w:color w:val="000000"/>
                <w:sz w:val="18"/>
                <w:szCs w:val="18"/>
              </w:rPr>
              <w:t>Analysis of Results (</w:t>
            </w:r>
            <w:r>
              <w:rPr>
                <w:b/>
                <w:bCs/>
                <w:color w:val="000000"/>
                <w:sz w:val="18"/>
                <w:szCs w:val="18"/>
              </w:rPr>
              <w:t>20</w:t>
            </w:r>
            <w:r w:rsidRPr="00C45D24">
              <w:rPr>
                <w:b/>
                <w:bCs/>
                <w:color w:val="000000"/>
                <w:sz w:val="18"/>
                <w:szCs w:val="18"/>
              </w:rPr>
              <w:t>)</w:t>
            </w:r>
          </w:p>
        </w:tc>
        <w:tc>
          <w:tcPr>
            <w:tcW w:w="1559" w:type="dxa"/>
            <w:tcBorders>
              <w:top w:val="single" w:sz="4" w:space="0" w:color="000000"/>
              <w:left w:val="nil"/>
              <w:bottom w:val="single" w:sz="4" w:space="0" w:color="000000"/>
              <w:right w:val="single" w:sz="4" w:space="0" w:color="000000"/>
            </w:tcBorders>
            <w:vAlign w:val="center"/>
            <w:hideMark/>
          </w:tcPr>
          <w:p w14:paraId="3ACFCD9F" w14:textId="77777777" w:rsidR="001F444E" w:rsidRPr="00C45D24" w:rsidRDefault="001F444E" w:rsidP="0087069F">
            <w:pPr>
              <w:jc w:val="center"/>
              <w:rPr>
                <w:b/>
                <w:bCs/>
                <w:color w:val="000000"/>
                <w:sz w:val="18"/>
                <w:szCs w:val="18"/>
              </w:rPr>
            </w:pPr>
            <w:r w:rsidRPr="00C45D24">
              <w:rPr>
                <w:b/>
                <w:bCs/>
                <w:color w:val="000000"/>
                <w:sz w:val="18"/>
                <w:szCs w:val="18"/>
              </w:rPr>
              <w:t>Documentation (10)</w:t>
            </w:r>
          </w:p>
        </w:tc>
        <w:tc>
          <w:tcPr>
            <w:tcW w:w="1701" w:type="dxa"/>
            <w:tcBorders>
              <w:top w:val="single" w:sz="4" w:space="0" w:color="000000"/>
              <w:left w:val="nil"/>
              <w:bottom w:val="single" w:sz="4" w:space="0" w:color="000000"/>
              <w:right w:val="single" w:sz="4" w:space="0" w:color="000000"/>
            </w:tcBorders>
            <w:vAlign w:val="center"/>
            <w:hideMark/>
          </w:tcPr>
          <w:p w14:paraId="5110113F" w14:textId="77777777" w:rsidR="001F444E" w:rsidRPr="00C45D24" w:rsidRDefault="001F444E" w:rsidP="0087069F">
            <w:pPr>
              <w:jc w:val="center"/>
              <w:rPr>
                <w:b/>
                <w:bCs/>
                <w:color w:val="000000"/>
                <w:sz w:val="18"/>
                <w:szCs w:val="18"/>
              </w:rPr>
            </w:pPr>
            <w:r w:rsidRPr="00C45D24">
              <w:rPr>
                <w:b/>
                <w:bCs/>
                <w:color w:val="000000"/>
                <w:sz w:val="18"/>
                <w:szCs w:val="18"/>
              </w:rPr>
              <w:t xml:space="preserve">Total Score </w:t>
            </w:r>
          </w:p>
          <w:p w14:paraId="70727879" w14:textId="77777777" w:rsidR="001F444E" w:rsidRPr="00C45D24" w:rsidRDefault="001F444E" w:rsidP="0087069F">
            <w:pPr>
              <w:jc w:val="center"/>
              <w:rPr>
                <w:b/>
                <w:bCs/>
                <w:color w:val="000000"/>
                <w:sz w:val="18"/>
                <w:szCs w:val="18"/>
              </w:rPr>
            </w:pPr>
            <w:r w:rsidRPr="00C45D24">
              <w:rPr>
                <w:b/>
                <w:bCs/>
                <w:color w:val="000000"/>
                <w:sz w:val="18"/>
                <w:szCs w:val="18"/>
              </w:rPr>
              <w:t>(out of 100)</w:t>
            </w:r>
          </w:p>
        </w:tc>
      </w:tr>
      <w:tr w:rsidR="001F444E" w:rsidRPr="00C45D24" w14:paraId="14F4A294" w14:textId="77777777" w:rsidTr="0087069F">
        <w:trPr>
          <w:trHeight w:val="379"/>
          <w:jc w:val="center"/>
        </w:trPr>
        <w:tc>
          <w:tcPr>
            <w:tcW w:w="709" w:type="dxa"/>
            <w:tcBorders>
              <w:top w:val="nil"/>
              <w:left w:val="single" w:sz="4" w:space="0" w:color="000000"/>
              <w:bottom w:val="single" w:sz="4" w:space="0" w:color="auto"/>
              <w:right w:val="single" w:sz="4" w:space="0" w:color="000000"/>
            </w:tcBorders>
          </w:tcPr>
          <w:p w14:paraId="669F02D1"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7D3C045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027F2D1D"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63F26B4E"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660B6A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5F10E90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26C955F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4B225909" w14:textId="77777777" w:rsidTr="0087069F">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080DCF2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14D1A8C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455D7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21FA9B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3BFE677"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3F95A8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0125A63"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07F1B10B" w14:textId="77777777" w:rsidTr="0087069F">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7FBE9CA3"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4E8C086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D2B6C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5FD9BB5"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D4B34CF"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935E30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3539116"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10AEA774" w14:textId="77777777" w:rsidTr="0087069F">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5E21A160"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4B38CA6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CBA7650"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7859B62C"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4AEB16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CD8297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BBB6F6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11C69E9" w14:textId="77777777" w:rsidTr="0087069F">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175AD48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1298DC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5675D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8F3C49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CAE9D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6579D46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D5E0C4"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2578A849" w14:textId="77777777" w:rsidTr="0087069F">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1A17FE04"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OVERALL RUBRICS VALUE</w:t>
            </w:r>
          </w:p>
        </w:tc>
      </w:tr>
      <w:tr w:rsidR="001F444E" w:rsidRPr="00C45D24" w14:paraId="4107903A" w14:textId="77777777" w:rsidTr="0087069F">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20DCC147" w14:textId="77777777" w:rsidR="001F444E" w:rsidRPr="00C45D24" w:rsidRDefault="001F444E" w:rsidP="0087069F">
            <w:pPr>
              <w:jc w:val="center"/>
              <w:rPr>
                <w:rFonts w:ascii="Palatino Linotype"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4FEF829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271540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0B1C92B"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F7F3F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4FBAAD82"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79F302A"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6B74849" w14:textId="77777777" w:rsidTr="0087069F">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5A34DA29" w14:textId="77777777" w:rsidR="001F444E" w:rsidRPr="00C45D24" w:rsidRDefault="001F444E" w:rsidP="0087069F">
            <w:pPr>
              <w:jc w:val="center"/>
              <w:rPr>
                <w:rFonts w:ascii="Palatino Linotype"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38A22F9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41094FE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25</w:t>
            </w:r>
          </w:p>
        </w:tc>
        <w:tc>
          <w:tcPr>
            <w:tcW w:w="1418" w:type="dxa"/>
            <w:tcBorders>
              <w:top w:val="single" w:sz="4" w:space="0" w:color="auto"/>
              <w:left w:val="single" w:sz="4" w:space="0" w:color="auto"/>
              <w:bottom w:val="single" w:sz="4" w:space="0" w:color="auto"/>
              <w:right w:val="single" w:sz="4" w:space="0" w:color="auto"/>
            </w:tcBorders>
            <w:vAlign w:val="center"/>
          </w:tcPr>
          <w:p w14:paraId="1D4B6820" w14:textId="77777777" w:rsidR="001F444E" w:rsidRPr="00C45D24" w:rsidRDefault="001F444E" w:rsidP="0087069F">
            <w:pPr>
              <w:jc w:val="center"/>
              <w:rPr>
                <w:b/>
                <w:bCs/>
                <w:color w:val="000000"/>
                <w:sz w:val="18"/>
                <w:szCs w:val="18"/>
              </w:rPr>
            </w:pPr>
            <w:r w:rsidRPr="00C45D24">
              <w:rPr>
                <w:rFonts w:ascii="Palatino Linotype"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70E65C3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20</w:t>
            </w:r>
          </w:p>
        </w:tc>
        <w:tc>
          <w:tcPr>
            <w:tcW w:w="1559" w:type="dxa"/>
            <w:tcBorders>
              <w:top w:val="single" w:sz="4" w:space="0" w:color="auto"/>
              <w:left w:val="single" w:sz="4" w:space="0" w:color="auto"/>
              <w:bottom w:val="single" w:sz="4" w:space="0" w:color="auto"/>
              <w:right w:val="single" w:sz="4" w:space="0" w:color="auto"/>
            </w:tcBorders>
            <w:vAlign w:val="center"/>
          </w:tcPr>
          <w:p w14:paraId="506D1DA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05173775"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 100</w:t>
            </w:r>
          </w:p>
        </w:tc>
      </w:tr>
    </w:tbl>
    <w:p w14:paraId="5E231E96" w14:textId="77777777" w:rsidR="00100900" w:rsidRDefault="00000000">
      <w:pPr>
        <w:jc w:val="center"/>
        <w:rPr>
          <w:rFonts w:ascii="Arial" w:eastAsia="Arial" w:hAnsi="Arial" w:cs="Arial"/>
        </w:rPr>
      </w:pPr>
      <w:r>
        <w:rPr>
          <w:rFonts w:ascii="Arial" w:eastAsia="Arial" w:hAnsi="Arial" w:cs="Arial"/>
        </w:rPr>
        <w:lastRenderedPageBreak/>
        <w:t>Annexure A</w:t>
      </w:r>
    </w:p>
    <w:p w14:paraId="04593983" w14:textId="77777777" w:rsidR="00100900" w:rsidRDefault="00100900">
      <w:pPr>
        <w:ind w:left="1440" w:firstLine="720"/>
        <w:jc w:val="center"/>
        <w:rPr>
          <w:rFonts w:ascii="Arial" w:eastAsia="Arial" w:hAnsi="Arial" w:cs="Arial"/>
        </w:rPr>
      </w:pPr>
    </w:p>
    <w:p w14:paraId="6E0001F9" w14:textId="77777777" w:rsidR="00100900" w:rsidRDefault="00100900">
      <w:pPr>
        <w:jc w:val="center"/>
        <w:rPr>
          <w:rFonts w:ascii="Arial" w:eastAsia="Arial" w:hAnsi="Arial" w:cs="Arial"/>
          <w:b/>
          <w:bCs/>
          <w:color w:val="000000"/>
        </w:rPr>
      </w:pPr>
    </w:p>
    <w:p w14:paraId="11588DD1" w14:textId="77777777" w:rsidR="00100900" w:rsidRDefault="00000000">
      <w:pPr>
        <w:jc w:val="center"/>
        <w:rPr>
          <w:rFonts w:ascii="Arial" w:eastAsia="Arial" w:hAnsi="Arial" w:cs="Arial"/>
          <w:b/>
          <w:bCs/>
        </w:rPr>
      </w:pPr>
      <w:r>
        <w:rPr>
          <w:rFonts w:ascii="Arial" w:eastAsia="Arial" w:hAnsi="Arial" w:cs="Arial"/>
          <w:b/>
          <w:bCs/>
        </w:rPr>
        <w:t>CASE STUDY</w:t>
      </w:r>
    </w:p>
    <w:p w14:paraId="7CFFC391" w14:textId="77777777" w:rsidR="001F16F5" w:rsidRDefault="001F16F5">
      <w:pPr>
        <w:jc w:val="center"/>
        <w:rPr>
          <w:rFonts w:ascii="Arial" w:eastAsia="Arial" w:hAnsi="Arial" w:cs="Arial"/>
          <w:b/>
          <w:bCs/>
        </w:rPr>
      </w:pPr>
    </w:p>
    <w:p w14:paraId="13491540" w14:textId="520383C2" w:rsidR="001F16F5" w:rsidRDefault="001F16F5">
      <w:pPr>
        <w:jc w:val="center"/>
        <w:rPr>
          <w:rFonts w:ascii="Arial" w:eastAsia="Arial" w:hAnsi="Arial" w:cs="Arial"/>
        </w:rPr>
      </w:pPr>
      <w:r>
        <w:rPr>
          <w:rFonts w:ascii="Arial" w:eastAsia="Arial" w:hAnsi="Arial" w:cs="Arial"/>
          <w:b/>
          <w:bCs/>
        </w:rPr>
        <w:t>Set 1</w:t>
      </w:r>
    </w:p>
    <w:p w14:paraId="0D45552F" w14:textId="77777777" w:rsidR="00100900" w:rsidRDefault="00100900">
      <w:pPr>
        <w:jc w:val="both"/>
        <w:rPr>
          <w:rFonts w:ascii="Arial" w:eastAsia="Arial" w:hAnsi="Arial" w:cs="Arial"/>
          <w:color w:val="000000"/>
        </w:rPr>
      </w:pPr>
    </w:p>
    <w:p w14:paraId="37E19FC7"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rPr>
        <w:t>Q</w:t>
      </w: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w:t>
      </w:r>
      <w:proofErr w:type="spellStart"/>
      <w:proofErr w:type="gramStart"/>
      <w:r>
        <w:rPr>
          <w:rFonts w:ascii="Arial" w:eastAsia="Arial" w:hAnsi="Arial" w:cs="Arial"/>
          <w:color w:val="000000"/>
        </w:rPr>
        <w:t>generation.These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representation choice affects compiler performance. Finally, selecting the right abstraction improves overall efficiency.</w:t>
      </w:r>
    </w:p>
    <w:p w14:paraId="65BB5581" w14:textId="77777777" w:rsidR="00100900" w:rsidRDefault="00100900">
      <w:pPr>
        <w:pBdr>
          <w:top w:val="nil"/>
          <w:left w:val="nil"/>
          <w:bottom w:val="nil"/>
          <w:right w:val="nil"/>
          <w:between w:val="nil"/>
        </w:pBdr>
        <w:jc w:val="both"/>
        <w:rPr>
          <w:rFonts w:ascii="Arial" w:eastAsia="Arial" w:hAnsi="Arial" w:cs="Arial"/>
          <w:color w:val="000000"/>
        </w:rPr>
      </w:pPr>
    </w:p>
    <w:p w14:paraId="5ECC2940"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rPr>
        <w:t>Q</w:t>
      </w:r>
      <w:r>
        <w:rPr>
          <w:rFonts w:ascii="Arial" w:eastAsia="Arial" w:hAnsi="Arial" w:cs="Arial"/>
          <w:color w:val="000000"/>
        </w:rPr>
        <w:t>2.</w:t>
      </w:r>
      <w:r>
        <w:rPr>
          <w:rFonts w:ascii="Arial" w:eastAsia="Arial" w:hAnsi="Arial" w:cs="Arial"/>
          <w:color w:val="000000"/>
          <w:sz w:val="15"/>
          <w:szCs w:val="15"/>
        </w:rPr>
        <w:t xml:space="preserve"> </w:t>
      </w:r>
      <w:r>
        <w:rPr>
          <w:rFonts w:ascii="Arial" w:eastAsia="Arial" w:hAnsi="Arial" w:cs="Arial"/>
          <w:color w:val="000000"/>
        </w:rPr>
        <w:t xml:space="preserve">A compiler designer must choose between bottom-up and top-down evaluation strategies for implementing syntax-directed definitions. Justify this choice by </w:t>
      </w:r>
      <w:proofErr w:type="spellStart"/>
      <w:r>
        <w:rPr>
          <w:rFonts w:ascii="Arial" w:eastAsia="Arial" w:hAnsi="Arial" w:cs="Arial"/>
          <w:color w:val="000000"/>
        </w:rPr>
        <w:t>analyzing</w:t>
      </w:r>
      <w:proofErr w:type="spellEnd"/>
      <w:r>
        <w:rPr>
          <w:rFonts w:ascii="Arial" w:eastAsia="Arial" w:hAnsi="Arial" w:cs="Arial"/>
          <w:color w:val="000000"/>
        </w:rPr>
        <w:t xml:space="preserve"> grammar restrictions, attribute dependencies, </w:t>
      </w:r>
      <w:proofErr w:type="spellStart"/>
      <w:r>
        <w:rPr>
          <w:rFonts w:ascii="Arial" w:eastAsia="Arial" w:hAnsi="Arial" w:cs="Arial"/>
          <w:color w:val="000000"/>
        </w:rPr>
        <w:t>parsing</w:t>
      </w:r>
      <w:proofErr w:type="spellEnd"/>
      <w:r>
        <w:rPr>
          <w:rFonts w:ascii="Arial" w:eastAsia="Arial" w:hAnsi="Arial" w:cs="Arial"/>
          <w:color w:val="000000"/>
        </w:rPr>
        <w:t xml:space="preserve"> efficiency, and the ease of integrating semantic actions within each </w:t>
      </w:r>
      <w:proofErr w:type="spellStart"/>
      <w:proofErr w:type="gramStart"/>
      <w:r>
        <w:rPr>
          <w:rFonts w:ascii="Arial" w:eastAsia="Arial" w:hAnsi="Arial" w:cs="Arial"/>
          <w:color w:val="000000"/>
        </w:rPr>
        <w:t>approach.These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evaluation strategy influences implementation complexity. Finally, choosing the right method ensures better performance.</w:t>
      </w:r>
    </w:p>
    <w:p w14:paraId="595771F6" w14:textId="77777777" w:rsidR="00100900" w:rsidRDefault="00100900">
      <w:pPr>
        <w:pBdr>
          <w:top w:val="nil"/>
          <w:left w:val="nil"/>
          <w:bottom w:val="nil"/>
          <w:right w:val="nil"/>
          <w:between w:val="nil"/>
        </w:pBdr>
        <w:jc w:val="both"/>
        <w:rPr>
          <w:rFonts w:ascii="Arial" w:eastAsia="Arial" w:hAnsi="Arial" w:cs="Arial"/>
          <w:color w:val="000000"/>
        </w:rPr>
      </w:pPr>
    </w:p>
    <w:p w14:paraId="0ABBD1EC"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Q3.</w:t>
      </w:r>
      <w:r>
        <w:rPr>
          <w:rFonts w:ascii="Arial" w:eastAsia="Arial" w:hAnsi="Arial" w:cs="Arial"/>
          <w:color w:val="000000"/>
          <w:sz w:val="15"/>
          <w:szCs w:val="15"/>
        </w:rPr>
        <w:t xml:space="preserve"> </w:t>
      </w:r>
      <w:r>
        <w:rPr>
          <w:rFonts w:ascii="Arial" w:eastAsia="Arial" w:hAnsi="Arial" w:cs="Arial"/>
          <w:color w:val="000000"/>
        </w:rPr>
        <w:t xml:space="preserve">In complex arithmetic and logical expressions involving multiple operators, precedence rules, and associativity constraints, attribute dependencies may create conflicts in evaluation order. </w:t>
      </w:r>
      <w:proofErr w:type="spellStart"/>
      <w:r>
        <w:rPr>
          <w:rFonts w:ascii="Arial" w:eastAsia="Arial" w:hAnsi="Arial" w:cs="Arial"/>
          <w:color w:val="000000"/>
        </w:rPr>
        <w:t>Analyze</w:t>
      </w:r>
      <w:proofErr w:type="spellEnd"/>
      <w:r>
        <w:rPr>
          <w:rFonts w:ascii="Arial" w:eastAsia="Arial" w:hAnsi="Arial" w:cs="Arial"/>
          <w:color w:val="000000"/>
        </w:rPr>
        <w:t xml:space="preserve"> how these dependencies affect semantic rule execution and propose techniques such as dependency graphs or evaluation scheduling to resolve </w:t>
      </w:r>
      <w:proofErr w:type="spellStart"/>
      <w:proofErr w:type="gramStart"/>
      <w:r>
        <w:rPr>
          <w:rFonts w:ascii="Arial" w:eastAsia="Arial" w:hAnsi="Arial" w:cs="Arial"/>
          <w:color w:val="000000"/>
        </w:rPr>
        <w:t>them.These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resolving conflicts is critical for correctness. Finally, structured evaluation improves reliability.</w:t>
      </w:r>
    </w:p>
    <w:p w14:paraId="6270FF42" w14:textId="77777777" w:rsidR="00100900" w:rsidRDefault="00100900">
      <w:pPr>
        <w:pBdr>
          <w:top w:val="nil"/>
          <w:left w:val="nil"/>
          <w:bottom w:val="nil"/>
          <w:right w:val="nil"/>
          <w:between w:val="nil"/>
        </w:pBdr>
        <w:jc w:val="both"/>
        <w:rPr>
          <w:rFonts w:ascii="Arial" w:eastAsia="Arial" w:hAnsi="Arial" w:cs="Arial"/>
        </w:rPr>
      </w:pPr>
    </w:p>
    <w:p w14:paraId="23FD6D7B"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rPr>
        <w:t>Q</w:t>
      </w:r>
      <w:r>
        <w:rPr>
          <w:rFonts w:ascii="Arial" w:eastAsia="Arial" w:hAnsi="Arial" w:cs="Arial"/>
          <w:color w:val="000000"/>
        </w:rPr>
        <w:t xml:space="preserve">4. 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 to dynamically typed </w:t>
      </w:r>
      <w:proofErr w:type="spellStart"/>
      <w:proofErr w:type="gramStart"/>
      <w:r>
        <w:rPr>
          <w:rFonts w:ascii="Arial" w:eastAsia="Arial" w:hAnsi="Arial" w:cs="Arial"/>
          <w:color w:val="000000"/>
        </w:rPr>
        <w:t>systems.These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strong typing enhances safety. Finally, balancing flexibility and strictness is important.</w:t>
      </w:r>
    </w:p>
    <w:p w14:paraId="4C5DCDBE" w14:textId="77777777" w:rsidR="00100900" w:rsidRDefault="00100900">
      <w:pPr>
        <w:pBdr>
          <w:top w:val="nil"/>
          <w:left w:val="nil"/>
          <w:bottom w:val="nil"/>
          <w:right w:val="nil"/>
          <w:between w:val="nil"/>
        </w:pBdr>
        <w:jc w:val="both"/>
        <w:rPr>
          <w:rFonts w:ascii="Arial" w:eastAsia="Arial" w:hAnsi="Arial" w:cs="Arial"/>
        </w:rPr>
      </w:pPr>
    </w:p>
    <w:p w14:paraId="45AAC57E"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Q5. A modern programming language supports advanced features such as polymorphism, function overloading, and type inference. </w:t>
      </w:r>
      <w:proofErr w:type="spellStart"/>
      <w:r>
        <w:rPr>
          <w:rFonts w:ascii="Arial" w:eastAsia="Arial" w:hAnsi="Arial" w:cs="Arial"/>
          <w:color w:val="000000"/>
        </w:rPr>
        <w:t>Analyze</w:t>
      </w:r>
      <w:proofErr w:type="spellEnd"/>
      <w:r>
        <w:rPr>
          <w:rFonts w:ascii="Arial" w:eastAsia="Arial" w:hAnsi="Arial" w:cs="Arial"/>
          <w:color w:val="000000"/>
        </w:rPr>
        <w:t xml:space="preserve"> the challenges faced by the compiler’s type system in resolving types accurately, managing ambiguity, and maintaining efficient compilation </w:t>
      </w:r>
      <w:proofErr w:type="spellStart"/>
      <w:proofErr w:type="gramStart"/>
      <w:r>
        <w:rPr>
          <w:rFonts w:ascii="Arial" w:eastAsia="Arial" w:hAnsi="Arial" w:cs="Arial"/>
          <w:color w:val="000000"/>
        </w:rPr>
        <w:t>performance.These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advanced features increase complexity. Finally, efficient resolution mechanisms are essential.</w:t>
      </w:r>
    </w:p>
    <w:p w14:paraId="1F4EF9E5" w14:textId="77777777" w:rsidR="001F16F5" w:rsidRDefault="001F16F5">
      <w:pPr>
        <w:pBdr>
          <w:top w:val="nil"/>
          <w:left w:val="nil"/>
          <w:bottom w:val="nil"/>
          <w:right w:val="nil"/>
          <w:between w:val="nil"/>
        </w:pBdr>
        <w:jc w:val="both"/>
        <w:rPr>
          <w:rFonts w:ascii="Arial" w:eastAsia="Arial" w:hAnsi="Arial" w:cs="Arial"/>
          <w:color w:val="000000"/>
        </w:rPr>
      </w:pPr>
    </w:p>
    <w:p w14:paraId="436759F3" w14:textId="77777777" w:rsidR="00100900" w:rsidRDefault="00100900">
      <w:pPr>
        <w:pBdr>
          <w:top w:val="nil"/>
          <w:left w:val="nil"/>
          <w:bottom w:val="nil"/>
          <w:right w:val="nil"/>
          <w:between w:val="nil"/>
        </w:pBdr>
        <w:jc w:val="both"/>
        <w:rPr>
          <w:rFonts w:ascii="Arial" w:eastAsia="Arial" w:hAnsi="Arial" w:cs="Arial"/>
          <w:color w:val="000000"/>
        </w:rPr>
      </w:pPr>
    </w:p>
    <w:p w14:paraId="6EF29DAF" w14:textId="77777777" w:rsidR="00100900" w:rsidRDefault="00100900">
      <w:pPr>
        <w:pBdr>
          <w:top w:val="nil"/>
          <w:left w:val="nil"/>
          <w:bottom w:val="nil"/>
          <w:right w:val="nil"/>
          <w:between w:val="nil"/>
        </w:pBdr>
        <w:jc w:val="both"/>
        <w:rPr>
          <w:rFonts w:ascii="Arial" w:eastAsia="Arial" w:hAnsi="Arial" w:cs="Arial"/>
          <w:color w:val="000000"/>
        </w:rPr>
      </w:pPr>
    </w:p>
    <w:p w14:paraId="68726D41" w14:textId="65B391E0" w:rsidR="001F16F5" w:rsidRDefault="001F16F5" w:rsidP="001F16F5">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Set 2</w:t>
      </w:r>
    </w:p>
    <w:p w14:paraId="1F3B1F37" w14:textId="77777777" w:rsidR="001F16F5" w:rsidRDefault="001F16F5">
      <w:pPr>
        <w:pBdr>
          <w:top w:val="nil"/>
          <w:left w:val="nil"/>
          <w:bottom w:val="nil"/>
          <w:right w:val="nil"/>
          <w:between w:val="nil"/>
        </w:pBdr>
        <w:jc w:val="both"/>
        <w:rPr>
          <w:rFonts w:ascii="Arial" w:eastAsia="Arial" w:hAnsi="Arial" w:cs="Arial"/>
          <w:color w:val="000000"/>
        </w:rPr>
      </w:pPr>
    </w:p>
    <w:p w14:paraId="613738E9" w14:textId="77777777" w:rsidR="001F16F5" w:rsidRPr="001F16F5" w:rsidRDefault="001F16F5">
      <w:pPr>
        <w:numPr>
          <w:ilvl w:val="0"/>
          <w:numId w:val="1"/>
        </w:num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A compiler development team is designing a new programming language for scientific applications. During semantic analysis, the compiler must evaluate arithmetic expressions involving multiple operators and nested function calls. The team plans to use Syntax-Directed Definitions (SDD) to associate semantic rules with grammar productions. They also need to construct syntax trees for efficient intermediate code generation. However, incorrect attribute evaluation is causing inconsistent outputs during parsing. </w:t>
      </w:r>
      <w:proofErr w:type="spellStart"/>
      <w:r w:rsidRPr="001F16F5">
        <w:rPr>
          <w:rFonts w:ascii="Arial" w:eastAsia="Arial" w:hAnsi="Arial" w:cs="Arial"/>
          <w:color w:val="000000"/>
        </w:rPr>
        <w:t>Analyze</w:t>
      </w:r>
      <w:proofErr w:type="spellEnd"/>
      <w:r w:rsidRPr="001F16F5">
        <w:rPr>
          <w:rFonts w:ascii="Arial" w:eastAsia="Arial" w:hAnsi="Arial" w:cs="Arial"/>
          <w:color w:val="000000"/>
        </w:rPr>
        <w:t xml:space="preserve"> how synthesized and inherited attributes can be used to solve this issue and justify whether bottom-up or top-down evaluation is more suitable for the given scenario. </w:t>
      </w:r>
    </w:p>
    <w:p w14:paraId="1E8F35A9"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4B2C723">
          <v:rect id="_x0000_i1025" style="width:0;height:1.5pt" o:hralign="center" o:hrstd="t" o:hr="t" fillcolor="#a0a0a0" stroked="f"/>
        </w:pict>
      </w:r>
    </w:p>
    <w:p w14:paraId="770A6743" w14:textId="77777777" w:rsidR="001F16F5" w:rsidRPr="001F16F5" w:rsidRDefault="001F16F5">
      <w:pPr>
        <w:numPr>
          <w:ilvl w:val="0"/>
          <w:numId w:val="2"/>
        </w:num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A software company is building a compiler for an educational programming language that supports integer, float, and </w:t>
      </w:r>
      <w:proofErr w:type="spellStart"/>
      <w:r w:rsidRPr="001F16F5">
        <w:rPr>
          <w:rFonts w:ascii="Arial" w:eastAsia="Arial" w:hAnsi="Arial" w:cs="Arial"/>
          <w:color w:val="000000"/>
        </w:rPr>
        <w:t>boolean</w:t>
      </w:r>
      <w:proofErr w:type="spellEnd"/>
      <w:r w:rsidRPr="001F16F5">
        <w:rPr>
          <w:rFonts w:ascii="Arial" w:eastAsia="Arial" w:hAnsi="Arial" w:cs="Arial"/>
          <w:color w:val="000000"/>
        </w:rPr>
        <w:t xml:space="preserve"> datatypes. During compilation, the semantic analyzer must verify assignment compatibility and detect undeclared variables. The development team decides to implement a simple type checker using type expressions and conversion rules. However, programs containing mixed datatypes frequently generate semantic errors during expression evaluation. Examine how type systems and type conversions can improve semantic correctness and discuss the role of type equivalence in resolving datatype compatibility issues. </w:t>
      </w:r>
    </w:p>
    <w:p w14:paraId="6528717E"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8E61E7">
          <v:rect id="_x0000_i1026" style="width:0;height:1.5pt" o:hralign="center" o:hrstd="t" o:hr="t" fillcolor="#a0a0a0" stroked="f"/>
        </w:pict>
      </w:r>
    </w:p>
    <w:p w14:paraId="5B96EE3A" w14:textId="77777777" w:rsidR="001F16F5" w:rsidRPr="001F16F5" w:rsidRDefault="001F16F5">
      <w:pPr>
        <w:numPr>
          <w:ilvl w:val="0"/>
          <w:numId w:val="3"/>
        </w:num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An embedded systems organization is developing a compiler where memory optimization is critical. The compiler uses syntax trees to represent arithmetic and logical expressions before intermediate code generation. During testing, the parser produces redundant parse tree nodes that increase memory usage and slow down semantic evaluation. The compiler architect proposes replacing parse trees with compact syntax trees and evaluating S-attributed definitions using bottom-up parsing techniques. Investigate how syntax tree construction and bottom-up evaluation improve compiler efficiency and explain why S-attributed definitions are suitable for LR parsing environments. </w:t>
      </w:r>
    </w:p>
    <w:p w14:paraId="483DFFC9"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664ED31A">
          <v:rect id="_x0000_i1027" style="width:0;height:1.5pt" o:hralign="center" o:hrstd="t" o:hr="t" fillcolor="#a0a0a0" stroked="f"/>
        </w:pict>
      </w:r>
    </w:p>
    <w:p w14:paraId="0D8A9E42" w14:textId="77777777" w:rsidR="001F16F5" w:rsidRPr="001F16F5" w:rsidRDefault="001F16F5">
      <w:pPr>
        <w:numPr>
          <w:ilvl w:val="0"/>
          <w:numId w:val="4"/>
        </w:num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A programming language research group is implementing a translator that converts high-level mathematical expressions into optimized intermediate code. The translator uses L-attributed definitions because inherited attributes are required for parameter passing and scope handling. During implementation, semantic actions are incorrectly executed before required attribute values become available. As a result, incorrect intermediate code is generated for nested expressions. </w:t>
      </w:r>
      <w:proofErr w:type="spellStart"/>
      <w:r w:rsidRPr="001F16F5">
        <w:rPr>
          <w:rFonts w:ascii="Arial" w:eastAsia="Arial" w:hAnsi="Arial" w:cs="Arial"/>
          <w:color w:val="000000"/>
        </w:rPr>
        <w:t>Analyze</w:t>
      </w:r>
      <w:proofErr w:type="spellEnd"/>
      <w:r w:rsidRPr="001F16F5">
        <w:rPr>
          <w:rFonts w:ascii="Arial" w:eastAsia="Arial" w:hAnsi="Arial" w:cs="Arial"/>
          <w:color w:val="000000"/>
        </w:rPr>
        <w:t xml:space="preserve"> how top-down translation and left-to-right attribute evaluation can solve this problem and explain the importance of dependency management in syntax-directed translation systems. </w:t>
      </w:r>
    </w:p>
    <w:p w14:paraId="19E61475"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0573C5">
          <v:rect id="_x0000_i1028" style="width:0;height:1.5pt" o:hralign="center" o:hrstd="t" o:hr="t" fillcolor="#a0a0a0" stroked="f"/>
        </w:pict>
      </w:r>
    </w:p>
    <w:p w14:paraId="2AAB951C" w14:textId="77777777" w:rsidR="001F16F5" w:rsidRPr="001F16F5" w:rsidRDefault="001F16F5">
      <w:pPr>
        <w:numPr>
          <w:ilvl w:val="0"/>
          <w:numId w:val="5"/>
        </w:num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A compiler testing team discovers that programs containing explicit and implicit datatype conversions behave differently across platforms. In some cases, integer-to-float conversion succeeds automatically, while float-to-integer conversion results in data loss and semantic warnings. The semantic analyzer must therefore identify valid conversions, reject incompatible expressions, and maintain consistent type equivalence rules. The development team is considering implementing stricter type checking policies within the compiler. </w:t>
      </w:r>
      <w:r w:rsidRPr="001F16F5">
        <w:rPr>
          <w:rFonts w:ascii="Arial" w:eastAsia="Arial" w:hAnsi="Arial" w:cs="Arial"/>
          <w:color w:val="000000"/>
        </w:rPr>
        <w:lastRenderedPageBreak/>
        <w:t>Evaluate how type systems, type conversions, and equivalence of type expressions contribute to reliable semantic analysis and platform-independent compilation.</w:t>
      </w:r>
    </w:p>
    <w:p w14:paraId="5D2F773F" w14:textId="77777777" w:rsidR="001F16F5" w:rsidRDefault="001F16F5">
      <w:pPr>
        <w:pBdr>
          <w:top w:val="nil"/>
          <w:left w:val="nil"/>
          <w:bottom w:val="nil"/>
          <w:right w:val="nil"/>
          <w:between w:val="nil"/>
        </w:pBdr>
        <w:jc w:val="both"/>
        <w:rPr>
          <w:rFonts w:ascii="Arial" w:eastAsia="Arial" w:hAnsi="Arial" w:cs="Arial"/>
          <w:color w:val="000000"/>
        </w:rPr>
      </w:pPr>
    </w:p>
    <w:p w14:paraId="131CAFD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5E8E96AE"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2D23B71C"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4EED3E1E"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410702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9D90409"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DE9837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2AE0D50"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6E8B5CA"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0831BF8B"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AAD01EF"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AD48DC9"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04A7DAE2"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CA0A9D7"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53D5AF13"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C92810D"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4DFF9228"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6EA4E8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00AB858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37487C8A"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063C32E"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321210CB"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8B993F5"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56CB9A84"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2B45D23E"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A51F165"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49DB093"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3425704"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4224507C"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0D97B21C"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A2D8C1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4CCE7EB1"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1F559B4"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01B6597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53B65D7E"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A8A751C"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27B21D7D"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0A2096E"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C20793B"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D581C8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3A8C09D8"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442B9D53"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250F593"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22C7DA5"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474B8C4B"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4AD88F7"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C7904EE" w14:textId="706C5DC5" w:rsidR="001F16F5" w:rsidRDefault="001F16F5" w:rsidP="001F16F5">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3</w:t>
      </w:r>
    </w:p>
    <w:p w14:paraId="6D0DDE00" w14:textId="77777777" w:rsidR="001F16F5" w:rsidRDefault="001F16F5">
      <w:pPr>
        <w:pBdr>
          <w:top w:val="nil"/>
          <w:left w:val="nil"/>
          <w:bottom w:val="nil"/>
          <w:right w:val="nil"/>
          <w:between w:val="nil"/>
        </w:pBdr>
        <w:jc w:val="both"/>
        <w:rPr>
          <w:rFonts w:ascii="Arial" w:eastAsia="Arial" w:hAnsi="Arial" w:cs="Arial"/>
          <w:color w:val="000000"/>
        </w:rPr>
      </w:pPr>
    </w:p>
    <w:p w14:paraId="57751A3A" w14:textId="77777777" w:rsidR="001F16F5" w:rsidRDefault="001F16F5">
      <w:pPr>
        <w:pBdr>
          <w:top w:val="nil"/>
          <w:left w:val="nil"/>
          <w:bottom w:val="nil"/>
          <w:right w:val="nil"/>
          <w:between w:val="nil"/>
        </w:pBdr>
        <w:jc w:val="both"/>
        <w:rPr>
          <w:rFonts w:ascii="Arial" w:eastAsia="Arial" w:hAnsi="Arial" w:cs="Arial"/>
          <w:color w:val="000000"/>
        </w:rPr>
      </w:pPr>
    </w:p>
    <w:p w14:paraId="48B6B317"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1</w:t>
      </w:r>
    </w:p>
    <w:p w14:paraId="24016016"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Explain how syntax-directed definitions help in syntax tree construction.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Compare S-attributed and L-attributed definitions in this scenario.</w:t>
      </w:r>
    </w:p>
    <w:p w14:paraId="63CFE097"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3F08D250">
          <v:rect id="_x0000_i1029" style="width:0;height:1.5pt" o:hralign="center" o:hrstd="t" o:hr="t" fillcolor="#a0a0a0" stroked="f"/>
        </w:pict>
      </w:r>
    </w:p>
    <w:p w14:paraId="38E7EE54"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2</w:t>
      </w:r>
    </w:p>
    <w:p w14:paraId="34AECE74"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Why are syntax trees important in translation?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a type checker improve compiler reliability?</w:t>
      </w:r>
    </w:p>
    <w:p w14:paraId="31330BFD"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0792998">
          <v:rect id="_x0000_i1030" style="width:0;height:1.5pt" o:hralign="center" o:hrstd="t" o:hr="t" fillcolor="#a0a0a0" stroked="f"/>
        </w:pict>
      </w:r>
    </w:p>
    <w:p w14:paraId="0E5FA634"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3</w:t>
      </w:r>
    </w:p>
    <w:p w14:paraId="0677E2B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sidRPr="001F16F5">
        <w:rPr>
          <w:rFonts w:ascii="Arial" w:eastAsia="Arial" w:hAnsi="Arial" w:cs="Arial"/>
          <w:color w:val="000000"/>
        </w:rPr>
        <w:t>booleans</w:t>
      </w:r>
      <w:proofErr w:type="spellEnd"/>
      <w:r w:rsidRPr="001F16F5">
        <w:rPr>
          <w:rFonts w:ascii="Arial" w:eastAsia="Arial" w:hAnsi="Arial" w:cs="Arial"/>
          <w:color w:val="000000"/>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Explain the role of type systems in compiler design.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bottom-up evaluation assist syntax-directed translation?</w:t>
      </w:r>
    </w:p>
    <w:p w14:paraId="40409D48"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33D8096">
          <v:rect id="_x0000_i1031" style="width:0;height:1.5pt" o:hralign="center" o:hrstd="t" o:hr="t" fillcolor="#a0a0a0" stroked="f"/>
        </w:pict>
      </w:r>
    </w:p>
    <w:p w14:paraId="09DEAC1A"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4</w:t>
      </w:r>
    </w:p>
    <w:p w14:paraId="3E7D05DC"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w:t>
      </w:r>
      <w:r w:rsidRPr="001F16F5">
        <w:rPr>
          <w:rFonts w:ascii="Arial" w:eastAsia="Arial" w:hAnsi="Arial" w:cs="Arial"/>
          <w:color w:val="000000"/>
        </w:rPr>
        <w:lastRenderedPageBreak/>
        <w:t>improve semantic correctness.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What is the significance of syntax-directed definitions in semantic analysis?</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type equivalence help prevent semantic errors?</w:t>
      </w:r>
    </w:p>
    <w:p w14:paraId="5D56AD66"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7AE88F">
          <v:rect id="_x0000_i1032" style="width:0;height:1.5pt" o:hralign="center" o:hrstd="t" o:hr="t" fillcolor="#a0a0a0" stroked="f"/>
        </w:pict>
      </w:r>
    </w:p>
    <w:p w14:paraId="61471225"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5</w:t>
      </w:r>
    </w:p>
    <w:p w14:paraId="7E900B7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Compare top-down and bottom-up translation methods.</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Why are type checking and type conversion essential in modern compilers?</w:t>
      </w:r>
    </w:p>
    <w:p w14:paraId="2DAA39E4" w14:textId="77777777" w:rsidR="001F16F5" w:rsidRDefault="001F16F5">
      <w:pPr>
        <w:pBdr>
          <w:top w:val="nil"/>
          <w:left w:val="nil"/>
          <w:bottom w:val="nil"/>
          <w:right w:val="nil"/>
          <w:between w:val="nil"/>
        </w:pBdr>
        <w:jc w:val="both"/>
        <w:rPr>
          <w:rFonts w:ascii="Arial" w:eastAsia="Arial" w:hAnsi="Arial" w:cs="Arial"/>
          <w:color w:val="000000"/>
        </w:rPr>
      </w:pPr>
    </w:p>
    <w:p w14:paraId="4A3F04CD" w14:textId="77777777" w:rsidR="001F16F5" w:rsidRDefault="001F16F5">
      <w:pPr>
        <w:pBdr>
          <w:top w:val="nil"/>
          <w:left w:val="nil"/>
          <w:bottom w:val="nil"/>
          <w:right w:val="nil"/>
          <w:between w:val="nil"/>
        </w:pBdr>
        <w:jc w:val="both"/>
        <w:rPr>
          <w:rFonts w:ascii="Arial" w:eastAsia="Arial" w:hAnsi="Arial" w:cs="Arial"/>
          <w:color w:val="000000"/>
        </w:rPr>
      </w:pPr>
    </w:p>
    <w:p w14:paraId="4214D98F" w14:textId="77777777" w:rsidR="001F16F5" w:rsidRDefault="001F16F5">
      <w:pPr>
        <w:pBdr>
          <w:top w:val="nil"/>
          <w:left w:val="nil"/>
          <w:bottom w:val="nil"/>
          <w:right w:val="nil"/>
          <w:between w:val="nil"/>
        </w:pBdr>
        <w:jc w:val="both"/>
        <w:rPr>
          <w:rFonts w:ascii="Arial" w:eastAsia="Arial" w:hAnsi="Arial" w:cs="Arial"/>
          <w:color w:val="000000"/>
        </w:rPr>
      </w:pPr>
    </w:p>
    <w:p w14:paraId="396ED20F" w14:textId="77777777" w:rsidR="001F16F5" w:rsidRDefault="001F16F5">
      <w:pPr>
        <w:pBdr>
          <w:top w:val="nil"/>
          <w:left w:val="nil"/>
          <w:bottom w:val="nil"/>
          <w:right w:val="nil"/>
          <w:between w:val="nil"/>
        </w:pBdr>
        <w:jc w:val="both"/>
        <w:rPr>
          <w:rFonts w:ascii="Arial" w:eastAsia="Arial" w:hAnsi="Arial" w:cs="Arial"/>
          <w:color w:val="000000"/>
        </w:rPr>
      </w:pPr>
    </w:p>
    <w:p w14:paraId="412C4406" w14:textId="77777777" w:rsidR="001F16F5" w:rsidRDefault="001F16F5">
      <w:pPr>
        <w:pBdr>
          <w:top w:val="nil"/>
          <w:left w:val="nil"/>
          <w:bottom w:val="nil"/>
          <w:right w:val="nil"/>
          <w:between w:val="nil"/>
        </w:pBdr>
        <w:jc w:val="both"/>
        <w:rPr>
          <w:rFonts w:ascii="Arial" w:eastAsia="Arial" w:hAnsi="Arial" w:cs="Arial"/>
          <w:color w:val="000000"/>
        </w:rPr>
      </w:pPr>
    </w:p>
    <w:p w14:paraId="111FA2DE" w14:textId="77777777" w:rsidR="001F16F5" w:rsidRDefault="001F16F5">
      <w:pPr>
        <w:pBdr>
          <w:top w:val="nil"/>
          <w:left w:val="nil"/>
          <w:bottom w:val="nil"/>
          <w:right w:val="nil"/>
          <w:between w:val="nil"/>
        </w:pBdr>
        <w:jc w:val="both"/>
        <w:rPr>
          <w:rFonts w:ascii="Arial" w:eastAsia="Arial" w:hAnsi="Arial" w:cs="Arial"/>
          <w:color w:val="000000"/>
        </w:rPr>
      </w:pPr>
    </w:p>
    <w:p w14:paraId="7B0184E5" w14:textId="77777777" w:rsidR="001F16F5" w:rsidRDefault="001F16F5">
      <w:pPr>
        <w:pBdr>
          <w:top w:val="nil"/>
          <w:left w:val="nil"/>
          <w:bottom w:val="nil"/>
          <w:right w:val="nil"/>
          <w:between w:val="nil"/>
        </w:pBdr>
        <w:jc w:val="both"/>
        <w:rPr>
          <w:rFonts w:ascii="Arial" w:eastAsia="Arial" w:hAnsi="Arial" w:cs="Arial"/>
          <w:color w:val="000000"/>
        </w:rPr>
      </w:pPr>
    </w:p>
    <w:p w14:paraId="3A456C55" w14:textId="77777777" w:rsidR="001F16F5" w:rsidRDefault="001F16F5">
      <w:pPr>
        <w:pBdr>
          <w:top w:val="nil"/>
          <w:left w:val="nil"/>
          <w:bottom w:val="nil"/>
          <w:right w:val="nil"/>
          <w:between w:val="nil"/>
        </w:pBdr>
        <w:jc w:val="both"/>
        <w:rPr>
          <w:rFonts w:ascii="Arial" w:eastAsia="Arial" w:hAnsi="Arial" w:cs="Arial"/>
          <w:color w:val="000000"/>
        </w:rPr>
      </w:pPr>
    </w:p>
    <w:p w14:paraId="53C4FC39" w14:textId="77777777" w:rsidR="001F16F5" w:rsidRDefault="001F16F5">
      <w:pPr>
        <w:pBdr>
          <w:top w:val="nil"/>
          <w:left w:val="nil"/>
          <w:bottom w:val="nil"/>
          <w:right w:val="nil"/>
          <w:between w:val="nil"/>
        </w:pBdr>
        <w:jc w:val="both"/>
        <w:rPr>
          <w:rFonts w:ascii="Arial" w:eastAsia="Arial" w:hAnsi="Arial" w:cs="Arial"/>
          <w:color w:val="000000"/>
        </w:rPr>
      </w:pPr>
    </w:p>
    <w:p w14:paraId="589CE3B3" w14:textId="77777777" w:rsidR="001F16F5" w:rsidRDefault="001F16F5">
      <w:pPr>
        <w:pBdr>
          <w:top w:val="nil"/>
          <w:left w:val="nil"/>
          <w:bottom w:val="nil"/>
          <w:right w:val="nil"/>
          <w:between w:val="nil"/>
        </w:pBdr>
        <w:jc w:val="both"/>
        <w:rPr>
          <w:rFonts w:ascii="Arial" w:eastAsia="Arial" w:hAnsi="Arial" w:cs="Arial"/>
          <w:color w:val="000000"/>
        </w:rPr>
      </w:pPr>
    </w:p>
    <w:p w14:paraId="21FB7545" w14:textId="77777777" w:rsidR="001F16F5" w:rsidRDefault="001F16F5">
      <w:pPr>
        <w:pBdr>
          <w:top w:val="nil"/>
          <w:left w:val="nil"/>
          <w:bottom w:val="nil"/>
          <w:right w:val="nil"/>
          <w:between w:val="nil"/>
        </w:pBdr>
        <w:jc w:val="both"/>
        <w:rPr>
          <w:rFonts w:ascii="Arial" w:eastAsia="Arial" w:hAnsi="Arial" w:cs="Arial"/>
          <w:color w:val="000000"/>
        </w:rPr>
      </w:pPr>
    </w:p>
    <w:p w14:paraId="7CD7A4A6" w14:textId="77777777" w:rsidR="001F16F5" w:rsidRDefault="001F16F5">
      <w:pPr>
        <w:pBdr>
          <w:top w:val="nil"/>
          <w:left w:val="nil"/>
          <w:bottom w:val="nil"/>
          <w:right w:val="nil"/>
          <w:between w:val="nil"/>
        </w:pBdr>
        <w:jc w:val="both"/>
        <w:rPr>
          <w:rFonts w:ascii="Arial" w:eastAsia="Arial" w:hAnsi="Arial" w:cs="Arial"/>
          <w:color w:val="000000"/>
        </w:rPr>
      </w:pPr>
    </w:p>
    <w:p w14:paraId="29FCCE34" w14:textId="77777777" w:rsidR="001F16F5" w:rsidRDefault="001F16F5">
      <w:pPr>
        <w:pBdr>
          <w:top w:val="nil"/>
          <w:left w:val="nil"/>
          <w:bottom w:val="nil"/>
          <w:right w:val="nil"/>
          <w:between w:val="nil"/>
        </w:pBdr>
        <w:jc w:val="both"/>
        <w:rPr>
          <w:rFonts w:ascii="Arial" w:eastAsia="Arial" w:hAnsi="Arial" w:cs="Arial"/>
          <w:color w:val="000000"/>
        </w:rPr>
      </w:pPr>
    </w:p>
    <w:p w14:paraId="4C698E13" w14:textId="77777777" w:rsidR="001F16F5" w:rsidRDefault="001F16F5">
      <w:pPr>
        <w:pBdr>
          <w:top w:val="nil"/>
          <w:left w:val="nil"/>
          <w:bottom w:val="nil"/>
          <w:right w:val="nil"/>
          <w:between w:val="nil"/>
        </w:pBdr>
        <w:jc w:val="both"/>
        <w:rPr>
          <w:rFonts w:ascii="Arial" w:eastAsia="Arial" w:hAnsi="Arial" w:cs="Arial"/>
          <w:color w:val="000000"/>
        </w:rPr>
      </w:pPr>
    </w:p>
    <w:p w14:paraId="249D6013" w14:textId="77777777" w:rsidR="001F16F5" w:rsidRDefault="001F16F5">
      <w:pPr>
        <w:pBdr>
          <w:top w:val="nil"/>
          <w:left w:val="nil"/>
          <w:bottom w:val="nil"/>
          <w:right w:val="nil"/>
          <w:between w:val="nil"/>
        </w:pBdr>
        <w:jc w:val="both"/>
        <w:rPr>
          <w:rFonts w:ascii="Arial" w:eastAsia="Arial" w:hAnsi="Arial" w:cs="Arial"/>
          <w:color w:val="000000"/>
        </w:rPr>
      </w:pPr>
    </w:p>
    <w:p w14:paraId="50F63482" w14:textId="77777777" w:rsidR="001F16F5" w:rsidRDefault="001F16F5">
      <w:pPr>
        <w:pBdr>
          <w:top w:val="nil"/>
          <w:left w:val="nil"/>
          <w:bottom w:val="nil"/>
          <w:right w:val="nil"/>
          <w:between w:val="nil"/>
        </w:pBdr>
        <w:jc w:val="both"/>
        <w:rPr>
          <w:rFonts w:ascii="Arial" w:eastAsia="Arial" w:hAnsi="Arial" w:cs="Arial"/>
          <w:color w:val="000000"/>
        </w:rPr>
      </w:pPr>
    </w:p>
    <w:p w14:paraId="6680776E" w14:textId="77777777" w:rsidR="001F16F5" w:rsidRDefault="001F16F5">
      <w:pPr>
        <w:pBdr>
          <w:top w:val="nil"/>
          <w:left w:val="nil"/>
          <w:bottom w:val="nil"/>
          <w:right w:val="nil"/>
          <w:between w:val="nil"/>
        </w:pBdr>
        <w:jc w:val="both"/>
        <w:rPr>
          <w:rFonts w:ascii="Arial" w:eastAsia="Arial" w:hAnsi="Arial" w:cs="Arial"/>
          <w:color w:val="000000"/>
        </w:rPr>
      </w:pPr>
    </w:p>
    <w:p w14:paraId="6C660BEB" w14:textId="77777777" w:rsidR="001F16F5" w:rsidRDefault="001F16F5">
      <w:pPr>
        <w:pBdr>
          <w:top w:val="nil"/>
          <w:left w:val="nil"/>
          <w:bottom w:val="nil"/>
          <w:right w:val="nil"/>
          <w:between w:val="nil"/>
        </w:pBdr>
        <w:jc w:val="both"/>
        <w:rPr>
          <w:rFonts w:ascii="Arial" w:eastAsia="Arial" w:hAnsi="Arial" w:cs="Arial"/>
          <w:color w:val="000000"/>
        </w:rPr>
      </w:pPr>
    </w:p>
    <w:p w14:paraId="464BADFC" w14:textId="77777777" w:rsidR="001F16F5" w:rsidRDefault="001F16F5">
      <w:pPr>
        <w:pBdr>
          <w:top w:val="nil"/>
          <w:left w:val="nil"/>
          <w:bottom w:val="nil"/>
          <w:right w:val="nil"/>
          <w:between w:val="nil"/>
        </w:pBdr>
        <w:jc w:val="both"/>
        <w:rPr>
          <w:rFonts w:ascii="Arial" w:eastAsia="Arial" w:hAnsi="Arial" w:cs="Arial"/>
          <w:color w:val="000000"/>
        </w:rPr>
      </w:pPr>
    </w:p>
    <w:p w14:paraId="214FB864" w14:textId="77777777" w:rsidR="001F16F5" w:rsidRDefault="001F16F5">
      <w:pPr>
        <w:pBdr>
          <w:top w:val="nil"/>
          <w:left w:val="nil"/>
          <w:bottom w:val="nil"/>
          <w:right w:val="nil"/>
          <w:between w:val="nil"/>
        </w:pBdr>
        <w:jc w:val="both"/>
        <w:rPr>
          <w:rFonts w:ascii="Arial" w:eastAsia="Arial" w:hAnsi="Arial" w:cs="Arial"/>
          <w:color w:val="000000"/>
        </w:rPr>
      </w:pPr>
    </w:p>
    <w:p w14:paraId="5DE27622" w14:textId="77777777" w:rsidR="001F16F5" w:rsidRDefault="001F16F5">
      <w:pPr>
        <w:pBdr>
          <w:top w:val="nil"/>
          <w:left w:val="nil"/>
          <w:bottom w:val="nil"/>
          <w:right w:val="nil"/>
          <w:between w:val="nil"/>
        </w:pBdr>
        <w:jc w:val="both"/>
        <w:rPr>
          <w:rFonts w:ascii="Arial" w:eastAsia="Arial" w:hAnsi="Arial" w:cs="Arial"/>
          <w:color w:val="000000"/>
        </w:rPr>
      </w:pPr>
    </w:p>
    <w:p w14:paraId="0C1E5D3A" w14:textId="77777777" w:rsidR="001F16F5" w:rsidRDefault="001F16F5">
      <w:pPr>
        <w:pBdr>
          <w:top w:val="nil"/>
          <w:left w:val="nil"/>
          <w:bottom w:val="nil"/>
          <w:right w:val="nil"/>
          <w:between w:val="nil"/>
        </w:pBdr>
        <w:jc w:val="both"/>
        <w:rPr>
          <w:rFonts w:ascii="Arial" w:eastAsia="Arial" w:hAnsi="Arial" w:cs="Arial"/>
          <w:color w:val="000000"/>
        </w:rPr>
      </w:pPr>
    </w:p>
    <w:p w14:paraId="70D77EAD" w14:textId="77777777" w:rsidR="001F16F5" w:rsidRDefault="001F16F5">
      <w:pPr>
        <w:pBdr>
          <w:top w:val="nil"/>
          <w:left w:val="nil"/>
          <w:bottom w:val="nil"/>
          <w:right w:val="nil"/>
          <w:between w:val="nil"/>
        </w:pBdr>
        <w:jc w:val="both"/>
        <w:rPr>
          <w:rFonts w:ascii="Arial" w:eastAsia="Arial" w:hAnsi="Arial" w:cs="Arial"/>
          <w:color w:val="000000"/>
        </w:rPr>
      </w:pPr>
    </w:p>
    <w:p w14:paraId="6E8B1A3A" w14:textId="77777777" w:rsidR="001F16F5" w:rsidRDefault="001F16F5">
      <w:pPr>
        <w:pBdr>
          <w:top w:val="nil"/>
          <w:left w:val="nil"/>
          <w:bottom w:val="nil"/>
          <w:right w:val="nil"/>
          <w:between w:val="nil"/>
        </w:pBdr>
        <w:jc w:val="both"/>
        <w:rPr>
          <w:rFonts w:ascii="Arial" w:eastAsia="Arial" w:hAnsi="Arial" w:cs="Arial"/>
          <w:color w:val="000000"/>
        </w:rPr>
      </w:pPr>
    </w:p>
    <w:p w14:paraId="0E689D97" w14:textId="77777777" w:rsidR="001F16F5" w:rsidRDefault="001F16F5">
      <w:pPr>
        <w:pBdr>
          <w:top w:val="nil"/>
          <w:left w:val="nil"/>
          <w:bottom w:val="nil"/>
          <w:right w:val="nil"/>
          <w:between w:val="nil"/>
        </w:pBdr>
        <w:jc w:val="both"/>
        <w:rPr>
          <w:rFonts w:ascii="Arial" w:eastAsia="Arial" w:hAnsi="Arial" w:cs="Arial"/>
          <w:color w:val="000000"/>
        </w:rPr>
      </w:pPr>
    </w:p>
    <w:p w14:paraId="65566D55" w14:textId="77777777" w:rsidR="001F16F5" w:rsidRDefault="001F16F5">
      <w:pPr>
        <w:pBdr>
          <w:top w:val="nil"/>
          <w:left w:val="nil"/>
          <w:bottom w:val="nil"/>
          <w:right w:val="nil"/>
          <w:between w:val="nil"/>
        </w:pBdr>
        <w:jc w:val="both"/>
        <w:rPr>
          <w:rFonts w:ascii="Arial" w:eastAsia="Arial" w:hAnsi="Arial" w:cs="Arial"/>
          <w:color w:val="000000"/>
        </w:rPr>
      </w:pPr>
    </w:p>
    <w:p w14:paraId="74EF3647" w14:textId="77777777" w:rsidR="001F16F5" w:rsidRDefault="001F16F5">
      <w:pPr>
        <w:pBdr>
          <w:top w:val="nil"/>
          <w:left w:val="nil"/>
          <w:bottom w:val="nil"/>
          <w:right w:val="nil"/>
          <w:between w:val="nil"/>
        </w:pBdr>
        <w:jc w:val="both"/>
        <w:rPr>
          <w:rFonts w:ascii="Arial" w:eastAsia="Arial" w:hAnsi="Arial" w:cs="Arial"/>
          <w:color w:val="000000"/>
        </w:rPr>
      </w:pPr>
    </w:p>
    <w:p w14:paraId="261B6E75" w14:textId="77777777" w:rsidR="001F16F5" w:rsidRDefault="001F16F5">
      <w:pPr>
        <w:pBdr>
          <w:top w:val="nil"/>
          <w:left w:val="nil"/>
          <w:bottom w:val="nil"/>
          <w:right w:val="nil"/>
          <w:between w:val="nil"/>
        </w:pBdr>
        <w:jc w:val="both"/>
        <w:rPr>
          <w:rFonts w:ascii="Arial" w:eastAsia="Arial" w:hAnsi="Arial" w:cs="Arial"/>
          <w:color w:val="000000"/>
        </w:rPr>
      </w:pPr>
    </w:p>
    <w:p w14:paraId="32024116" w14:textId="77777777" w:rsidR="001F16F5" w:rsidRDefault="001F16F5">
      <w:pPr>
        <w:pBdr>
          <w:top w:val="nil"/>
          <w:left w:val="nil"/>
          <w:bottom w:val="nil"/>
          <w:right w:val="nil"/>
          <w:between w:val="nil"/>
        </w:pBdr>
        <w:jc w:val="both"/>
        <w:rPr>
          <w:rFonts w:ascii="Arial" w:eastAsia="Arial" w:hAnsi="Arial" w:cs="Arial"/>
          <w:color w:val="000000"/>
        </w:rPr>
      </w:pPr>
    </w:p>
    <w:p w14:paraId="2C98AC3D" w14:textId="77777777" w:rsidR="001F16F5" w:rsidRDefault="001F16F5">
      <w:pPr>
        <w:pBdr>
          <w:top w:val="nil"/>
          <w:left w:val="nil"/>
          <w:bottom w:val="nil"/>
          <w:right w:val="nil"/>
          <w:between w:val="nil"/>
        </w:pBdr>
        <w:jc w:val="both"/>
        <w:rPr>
          <w:rFonts w:ascii="Arial" w:eastAsia="Arial" w:hAnsi="Arial" w:cs="Arial"/>
          <w:color w:val="000000"/>
        </w:rPr>
      </w:pPr>
    </w:p>
    <w:p w14:paraId="7746B8D0" w14:textId="77777777" w:rsidR="001F444E" w:rsidRDefault="001F444E">
      <w:pPr>
        <w:pBdr>
          <w:top w:val="nil"/>
          <w:left w:val="nil"/>
          <w:bottom w:val="nil"/>
          <w:right w:val="nil"/>
          <w:between w:val="nil"/>
        </w:pBdr>
        <w:jc w:val="both"/>
        <w:rPr>
          <w:rFonts w:ascii="Arial" w:eastAsia="Arial" w:hAnsi="Arial" w:cs="Arial"/>
          <w:color w:val="000000"/>
        </w:rPr>
      </w:pPr>
    </w:p>
    <w:p w14:paraId="2C3E503A" w14:textId="77777777" w:rsidR="001F444E" w:rsidRDefault="001F444E">
      <w:pPr>
        <w:pBdr>
          <w:top w:val="nil"/>
          <w:left w:val="nil"/>
          <w:bottom w:val="nil"/>
          <w:right w:val="nil"/>
          <w:between w:val="nil"/>
        </w:pBdr>
        <w:jc w:val="both"/>
        <w:rPr>
          <w:rFonts w:ascii="Arial" w:eastAsia="Arial" w:hAnsi="Arial" w:cs="Arial"/>
          <w:color w:val="000000"/>
        </w:rPr>
      </w:pPr>
    </w:p>
    <w:p w14:paraId="12C0AB37" w14:textId="77777777" w:rsidR="001F444E" w:rsidRDefault="001F444E">
      <w:pPr>
        <w:pBdr>
          <w:top w:val="nil"/>
          <w:left w:val="nil"/>
          <w:bottom w:val="nil"/>
          <w:right w:val="nil"/>
          <w:between w:val="nil"/>
        </w:pBdr>
        <w:jc w:val="both"/>
        <w:rPr>
          <w:rFonts w:ascii="Arial" w:eastAsia="Arial" w:hAnsi="Arial" w:cs="Arial"/>
          <w:color w:val="000000"/>
        </w:rPr>
      </w:pPr>
    </w:p>
    <w:p w14:paraId="1C668EC3" w14:textId="77777777" w:rsidR="001F444E" w:rsidRDefault="001F444E">
      <w:pPr>
        <w:pBdr>
          <w:top w:val="nil"/>
          <w:left w:val="nil"/>
          <w:bottom w:val="nil"/>
          <w:right w:val="nil"/>
          <w:between w:val="nil"/>
        </w:pBdr>
        <w:jc w:val="both"/>
        <w:rPr>
          <w:rFonts w:ascii="Arial" w:eastAsia="Arial" w:hAnsi="Arial" w:cs="Arial"/>
          <w:color w:val="000000"/>
        </w:rPr>
      </w:pPr>
    </w:p>
    <w:p w14:paraId="28F360E0" w14:textId="77777777" w:rsidR="001F444E" w:rsidRDefault="001F444E">
      <w:pPr>
        <w:pBdr>
          <w:top w:val="nil"/>
          <w:left w:val="nil"/>
          <w:bottom w:val="nil"/>
          <w:right w:val="nil"/>
          <w:between w:val="nil"/>
        </w:pBdr>
        <w:jc w:val="both"/>
        <w:rPr>
          <w:rFonts w:ascii="Arial" w:eastAsia="Arial" w:hAnsi="Arial" w:cs="Arial"/>
          <w:color w:val="000000"/>
        </w:rPr>
      </w:pPr>
    </w:p>
    <w:p w14:paraId="00969C1D" w14:textId="1FB16393" w:rsidR="001F16F5" w:rsidRDefault="001F16F5" w:rsidP="001F444E">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Set 4</w:t>
      </w:r>
    </w:p>
    <w:p w14:paraId="57498DEE"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p>
    <w:p w14:paraId="2CEFA74E" w14:textId="257EA353"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1.</w:t>
      </w:r>
    </w:p>
    <w:p w14:paraId="00F2199B"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A game development company is creating a custom scripting language for controlling character movements and animations. The compiler team uses syntax-directed definitions to generate syntax trees for arithmetic and logical expressions during parsing. Initially, bottom-up evaluation with S-attributed definitions works well for simple expressions, but difficulties arise when inherited attributes are needed for function calls and nested scopes. During semantic analysis, the compiler detects several type mismatches between integer, float, and </w:t>
      </w:r>
      <w:proofErr w:type="spellStart"/>
      <w:r w:rsidRPr="001F16F5">
        <w:rPr>
          <w:rFonts w:ascii="Arial" w:eastAsia="Arial" w:hAnsi="Arial" w:cs="Arial"/>
          <w:color w:val="000000"/>
        </w:rPr>
        <w:t>boolean</w:t>
      </w:r>
      <w:proofErr w:type="spellEnd"/>
      <w:r w:rsidRPr="001F16F5">
        <w:rPr>
          <w:rFonts w:ascii="Arial" w:eastAsia="Arial" w:hAnsi="Arial" w:cs="Arial"/>
          <w:color w:val="000000"/>
        </w:rPr>
        <w:t xml:space="preserve"> variables. To ensure smooth execution, the developers implement a type checker with automatic type conversion support.</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How do syntax-directed definitions assist in syntax tree construction?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Why are type conversions necessary in semantic analysis?</w:t>
      </w:r>
    </w:p>
    <w:p w14:paraId="62CD0C1C"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1D56CB13">
          <v:rect id="_x0000_i1033" style="width:0;height:1.5pt" o:hralign="center" o:hrstd="t" o:hr="t" fillcolor="#a0a0a0" stroked="f"/>
        </w:pict>
      </w:r>
    </w:p>
    <w:p w14:paraId="6F568A97" w14:textId="40DD277A"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2</w:t>
      </w:r>
    </w:p>
    <w:p w14:paraId="660FAC94"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banking software firm is designing a secure programming language for financial transactions where semantic correctness is critical. The compiler translates expressions into syntax trees using top-down translation techniques, but complex nested statements cause problems in attribute evaluation. To improve efficiency, the team shifts to bottom-up evaluation of L-attributed definitions for handling variable declarations and parameter passing. During testing, errors occur because equivalent type expressions are not properly verified across modules. The compiler team then integrates a type system capable of checking compatibility and preventing unsafe assignments.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Compare top-down and bottom-up evaluation techniques.</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type equivalence improve program reliability?</w:t>
      </w:r>
    </w:p>
    <w:p w14:paraId="025C8EFF"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5B95126">
          <v:rect id="_x0000_i1034" style="width:0;height:1.5pt" o:hralign="center" o:hrstd="t" o:hr="t" fillcolor="#a0a0a0" stroked="f"/>
        </w:pict>
      </w:r>
    </w:p>
    <w:p w14:paraId="33E68F53" w14:textId="5EBDA802"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3</w:t>
      </w:r>
    </w:p>
    <w:p w14:paraId="2F152FF5"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In a compiler research project, students are developing a language that supports arrays, functions, and conditional statements. The parser successfully generates syntax trees, but semantic actions fail when inherited and synthesized attributes are mixed incorrectly. To resolve this issue, the students redesign the syntax-directed definitions using both S-attributed and L-attributed approaches. During semantic checking, the compiler identifies invalid operations involving incompatible type expressions such as arrays and scalar variables. The students therefore implement a simple type checker with explicit type conversion rules.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What challenges arise in evaluating inherited and synthesized attributes?</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Explain the role of type checking in semantic analysis.</w:t>
      </w:r>
    </w:p>
    <w:p w14:paraId="5ADD9B73"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16AEFF4">
          <v:rect id="_x0000_i1035" style="width:0;height:1.5pt" o:hralign="center" o:hrstd="t" o:hr="t" fillcolor="#a0a0a0" stroked="f"/>
        </w:pict>
      </w:r>
    </w:p>
    <w:p w14:paraId="02A175A1" w14:textId="242D6EF3"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4</w:t>
      </w:r>
    </w:p>
    <w:p w14:paraId="072A55B8"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A software engineering team is developing a compiler for an IoT programming language where commands from sensors must be translated efficiently into intermediate code. The compiler initially uses syntax-directed translation with top-down parsing, but recursive dependencies in semantic rules make translation difficult. To improve semantic processing, the team adopts bottom-up evaluation and constructs syntax trees for all arithmetic and logical expressions. During execution, incorrect results occur because variables with different type expressions are combined without validation. To solve this issue, the compiler introduces type equivalence checking and </w:t>
      </w:r>
      <w:r w:rsidRPr="001F16F5">
        <w:rPr>
          <w:rFonts w:ascii="Arial" w:eastAsia="Arial" w:hAnsi="Arial" w:cs="Arial"/>
          <w:color w:val="000000"/>
        </w:rPr>
        <w:lastRenderedPageBreak/>
        <w:t>automatic type conversions.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Why are syntax trees important in syntax-directed translation?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 type equivalence and conversion improve compiler accuracy?</w:t>
      </w:r>
    </w:p>
    <w:p w14:paraId="7E27181C"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E84329E">
          <v:rect id="_x0000_i1036" style="width:0;height:1.5pt" o:hralign="center" o:hrstd="t" o:hr="t" fillcolor="#a0a0a0" stroked="f"/>
        </w:pict>
      </w:r>
    </w:p>
    <w:p w14:paraId="3CD4D7B5" w14:textId="4267DB93"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5</w:t>
      </w:r>
    </w:p>
    <w:p w14:paraId="4C641AE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university compiler lab is developing a mini language interpreter for mathematical computations. The syntax analyzer generates parse trees successfully, but semantic analysis fails because attribute values are not propagated correctly across grammar productions. To address this issue, the students implement syntax-directed definitions and compare S-attributed and L-attributed evaluation methods. As the language expands to support floating-point and integer operations together, the compiler frequently encounters type mismatch errors. The team then designs a type system capable of checking compatibility and performing safe implicit conversions during translation.</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Differentiate between S-attributed and L-attributed definitions.</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Why is a type system necessary in compiler design?</w:t>
      </w:r>
    </w:p>
    <w:p w14:paraId="4120EBA2" w14:textId="77777777" w:rsidR="001F16F5" w:rsidRDefault="001F16F5">
      <w:pPr>
        <w:pBdr>
          <w:top w:val="nil"/>
          <w:left w:val="nil"/>
          <w:bottom w:val="nil"/>
          <w:right w:val="nil"/>
          <w:between w:val="nil"/>
        </w:pBdr>
        <w:jc w:val="both"/>
        <w:rPr>
          <w:rFonts w:ascii="Arial" w:eastAsia="Arial" w:hAnsi="Arial" w:cs="Arial"/>
          <w:color w:val="000000"/>
        </w:rPr>
      </w:pPr>
    </w:p>
    <w:p w14:paraId="20B476D1" w14:textId="77777777" w:rsidR="001F444E" w:rsidRDefault="001F444E">
      <w:pPr>
        <w:pBdr>
          <w:top w:val="nil"/>
          <w:left w:val="nil"/>
          <w:bottom w:val="nil"/>
          <w:right w:val="nil"/>
          <w:between w:val="nil"/>
        </w:pBdr>
        <w:jc w:val="both"/>
        <w:rPr>
          <w:rFonts w:ascii="Arial" w:eastAsia="Arial" w:hAnsi="Arial" w:cs="Arial"/>
          <w:color w:val="000000"/>
        </w:rPr>
      </w:pPr>
    </w:p>
    <w:p w14:paraId="79866B78" w14:textId="77777777" w:rsidR="001F444E" w:rsidRDefault="001F444E">
      <w:pPr>
        <w:pBdr>
          <w:top w:val="nil"/>
          <w:left w:val="nil"/>
          <w:bottom w:val="nil"/>
          <w:right w:val="nil"/>
          <w:between w:val="nil"/>
        </w:pBdr>
        <w:jc w:val="both"/>
        <w:rPr>
          <w:rFonts w:ascii="Arial" w:eastAsia="Arial" w:hAnsi="Arial" w:cs="Arial"/>
          <w:color w:val="000000"/>
        </w:rPr>
      </w:pPr>
    </w:p>
    <w:p w14:paraId="0ACD3AB8" w14:textId="77777777" w:rsidR="001F444E" w:rsidRDefault="001F444E">
      <w:pPr>
        <w:pBdr>
          <w:top w:val="nil"/>
          <w:left w:val="nil"/>
          <w:bottom w:val="nil"/>
          <w:right w:val="nil"/>
          <w:between w:val="nil"/>
        </w:pBdr>
        <w:jc w:val="both"/>
        <w:rPr>
          <w:rFonts w:ascii="Arial" w:eastAsia="Arial" w:hAnsi="Arial" w:cs="Arial"/>
          <w:color w:val="000000"/>
        </w:rPr>
      </w:pPr>
    </w:p>
    <w:p w14:paraId="39F31DDD" w14:textId="77777777" w:rsidR="001F444E" w:rsidRDefault="001F444E">
      <w:pPr>
        <w:pBdr>
          <w:top w:val="nil"/>
          <w:left w:val="nil"/>
          <w:bottom w:val="nil"/>
          <w:right w:val="nil"/>
          <w:between w:val="nil"/>
        </w:pBdr>
        <w:jc w:val="both"/>
        <w:rPr>
          <w:rFonts w:ascii="Arial" w:eastAsia="Arial" w:hAnsi="Arial" w:cs="Arial"/>
          <w:color w:val="000000"/>
        </w:rPr>
      </w:pPr>
    </w:p>
    <w:p w14:paraId="6D2A36EF" w14:textId="77777777" w:rsidR="001F444E" w:rsidRDefault="001F444E">
      <w:pPr>
        <w:pBdr>
          <w:top w:val="nil"/>
          <w:left w:val="nil"/>
          <w:bottom w:val="nil"/>
          <w:right w:val="nil"/>
          <w:between w:val="nil"/>
        </w:pBdr>
        <w:jc w:val="both"/>
        <w:rPr>
          <w:rFonts w:ascii="Arial" w:eastAsia="Arial" w:hAnsi="Arial" w:cs="Arial"/>
          <w:color w:val="000000"/>
        </w:rPr>
      </w:pPr>
    </w:p>
    <w:p w14:paraId="6031E692" w14:textId="77777777" w:rsidR="001F444E" w:rsidRDefault="001F444E">
      <w:pPr>
        <w:pBdr>
          <w:top w:val="nil"/>
          <w:left w:val="nil"/>
          <w:bottom w:val="nil"/>
          <w:right w:val="nil"/>
          <w:between w:val="nil"/>
        </w:pBdr>
        <w:jc w:val="both"/>
        <w:rPr>
          <w:rFonts w:ascii="Arial" w:eastAsia="Arial" w:hAnsi="Arial" w:cs="Arial"/>
          <w:color w:val="000000"/>
        </w:rPr>
      </w:pPr>
    </w:p>
    <w:p w14:paraId="18D93517" w14:textId="77777777" w:rsidR="001F444E" w:rsidRDefault="001F444E">
      <w:pPr>
        <w:pBdr>
          <w:top w:val="nil"/>
          <w:left w:val="nil"/>
          <w:bottom w:val="nil"/>
          <w:right w:val="nil"/>
          <w:between w:val="nil"/>
        </w:pBdr>
        <w:jc w:val="both"/>
        <w:rPr>
          <w:rFonts w:ascii="Arial" w:eastAsia="Arial" w:hAnsi="Arial" w:cs="Arial"/>
          <w:color w:val="000000"/>
        </w:rPr>
      </w:pPr>
    </w:p>
    <w:p w14:paraId="41DFEC45" w14:textId="77777777" w:rsidR="001F444E" w:rsidRDefault="001F444E">
      <w:pPr>
        <w:pBdr>
          <w:top w:val="nil"/>
          <w:left w:val="nil"/>
          <w:bottom w:val="nil"/>
          <w:right w:val="nil"/>
          <w:between w:val="nil"/>
        </w:pBdr>
        <w:jc w:val="both"/>
        <w:rPr>
          <w:rFonts w:ascii="Arial" w:eastAsia="Arial" w:hAnsi="Arial" w:cs="Arial"/>
          <w:color w:val="000000"/>
        </w:rPr>
      </w:pPr>
    </w:p>
    <w:p w14:paraId="04353606" w14:textId="77777777" w:rsidR="001F444E" w:rsidRDefault="001F444E">
      <w:pPr>
        <w:pBdr>
          <w:top w:val="nil"/>
          <w:left w:val="nil"/>
          <w:bottom w:val="nil"/>
          <w:right w:val="nil"/>
          <w:between w:val="nil"/>
        </w:pBdr>
        <w:jc w:val="both"/>
        <w:rPr>
          <w:rFonts w:ascii="Arial" w:eastAsia="Arial" w:hAnsi="Arial" w:cs="Arial"/>
          <w:color w:val="000000"/>
        </w:rPr>
      </w:pPr>
    </w:p>
    <w:p w14:paraId="5335C7EE" w14:textId="77777777" w:rsidR="001F444E" w:rsidRDefault="001F444E">
      <w:pPr>
        <w:pBdr>
          <w:top w:val="nil"/>
          <w:left w:val="nil"/>
          <w:bottom w:val="nil"/>
          <w:right w:val="nil"/>
          <w:between w:val="nil"/>
        </w:pBdr>
        <w:jc w:val="both"/>
        <w:rPr>
          <w:rFonts w:ascii="Arial" w:eastAsia="Arial" w:hAnsi="Arial" w:cs="Arial"/>
          <w:color w:val="000000"/>
        </w:rPr>
      </w:pPr>
    </w:p>
    <w:p w14:paraId="30551B94" w14:textId="77777777" w:rsidR="001F444E" w:rsidRDefault="001F444E">
      <w:pPr>
        <w:pBdr>
          <w:top w:val="nil"/>
          <w:left w:val="nil"/>
          <w:bottom w:val="nil"/>
          <w:right w:val="nil"/>
          <w:between w:val="nil"/>
        </w:pBdr>
        <w:jc w:val="both"/>
        <w:rPr>
          <w:rFonts w:ascii="Arial" w:eastAsia="Arial" w:hAnsi="Arial" w:cs="Arial"/>
          <w:color w:val="000000"/>
        </w:rPr>
      </w:pPr>
    </w:p>
    <w:p w14:paraId="151C1BD5" w14:textId="77777777" w:rsidR="001F444E" w:rsidRDefault="001F444E">
      <w:pPr>
        <w:pBdr>
          <w:top w:val="nil"/>
          <w:left w:val="nil"/>
          <w:bottom w:val="nil"/>
          <w:right w:val="nil"/>
          <w:between w:val="nil"/>
        </w:pBdr>
        <w:jc w:val="both"/>
        <w:rPr>
          <w:rFonts w:ascii="Arial" w:eastAsia="Arial" w:hAnsi="Arial" w:cs="Arial"/>
          <w:color w:val="000000"/>
        </w:rPr>
      </w:pPr>
    </w:p>
    <w:p w14:paraId="10C348A6" w14:textId="77777777" w:rsidR="001F444E" w:rsidRDefault="001F444E">
      <w:pPr>
        <w:pBdr>
          <w:top w:val="nil"/>
          <w:left w:val="nil"/>
          <w:bottom w:val="nil"/>
          <w:right w:val="nil"/>
          <w:between w:val="nil"/>
        </w:pBdr>
        <w:jc w:val="both"/>
        <w:rPr>
          <w:rFonts w:ascii="Arial" w:eastAsia="Arial" w:hAnsi="Arial" w:cs="Arial"/>
          <w:color w:val="000000"/>
        </w:rPr>
      </w:pPr>
    </w:p>
    <w:p w14:paraId="1ADF2528" w14:textId="77777777" w:rsidR="001F444E" w:rsidRDefault="001F444E">
      <w:pPr>
        <w:pBdr>
          <w:top w:val="nil"/>
          <w:left w:val="nil"/>
          <w:bottom w:val="nil"/>
          <w:right w:val="nil"/>
          <w:between w:val="nil"/>
        </w:pBdr>
        <w:jc w:val="both"/>
        <w:rPr>
          <w:rFonts w:ascii="Arial" w:eastAsia="Arial" w:hAnsi="Arial" w:cs="Arial"/>
          <w:color w:val="000000"/>
        </w:rPr>
      </w:pPr>
    </w:p>
    <w:p w14:paraId="2B1C0624" w14:textId="77777777" w:rsidR="001F444E" w:rsidRDefault="001F444E">
      <w:pPr>
        <w:pBdr>
          <w:top w:val="nil"/>
          <w:left w:val="nil"/>
          <w:bottom w:val="nil"/>
          <w:right w:val="nil"/>
          <w:between w:val="nil"/>
        </w:pBdr>
        <w:jc w:val="both"/>
        <w:rPr>
          <w:rFonts w:ascii="Arial" w:eastAsia="Arial" w:hAnsi="Arial" w:cs="Arial"/>
          <w:color w:val="000000"/>
        </w:rPr>
      </w:pPr>
    </w:p>
    <w:p w14:paraId="257F7291" w14:textId="77777777" w:rsidR="001F444E" w:rsidRDefault="001F444E">
      <w:pPr>
        <w:pBdr>
          <w:top w:val="nil"/>
          <w:left w:val="nil"/>
          <w:bottom w:val="nil"/>
          <w:right w:val="nil"/>
          <w:between w:val="nil"/>
        </w:pBdr>
        <w:jc w:val="both"/>
        <w:rPr>
          <w:rFonts w:ascii="Arial" w:eastAsia="Arial" w:hAnsi="Arial" w:cs="Arial"/>
          <w:color w:val="000000"/>
        </w:rPr>
      </w:pPr>
    </w:p>
    <w:p w14:paraId="2DC36C8F" w14:textId="77777777" w:rsidR="001F444E" w:rsidRDefault="001F444E">
      <w:pPr>
        <w:pBdr>
          <w:top w:val="nil"/>
          <w:left w:val="nil"/>
          <w:bottom w:val="nil"/>
          <w:right w:val="nil"/>
          <w:between w:val="nil"/>
        </w:pBdr>
        <w:jc w:val="both"/>
        <w:rPr>
          <w:rFonts w:ascii="Arial" w:eastAsia="Arial" w:hAnsi="Arial" w:cs="Arial"/>
          <w:color w:val="000000"/>
        </w:rPr>
      </w:pPr>
    </w:p>
    <w:p w14:paraId="54C7FFE7" w14:textId="77777777" w:rsidR="001F444E" w:rsidRDefault="001F444E">
      <w:pPr>
        <w:pBdr>
          <w:top w:val="nil"/>
          <w:left w:val="nil"/>
          <w:bottom w:val="nil"/>
          <w:right w:val="nil"/>
          <w:between w:val="nil"/>
        </w:pBdr>
        <w:jc w:val="both"/>
        <w:rPr>
          <w:rFonts w:ascii="Arial" w:eastAsia="Arial" w:hAnsi="Arial" w:cs="Arial"/>
          <w:color w:val="000000"/>
        </w:rPr>
      </w:pPr>
    </w:p>
    <w:p w14:paraId="7F48628F" w14:textId="77777777" w:rsidR="001F444E" w:rsidRDefault="001F444E">
      <w:pPr>
        <w:pBdr>
          <w:top w:val="nil"/>
          <w:left w:val="nil"/>
          <w:bottom w:val="nil"/>
          <w:right w:val="nil"/>
          <w:between w:val="nil"/>
        </w:pBdr>
        <w:jc w:val="both"/>
        <w:rPr>
          <w:rFonts w:ascii="Arial" w:eastAsia="Arial" w:hAnsi="Arial" w:cs="Arial"/>
          <w:color w:val="000000"/>
        </w:rPr>
      </w:pPr>
    </w:p>
    <w:p w14:paraId="12D23E00" w14:textId="77777777" w:rsidR="001F444E" w:rsidRDefault="001F444E">
      <w:pPr>
        <w:pBdr>
          <w:top w:val="nil"/>
          <w:left w:val="nil"/>
          <w:bottom w:val="nil"/>
          <w:right w:val="nil"/>
          <w:between w:val="nil"/>
        </w:pBdr>
        <w:jc w:val="both"/>
        <w:rPr>
          <w:rFonts w:ascii="Arial" w:eastAsia="Arial" w:hAnsi="Arial" w:cs="Arial"/>
          <w:color w:val="000000"/>
        </w:rPr>
      </w:pPr>
    </w:p>
    <w:p w14:paraId="15C1857B" w14:textId="77777777" w:rsidR="001F444E" w:rsidRDefault="001F444E">
      <w:pPr>
        <w:pBdr>
          <w:top w:val="nil"/>
          <w:left w:val="nil"/>
          <w:bottom w:val="nil"/>
          <w:right w:val="nil"/>
          <w:between w:val="nil"/>
        </w:pBdr>
        <w:jc w:val="both"/>
        <w:rPr>
          <w:rFonts w:ascii="Arial" w:eastAsia="Arial" w:hAnsi="Arial" w:cs="Arial"/>
          <w:color w:val="000000"/>
        </w:rPr>
      </w:pPr>
    </w:p>
    <w:p w14:paraId="46793C12" w14:textId="77777777" w:rsidR="001F444E" w:rsidRDefault="001F444E">
      <w:pPr>
        <w:pBdr>
          <w:top w:val="nil"/>
          <w:left w:val="nil"/>
          <w:bottom w:val="nil"/>
          <w:right w:val="nil"/>
          <w:between w:val="nil"/>
        </w:pBdr>
        <w:jc w:val="both"/>
        <w:rPr>
          <w:rFonts w:ascii="Arial" w:eastAsia="Arial" w:hAnsi="Arial" w:cs="Arial"/>
          <w:color w:val="000000"/>
        </w:rPr>
      </w:pPr>
    </w:p>
    <w:p w14:paraId="59F9A7EB" w14:textId="77777777" w:rsidR="001F444E" w:rsidRDefault="001F444E">
      <w:pPr>
        <w:pBdr>
          <w:top w:val="nil"/>
          <w:left w:val="nil"/>
          <w:bottom w:val="nil"/>
          <w:right w:val="nil"/>
          <w:between w:val="nil"/>
        </w:pBdr>
        <w:jc w:val="both"/>
        <w:rPr>
          <w:rFonts w:ascii="Arial" w:eastAsia="Arial" w:hAnsi="Arial" w:cs="Arial"/>
          <w:color w:val="000000"/>
        </w:rPr>
      </w:pPr>
    </w:p>
    <w:p w14:paraId="2B8E5EBB" w14:textId="77777777" w:rsidR="001F444E" w:rsidRDefault="001F444E">
      <w:pPr>
        <w:pBdr>
          <w:top w:val="nil"/>
          <w:left w:val="nil"/>
          <w:bottom w:val="nil"/>
          <w:right w:val="nil"/>
          <w:between w:val="nil"/>
        </w:pBdr>
        <w:jc w:val="both"/>
        <w:rPr>
          <w:rFonts w:ascii="Arial" w:eastAsia="Arial" w:hAnsi="Arial" w:cs="Arial"/>
          <w:color w:val="000000"/>
        </w:rPr>
      </w:pPr>
    </w:p>
    <w:p w14:paraId="795139DA" w14:textId="77777777" w:rsidR="001F444E" w:rsidRDefault="001F444E">
      <w:pPr>
        <w:pBdr>
          <w:top w:val="nil"/>
          <w:left w:val="nil"/>
          <w:bottom w:val="nil"/>
          <w:right w:val="nil"/>
          <w:between w:val="nil"/>
        </w:pBdr>
        <w:jc w:val="both"/>
        <w:rPr>
          <w:rFonts w:ascii="Arial" w:eastAsia="Arial" w:hAnsi="Arial" w:cs="Arial"/>
          <w:color w:val="000000"/>
        </w:rPr>
      </w:pPr>
    </w:p>
    <w:p w14:paraId="7D1BC6F9" w14:textId="77777777" w:rsidR="001F444E" w:rsidRDefault="001F444E">
      <w:pPr>
        <w:pBdr>
          <w:top w:val="nil"/>
          <w:left w:val="nil"/>
          <w:bottom w:val="nil"/>
          <w:right w:val="nil"/>
          <w:between w:val="nil"/>
        </w:pBdr>
        <w:jc w:val="both"/>
        <w:rPr>
          <w:rFonts w:ascii="Arial" w:eastAsia="Arial" w:hAnsi="Arial" w:cs="Arial"/>
          <w:color w:val="000000"/>
        </w:rPr>
      </w:pPr>
    </w:p>
    <w:p w14:paraId="6A2FCC61" w14:textId="77777777" w:rsidR="001F444E" w:rsidRDefault="001F444E">
      <w:pPr>
        <w:pBdr>
          <w:top w:val="nil"/>
          <w:left w:val="nil"/>
          <w:bottom w:val="nil"/>
          <w:right w:val="nil"/>
          <w:between w:val="nil"/>
        </w:pBdr>
        <w:jc w:val="both"/>
        <w:rPr>
          <w:rFonts w:ascii="Arial" w:eastAsia="Arial" w:hAnsi="Arial" w:cs="Arial"/>
          <w:color w:val="000000"/>
        </w:rPr>
      </w:pPr>
    </w:p>
    <w:p w14:paraId="63AC7EDB" w14:textId="77777777" w:rsidR="001F444E" w:rsidRDefault="001F444E">
      <w:pPr>
        <w:pBdr>
          <w:top w:val="nil"/>
          <w:left w:val="nil"/>
          <w:bottom w:val="nil"/>
          <w:right w:val="nil"/>
          <w:between w:val="nil"/>
        </w:pBdr>
        <w:jc w:val="both"/>
        <w:rPr>
          <w:rFonts w:ascii="Arial" w:eastAsia="Arial" w:hAnsi="Arial" w:cs="Arial"/>
          <w:color w:val="000000"/>
        </w:rPr>
      </w:pPr>
    </w:p>
    <w:p w14:paraId="624A680A" w14:textId="77777777" w:rsidR="001F444E" w:rsidRDefault="001F444E">
      <w:pPr>
        <w:pBdr>
          <w:top w:val="nil"/>
          <w:left w:val="nil"/>
          <w:bottom w:val="nil"/>
          <w:right w:val="nil"/>
          <w:between w:val="nil"/>
        </w:pBdr>
        <w:jc w:val="both"/>
        <w:rPr>
          <w:rFonts w:ascii="Arial" w:eastAsia="Arial" w:hAnsi="Arial" w:cs="Arial"/>
          <w:color w:val="000000"/>
        </w:rPr>
      </w:pPr>
    </w:p>
    <w:p w14:paraId="479BC424" w14:textId="77777777" w:rsidR="001F444E" w:rsidRDefault="001F444E">
      <w:pPr>
        <w:pBdr>
          <w:top w:val="nil"/>
          <w:left w:val="nil"/>
          <w:bottom w:val="nil"/>
          <w:right w:val="nil"/>
          <w:between w:val="nil"/>
        </w:pBdr>
        <w:jc w:val="both"/>
        <w:rPr>
          <w:rFonts w:ascii="Arial" w:eastAsia="Arial" w:hAnsi="Arial" w:cs="Arial"/>
          <w:color w:val="000000"/>
        </w:rPr>
      </w:pPr>
    </w:p>
    <w:p w14:paraId="1B3930B8" w14:textId="77777777" w:rsidR="001F444E" w:rsidRDefault="001F444E">
      <w:pPr>
        <w:pBdr>
          <w:top w:val="nil"/>
          <w:left w:val="nil"/>
          <w:bottom w:val="nil"/>
          <w:right w:val="nil"/>
          <w:between w:val="nil"/>
        </w:pBdr>
        <w:jc w:val="both"/>
        <w:rPr>
          <w:rFonts w:ascii="Arial" w:eastAsia="Arial" w:hAnsi="Arial" w:cs="Arial"/>
          <w:color w:val="000000"/>
        </w:rPr>
      </w:pPr>
    </w:p>
    <w:p w14:paraId="5BC5B5D7" w14:textId="77777777" w:rsidR="001F444E" w:rsidRDefault="001F444E">
      <w:pPr>
        <w:pBdr>
          <w:top w:val="nil"/>
          <w:left w:val="nil"/>
          <w:bottom w:val="nil"/>
          <w:right w:val="nil"/>
          <w:between w:val="nil"/>
        </w:pBdr>
        <w:jc w:val="both"/>
        <w:rPr>
          <w:rFonts w:ascii="Arial" w:eastAsia="Arial" w:hAnsi="Arial" w:cs="Arial"/>
          <w:color w:val="000000"/>
        </w:rPr>
      </w:pPr>
    </w:p>
    <w:p w14:paraId="3ADB609F" w14:textId="77777777" w:rsidR="001F444E" w:rsidRDefault="001F444E">
      <w:pPr>
        <w:pBdr>
          <w:top w:val="nil"/>
          <w:left w:val="nil"/>
          <w:bottom w:val="nil"/>
          <w:right w:val="nil"/>
          <w:between w:val="nil"/>
        </w:pBdr>
        <w:jc w:val="both"/>
        <w:rPr>
          <w:rFonts w:ascii="Arial" w:eastAsia="Arial" w:hAnsi="Arial" w:cs="Arial"/>
          <w:color w:val="000000"/>
        </w:rPr>
      </w:pPr>
    </w:p>
    <w:p w14:paraId="3462E8B5" w14:textId="3882F122" w:rsidR="001F444E" w:rsidRDefault="001F444E" w:rsidP="001F444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5</w:t>
      </w:r>
    </w:p>
    <w:p w14:paraId="74F94431" w14:textId="77777777" w:rsidR="001F444E" w:rsidRDefault="001F444E">
      <w:pPr>
        <w:pBdr>
          <w:top w:val="nil"/>
          <w:left w:val="nil"/>
          <w:bottom w:val="nil"/>
          <w:right w:val="nil"/>
          <w:between w:val="nil"/>
        </w:pBdr>
        <w:jc w:val="both"/>
        <w:rPr>
          <w:rFonts w:ascii="Arial" w:eastAsia="Arial" w:hAnsi="Arial" w:cs="Arial"/>
          <w:color w:val="000000"/>
        </w:rPr>
      </w:pPr>
    </w:p>
    <w:p w14:paraId="006613E2" w14:textId="77777777" w:rsidR="001F444E" w:rsidRPr="001F444E" w:rsidRDefault="001F444E">
      <w:pPr>
        <w:numPr>
          <w:ilvl w:val="0"/>
          <w:numId w:val="6"/>
        </w:num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compiler design team is developing a semantic analyzer for a newly proposed programming language used in banking applications. The compiler must process arithmetic expressions, conditional statements, and nested loops while maintaining datatype consistency. The team decides to use Syntax-Directed Definitions to attach semantic rules with grammar productions and construct syntax trees for efficient translation. During testing, inherited attributes are not correctly propagated in nested expressions, leading to incorrect semantic outputs. </w:t>
      </w:r>
      <w:proofErr w:type="spellStart"/>
      <w:r w:rsidRPr="001F444E">
        <w:rPr>
          <w:rFonts w:ascii="Arial" w:eastAsia="Arial" w:hAnsi="Arial" w:cs="Arial"/>
          <w:color w:val="000000"/>
        </w:rPr>
        <w:t>Analyze</w:t>
      </w:r>
      <w:proofErr w:type="spellEnd"/>
      <w:r w:rsidRPr="001F444E">
        <w:rPr>
          <w:rFonts w:ascii="Arial" w:eastAsia="Arial" w:hAnsi="Arial" w:cs="Arial"/>
          <w:color w:val="000000"/>
        </w:rPr>
        <w:t xml:space="preserve"> how L-attributed definitions and top-down translation techniques can resolve these semantic dependency issues and improve compiler accuracy. </w:t>
      </w:r>
    </w:p>
    <w:p w14:paraId="6715708F"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F7BCD2D">
          <v:rect id="_x0000_i1037" style="width:0;height:1.5pt" o:hralign="center" o:hrstd="t" o:hr="t" fillcolor="#a0a0a0" stroked="f"/>
        </w:pict>
      </w:r>
    </w:p>
    <w:p w14:paraId="3C8C0547" w14:textId="77777777" w:rsidR="001F444E" w:rsidRPr="001F444E" w:rsidRDefault="001F444E">
      <w:pPr>
        <w:numPr>
          <w:ilvl w:val="0"/>
          <w:numId w:val="7"/>
        </w:num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software engineering company is implementing a compiler for a robotics control language where fast semantic evaluation is essential for real-time execution. The parser currently generates complete parse trees, resulting in excessive memory usage and delayed intermediate code generation. To optimize performance, the compiler architect recommends constructing syntax trees and applying bottom-up evaluation of S-attributed definitions. However, some semantic rules are still producing inconsistent results during reductions. Examine how syntax tree construction and bottom-up attribute evaluation improve efficiency and explain why synthesized attributes are better suited for LR parsing environments. </w:t>
      </w:r>
    </w:p>
    <w:p w14:paraId="62B34929"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1B7AF47E">
          <v:rect id="_x0000_i1038" style="width:0;height:1.5pt" o:hralign="center" o:hrstd="t" o:hr="t" fillcolor="#a0a0a0" stroked="f"/>
        </w:pict>
      </w:r>
    </w:p>
    <w:p w14:paraId="130A97F8" w14:textId="77777777" w:rsidR="001F444E" w:rsidRPr="001F444E" w:rsidRDefault="001F444E">
      <w:pPr>
        <w:numPr>
          <w:ilvl w:val="0"/>
          <w:numId w:val="8"/>
        </w:num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university research laboratory is designing a compiler capable of handling user-defined datatypes and multidimensional arrays. The semantic analyzer must determine whether two complex datatype declarations are equivalent before assignment operations are permitted. The current implementation relies only on datatype names, causing structurally similar datatypes to be rejected incorrectly. The research team plans to enhance the compiler using structural type equivalence and explicit type conversion rules. Investigate how equivalence of type expressions and type systems contribute to reliable semantic analysis in such applications. </w:t>
      </w:r>
    </w:p>
    <w:p w14:paraId="1874B20E"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70241A4">
          <v:rect id="_x0000_i1039" style="width:0;height:1.5pt" o:hralign="center" o:hrstd="t" o:hr="t" fillcolor="#a0a0a0" stroked="f"/>
        </w:pict>
      </w:r>
    </w:p>
    <w:p w14:paraId="4FDF75F6" w14:textId="77777777" w:rsidR="001F444E" w:rsidRPr="001F444E" w:rsidRDefault="001F444E">
      <w:pPr>
        <w:numPr>
          <w:ilvl w:val="0"/>
          <w:numId w:val="9"/>
        </w:num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mobile application development company is creating a source-to-source translator that converts high-level programs into optimized intermediate representations. The translator uses syntax-directed translation schemes to evaluate semantic actions during parsing. During testing, expressions containing mixed datatypes such as integer, float, and </w:t>
      </w:r>
      <w:proofErr w:type="spellStart"/>
      <w:r w:rsidRPr="001F444E">
        <w:rPr>
          <w:rFonts w:ascii="Arial" w:eastAsia="Arial" w:hAnsi="Arial" w:cs="Arial"/>
          <w:color w:val="000000"/>
        </w:rPr>
        <w:t>boolean</w:t>
      </w:r>
      <w:proofErr w:type="spellEnd"/>
      <w:r w:rsidRPr="001F444E">
        <w:rPr>
          <w:rFonts w:ascii="Arial" w:eastAsia="Arial" w:hAnsi="Arial" w:cs="Arial"/>
          <w:color w:val="000000"/>
        </w:rPr>
        <w:t xml:space="preserve"> values generate semantic inconsistencies across different modules. The development team decides to introduce a simple type checker with conversion handling mechanisms. </w:t>
      </w:r>
      <w:proofErr w:type="spellStart"/>
      <w:r w:rsidRPr="001F444E">
        <w:rPr>
          <w:rFonts w:ascii="Arial" w:eastAsia="Arial" w:hAnsi="Arial" w:cs="Arial"/>
          <w:color w:val="000000"/>
        </w:rPr>
        <w:t>Analyze</w:t>
      </w:r>
      <w:proofErr w:type="spellEnd"/>
      <w:r w:rsidRPr="001F444E">
        <w:rPr>
          <w:rFonts w:ascii="Arial" w:eastAsia="Arial" w:hAnsi="Arial" w:cs="Arial"/>
          <w:color w:val="000000"/>
        </w:rPr>
        <w:t xml:space="preserve"> how type checking and type conversion policies improve translation correctness and prevent semantic errors during intermediate code generation. </w:t>
      </w:r>
    </w:p>
    <w:p w14:paraId="4ABD4505"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C9D0F71">
          <v:rect id="_x0000_i1040" style="width:0;height:1.5pt" o:hralign="center" o:hrstd="t" o:hr="t" fillcolor="#a0a0a0" stroked="f"/>
        </w:pict>
      </w:r>
    </w:p>
    <w:p w14:paraId="5A0DA4CF" w14:textId="77777777" w:rsidR="001F444E" w:rsidRPr="001F444E" w:rsidRDefault="001F444E">
      <w:pPr>
        <w:numPr>
          <w:ilvl w:val="0"/>
          <w:numId w:val="10"/>
        </w:num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compiler engineer is developing a parser for an artificial intelligence programming language that heavily relies on mathematical expressions and recursive function calls. The parser uses bottom-up parsing techniques to evaluate semantic rules and generate syntax trees. However, incorrect ordering of attribute evaluation causes dependency conflicts between inherited and </w:t>
      </w:r>
      <w:r w:rsidRPr="001F444E">
        <w:rPr>
          <w:rFonts w:ascii="Arial" w:eastAsia="Arial" w:hAnsi="Arial" w:cs="Arial"/>
          <w:color w:val="000000"/>
        </w:rPr>
        <w:lastRenderedPageBreak/>
        <w:t>synthesized attributes. To address this problem, the engineer considers redesigning the semantic rules using L-attributed definitions. Evaluate how top-down translation, bottom-up evaluation, and proper attribute dependency management contribute to efficient syntax-directed translation and semantic correctness.</w:t>
      </w:r>
    </w:p>
    <w:p w14:paraId="22EBDFCB" w14:textId="77777777" w:rsidR="001F444E" w:rsidRDefault="001F444E">
      <w:pPr>
        <w:pBdr>
          <w:top w:val="nil"/>
          <w:left w:val="nil"/>
          <w:bottom w:val="nil"/>
          <w:right w:val="nil"/>
          <w:between w:val="nil"/>
        </w:pBdr>
        <w:jc w:val="both"/>
        <w:rPr>
          <w:rFonts w:ascii="Arial" w:eastAsia="Arial" w:hAnsi="Arial" w:cs="Arial"/>
          <w:color w:val="000000"/>
        </w:rPr>
      </w:pPr>
    </w:p>
    <w:p w14:paraId="23F8B8BC" w14:textId="77777777" w:rsidR="001F16F5" w:rsidRDefault="001F16F5">
      <w:pPr>
        <w:pBdr>
          <w:top w:val="nil"/>
          <w:left w:val="nil"/>
          <w:bottom w:val="nil"/>
          <w:right w:val="nil"/>
          <w:between w:val="nil"/>
        </w:pBdr>
        <w:jc w:val="both"/>
        <w:rPr>
          <w:rFonts w:ascii="Arial" w:eastAsia="Arial" w:hAnsi="Arial" w:cs="Arial"/>
          <w:color w:val="000000"/>
        </w:rPr>
      </w:pPr>
    </w:p>
    <w:p w14:paraId="12120C9D" w14:textId="77777777" w:rsidR="001F444E" w:rsidRDefault="001F444E">
      <w:pPr>
        <w:pBdr>
          <w:top w:val="nil"/>
          <w:left w:val="nil"/>
          <w:bottom w:val="nil"/>
          <w:right w:val="nil"/>
          <w:between w:val="nil"/>
        </w:pBdr>
        <w:jc w:val="both"/>
        <w:rPr>
          <w:rFonts w:ascii="Arial" w:eastAsia="Arial" w:hAnsi="Arial" w:cs="Arial"/>
          <w:color w:val="000000"/>
        </w:rPr>
      </w:pPr>
    </w:p>
    <w:p w14:paraId="4E93D545" w14:textId="77777777" w:rsidR="001F444E" w:rsidRDefault="001F444E">
      <w:pPr>
        <w:pBdr>
          <w:top w:val="nil"/>
          <w:left w:val="nil"/>
          <w:bottom w:val="nil"/>
          <w:right w:val="nil"/>
          <w:between w:val="nil"/>
        </w:pBdr>
        <w:jc w:val="both"/>
        <w:rPr>
          <w:rFonts w:ascii="Arial" w:eastAsia="Arial" w:hAnsi="Arial" w:cs="Arial"/>
          <w:color w:val="000000"/>
        </w:rPr>
      </w:pPr>
    </w:p>
    <w:p w14:paraId="26E3CDE0" w14:textId="77777777" w:rsidR="001F444E" w:rsidRDefault="001F444E">
      <w:pPr>
        <w:pBdr>
          <w:top w:val="nil"/>
          <w:left w:val="nil"/>
          <w:bottom w:val="nil"/>
          <w:right w:val="nil"/>
          <w:between w:val="nil"/>
        </w:pBdr>
        <w:jc w:val="both"/>
        <w:rPr>
          <w:rFonts w:ascii="Arial" w:eastAsia="Arial" w:hAnsi="Arial" w:cs="Arial"/>
          <w:color w:val="000000"/>
        </w:rPr>
      </w:pPr>
    </w:p>
    <w:p w14:paraId="06096630" w14:textId="77777777" w:rsidR="001F444E" w:rsidRDefault="001F444E">
      <w:pPr>
        <w:pBdr>
          <w:top w:val="nil"/>
          <w:left w:val="nil"/>
          <w:bottom w:val="nil"/>
          <w:right w:val="nil"/>
          <w:between w:val="nil"/>
        </w:pBdr>
        <w:jc w:val="both"/>
        <w:rPr>
          <w:rFonts w:ascii="Arial" w:eastAsia="Arial" w:hAnsi="Arial" w:cs="Arial"/>
          <w:color w:val="000000"/>
        </w:rPr>
      </w:pPr>
    </w:p>
    <w:p w14:paraId="2B0B028A" w14:textId="77777777" w:rsidR="001F444E" w:rsidRDefault="001F444E">
      <w:pPr>
        <w:pBdr>
          <w:top w:val="nil"/>
          <w:left w:val="nil"/>
          <w:bottom w:val="nil"/>
          <w:right w:val="nil"/>
          <w:between w:val="nil"/>
        </w:pBdr>
        <w:jc w:val="both"/>
        <w:rPr>
          <w:rFonts w:ascii="Arial" w:eastAsia="Arial" w:hAnsi="Arial" w:cs="Arial"/>
          <w:color w:val="000000"/>
        </w:rPr>
      </w:pPr>
    </w:p>
    <w:p w14:paraId="559AD7E7" w14:textId="77777777" w:rsidR="001F444E" w:rsidRDefault="001F444E">
      <w:pPr>
        <w:pBdr>
          <w:top w:val="nil"/>
          <w:left w:val="nil"/>
          <w:bottom w:val="nil"/>
          <w:right w:val="nil"/>
          <w:between w:val="nil"/>
        </w:pBdr>
        <w:jc w:val="both"/>
        <w:rPr>
          <w:rFonts w:ascii="Arial" w:eastAsia="Arial" w:hAnsi="Arial" w:cs="Arial"/>
          <w:color w:val="000000"/>
        </w:rPr>
      </w:pPr>
    </w:p>
    <w:p w14:paraId="78378472" w14:textId="77777777" w:rsidR="001F444E" w:rsidRDefault="001F444E">
      <w:pPr>
        <w:pBdr>
          <w:top w:val="nil"/>
          <w:left w:val="nil"/>
          <w:bottom w:val="nil"/>
          <w:right w:val="nil"/>
          <w:between w:val="nil"/>
        </w:pBdr>
        <w:jc w:val="both"/>
        <w:rPr>
          <w:rFonts w:ascii="Arial" w:eastAsia="Arial" w:hAnsi="Arial" w:cs="Arial"/>
          <w:color w:val="000000"/>
        </w:rPr>
      </w:pPr>
    </w:p>
    <w:p w14:paraId="47D62899" w14:textId="77777777" w:rsidR="001F444E" w:rsidRDefault="001F444E">
      <w:pPr>
        <w:pBdr>
          <w:top w:val="nil"/>
          <w:left w:val="nil"/>
          <w:bottom w:val="nil"/>
          <w:right w:val="nil"/>
          <w:between w:val="nil"/>
        </w:pBdr>
        <w:jc w:val="both"/>
        <w:rPr>
          <w:rFonts w:ascii="Arial" w:eastAsia="Arial" w:hAnsi="Arial" w:cs="Arial"/>
          <w:color w:val="000000"/>
        </w:rPr>
      </w:pPr>
    </w:p>
    <w:p w14:paraId="1FE0E497" w14:textId="77777777" w:rsidR="001F444E" w:rsidRDefault="001F444E">
      <w:pPr>
        <w:pBdr>
          <w:top w:val="nil"/>
          <w:left w:val="nil"/>
          <w:bottom w:val="nil"/>
          <w:right w:val="nil"/>
          <w:between w:val="nil"/>
        </w:pBdr>
        <w:jc w:val="both"/>
        <w:rPr>
          <w:rFonts w:ascii="Arial" w:eastAsia="Arial" w:hAnsi="Arial" w:cs="Arial"/>
          <w:color w:val="000000"/>
        </w:rPr>
      </w:pPr>
    </w:p>
    <w:p w14:paraId="662D9E6C" w14:textId="77777777" w:rsidR="001F444E" w:rsidRDefault="001F444E">
      <w:pPr>
        <w:pBdr>
          <w:top w:val="nil"/>
          <w:left w:val="nil"/>
          <w:bottom w:val="nil"/>
          <w:right w:val="nil"/>
          <w:between w:val="nil"/>
        </w:pBdr>
        <w:jc w:val="both"/>
        <w:rPr>
          <w:rFonts w:ascii="Arial" w:eastAsia="Arial" w:hAnsi="Arial" w:cs="Arial"/>
          <w:color w:val="000000"/>
        </w:rPr>
      </w:pPr>
    </w:p>
    <w:p w14:paraId="0F856544" w14:textId="77777777" w:rsidR="001F444E" w:rsidRDefault="001F444E">
      <w:pPr>
        <w:pBdr>
          <w:top w:val="nil"/>
          <w:left w:val="nil"/>
          <w:bottom w:val="nil"/>
          <w:right w:val="nil"/>
          <w:between w:val="nil"/>
        </w:pBdr>
        <w:jc w:val="both"/>
        <w:rPr>
          <w:rFonts w:ascii="Arial" w:eastAsia="Arial" w:hAnsi="Arial" w:cs="Arial"/>
          <w:color w:val="000000"/>
        </w:rPr>
      </w:pPr>
    </w:p>
    <w:p w14:paraId="5D5EE4D5" w14:textId="77777777" w:rsidR="001F444E" w:rsidRDefault="001F444E">
      <w:pPr>
        <w:pBdr>
          <w:top w:val="nil"/>
          <w:left w:val="nil"/>
          <w:bottom w:val="nil"/>
          <w:right w:val="nil"/>
          <w:between w:val="nil"/>
        </w:pBdr>
        <w:jc w:val="both"/>
        <w:rPr>
          <w:rFonts w:ascii="Arial" w:eastAsia="Arial" w:hAnsi="Arial" w:cs="Arial"/>
          <w:color w:val="000000"/>
        </w:rPr>
      </w:pPr>
    </w:p>
    <w:p w14:paraId="1A57806A" w14:textId="77777777" w:rsidR="001F444E" w:rsidRDefault="001F444E">
      <w:pPr>
        <w:pBdr>
          <w:top w:val="nil"/>
          <w:left w:val="nil"/>
          <w:bottom w:val="nil"/>
          <w:right w:val="nil"/>
          <w:between w:val="nil"/>
        </w:pBdr>
        <w:jc w:val="both"/>
        <w:rPr>
          <w:rFonts w:ascii="Arial" w:eastAsia="Arial" w:hAnsi="Arial" w:cs="Arial"/>
          <w:color w:val="000000"/>
        </w:rPr>
      </w:pPr>
    </w:p>
    <w:p w14:paraId="7BEEAA51" w14:textId="77777777" w:rsidR="001F444E" w:rsidRDefault="001F444E">
      <w:pPr>
        <w:pBdr>
          <w:top w:val="nil"/>
          <w:left w:val="nil"/>
          <w:bottom w:val="nil"/>
          <w:right w:val="nil"/>
          <w:between w:val="nil"/>
        </w:pBdr>
        <w:jc w:val="both"/>
        <w:rPr>
          <w:rFonts w:ascii="Arial" w:eastAsia="Arial" w:hAnsi="Arial" w:cs="Arial"/>
          <w:color w:val="000000"/>
        </w:rPr>
      </w:pPr>
    </w:p>
    <w:p w14:paraId="06F95C41" w14:textId="77777777" w:rsidR="001F444E" w:rsidRDefault="001F444E">
      <w:pPr>
        <w:pBdr>
          <w:top w:val="nil"/>
          <w:left w:val="nil"/>
          <w:bottom w:val="nil"/>
          <w:right w:val="nil"/>
          <w:between w:val="nil"/>
        </w:pBdr>
        <w:jc w:val="both"/>
        <w:rPr>
          <w:rFonts w:ascii="Arial" w:eastAsia="Arial" w:hAnsi="Arial" w:cs="Arial"/>
          <w:color w:val="000000"/>
        </w:rPr>
      </w:pPr>
    </w:p>
    <w:p w14:paraId="7FD1D495" w14:textId="77777777" w:rsidR="001F444E" w:rsidRDefault="001F444E">
      <w:pPr>
        <w:pBdr>
          <w:top w:val="nil"/>
          <w:left w:val="nil"/>
          <w:bottom w:val="nil"/>
          <w:right w:val="nil"/>
          <w:between w:val="nil"/>
        </w:pBdr>
        <w:jc w:val="both"/>
        <w:rPr>
          <w:rFonts w:ascii="Arial" w:eastAsia="Arial" w:hAnsi="Arial" w:cs="Arial"/>
          <w:color w:val="000000"/>
        </w:rPr>
      </w:pPr>
    </w:p>
    <w:p w14:paraId="24DBBB86" w14:textId="77777777" w:rsidR="001F444E" w:rsidRDefault="001F444E">
      <w:pPr>
        <w:pBdr>
          <w:top w:val="nil"/>
          <w:left w:val="nil"/>
          <w:bottom w:val="nil"/>
          <w:right w:val="nil"/>
          <w:between w:val="nil"/>
        </w:pBdr>
        <w:jc w:val="both"/>
        <w:rPr>
          <w:rFonts w:ascii="Arial" w:eastAsia="Arial" w:hAnsi="Arial" w:cs="Arial"/>
          <w:color w:val="000000"/>
        </w:rPr>
      </w:pPr>
    </w:p>
    <w:p w14:paraId="05F7C066" w14:textId="77777777" w:rsidR="001F444E" w:rsidRDefault="001F444E">
      <w:pPr>
        <w:pBdr>
          <w:top w:val="nil"/>
          <w:left w:val="nil"/>
          <w:bottom w:val="nil"/>
          <w:right w:val="nil"/>
          <w:between w:val="nil"/>
        </w:pBdr>
        <w:jc w:val="both"/>
        <w:rPr>
          <w:rFonts w:ascii="Arial" w:eastAsia="Arial" w:hAnsi="Arial" w:cs="Arial"/>
          <w:color w:val="000000"/>
        </w:rPr>
      </w:pPr>
    </w:p>
    <w:p w14:paraId="7674C27E" w14:textId="77777777" w:rsidR="001F444E" w:rsidRDefault="001F444E">
      <w:pPr>
        <w:pBdr>
          <w:top w:val="nil"/>
          <w:left w:val="nil"/>
          <w:bottom w:val="nil"/>
          <w:right w:val="nil"/>
          <w:between w:val="nil"/>
        </w:pBdr>
        <w:jc w:val="both"/>
        <w:rPr>
          <w:rFonts w:ascii="Arial" w:eastAsia="Arial" w:hAnsi="Arial" w:cs="Arial"/>
          <w:color w:val="000000"/>
        </w:rPr>
      </w:pPr>
    </w:p>
    <w:p w14:paraId="25806738" w14:textId="77777777" w:rsidR="001F444E" w:rsidRDefault="001F444E">
      <w:pPr>
        <w:pBdr>
          <w:top w:val="nil"/>
          <w:left w:val="nil"/>
          <w:bottom w:val="nil"/>
          <w:right w:val="nil"/>
          <w:between w:val="nil"/>
        </w:pBdr>
        <w:jc w:val="both"/>
        <w:rPr>
          <w:rFonts w:ascii="Arial" w:eastAsia="Arial" w:hAnsi="Arial" w:cs="Arial"/>
          <w:color w:val="000000"/>
        </w:rPr>
      </w:pPr>
    </w:p>
    <w:p w14:paraId="2E31D4E3" w14:textId="77777777" w:rsidR="001F444E" w:rsidRDefault="001F444E">
      <w:pPr>
        <w:pBdr>
          <w:top w:val="nil"/>
          <w:left w:val="nil"/>
          <w:bottom w:val="nil"/>
          <w:right w:val="nil"/>
          <w:between w:val="nil"/>
        </w:pBdr>
        <w:jc w:val="both"/>
        <w:rPr>
          <w:rFonts w:ascii="Arial" w:eastAsia="Arial" w:hAnsi="Arial" w:cs="Arial"/>
          <w:color w:val="000000"/>
        </w:rPr>
      </w:pPr>
    </w:p>
    <w:p w14:paraId="2A0FE383" w14:textId="77777777" w:rsidR="001F444E" w:rsidRDefault="001F444E">
      <w:pPr>
        <w:pBdr>
          <w:top w:val="nil"/>
          <w:left w:val="nil"/>
          <w:bottom w:val="nil"/>
          <w:right w:val="nil"/>
          <w:between w:val="nil"/>
        </w:pBdr>
        <w:jc w:val="both"/>
        <w:rPr>
          <w:rFonts w:ascii="Arial" w:eastAsia="Arial" w:hAnsi="Arial" w:cs="Arial"/>
          <w:color w:val="000000"/>
        </w:rPr>
      </w:pPr>
    </w:p>
    <w:p w14:paraId="61BE6B5D" w14:textId="77777777" w:rsidR="001F444E" w:rsidRDefault="001F444E">
      <w:pPr>
        <w:pBdr>
          <w:top w:val="nil"/>
          <w:left w:val="nil"/>
          <w:bottom w:val="nil"/>
          <w:right w:val="nil"/>
          <w:between w:val="nil"/>
        </w:pBdr>
        <w:jc w:val="both"/>
        <w:rPr>
          <w:rFonts w:ascii="Arial" w:eastAsia="Arial" w:hAnsi="Arial" w:cs="Arial"/>
          <w:color w:val="000000"/>
        </w:rPr>
      </w:pPr>
    </w:p>
    <w:p w14:paraId="15F796A5" w14:textId="77777777" w:rsidR="001F444E" w:rsidRDefault="001F444E">
      <w:pPr>
        <w:pBdr>
          <w:top w:val="nil"/>
          <w:left w:val="nil"/>
          <w:bottom w:val="nil"/>
          <w:right w:val="nil"/>
          <w:between w:val="nil"/>
        </w:pBdr>
        <w:jc w:val="both"/>
        <w:rPr>
          <w:rFonts w:ascii="Arial" w:eastAsia="Arial" w:hAnsi="Arial" w:cs="Arial"/>
          <w:color w:val="000000"/>
        </w:rPr>
      </w:pPr>
    </w:p>
    <w:p w14:paraId="7B0BA243" w14:textId="77777777" w:rsidR="001F444E" w:rsidRDefault="001F444E">
      <w:pPr>
        <w:pBdr>
          <w:top w:val="nil"/>
          <w:left w:val="nil"/>
          <w:bottom w:val="nil"/>
          <w:right w:val="nil"/>
          <w:between w:val="nil"/>
        </w:pBdr>
        <w:jc w:val="both"/>
        <w:rPr>
          <w:rFonts w:ascii="Arial" w:eastAsia="Arial" w:hAnsi="Arial" w:cs="Arial"/>
          <w:color w:val="000000"/>
        </w:rPr>
      </w:pPr>
    </w:p>
    <w:p w14:paraId="6CB8D143" w14:textId="77777777" w:rsidR="001F444E" w:rsidRDefault="001F444E">
      <w:pPr>
        <w:pBdr>
          <w:top w:val="nil"/>
          <w:left w:val="nil"/>
          <w:bottom w:val="nil"/>
          <w:right w:val="nil"/>
          <w:between w:val="nil"/>
        </w:pBdr>
        <w:jc w:val="both"/>
        <w:rPr>
          <w:rFonts w:ascii="Arial" w:eastAsia="Arial" w:hAnsi="Arial" w:cs="Arial"/>
          <w:color w:val="000000"/>
        </w:rPr>
      </w:pPr>
    </w:p>
    <w:p w14:paraId="1851F01E" w14:textId="77777777" w:rsidR="001F444E" w:rsidRDefault="001F444E">
      <w:pPr>
        <w:pBdr>
          <w:top w:val="nil"/>
          <w:left w:val="nil"/>
          <w:bottom w:val="nil"/>
          <w:right w:val="nil"/>
          <w:between w:val="nil"/>
        </w:pBdr>
        <w:jc w:val="both"/>
        <w:rPr>
          <w:rFonts w:ascii="Arial" w:eastAsia="Arial" w:hAnsi="Arial" w:cs="Arial"/>
          <w:color w:val="000000"/>
        </w:rPr>
      </w:pPr>
    </w:p>
    <w:p w14:paraId="2431EFB6" w14:textId="77777777" w:rsidR="001F444E" w:rsidRDefault="001F444E">
      <w:pPr>
        <w:pBdr>
          <w:top w:val="nil"/>
          <w:left w:val="nil"/>
          <w:bottom w:val="nil"/>
          <w:right w:val="nil"/>
          <w:between w:val="nil"/>
        </w:pBdr>
        <w:jc w:val="both"/>
        <w:rPr>
          <w:rFonts w:ascii="Arial" w:eastAsia="Arial" w:hAnsi="Arial" w:cs="Arial"/>
          <w:color w:val="000000"/>
        </w:rPr>
      </w:pPr>
    </w:p>
    <w:p w14:paraId="06C455A7" w14:textId="77777777" w:rsidR="001F444E" w:rsidRDefault="001F444E">
      <w:pPr>
        <w:pBdr>
          <w:top w:val="nil"/>
          <w:left w:val="nil"/>
          <w:bottom w:val="nil"/>
          <w:right w:val="nil"/>
          <w:between w:val="nil"/>
        </w:pBdr>
        <w:jc w:val="both"/>
        <w:rPr>
          <w:rFonts w:ascii="Arial" w:eastAsia="Arial" w:hAnsi="Arial" w:cs="Arial"/>
          <w:color w:val="000000"/>
        </w:rPr>
      </w:pPr>
    </w:p>
    <w:p w14:paraId="41EE2DB9" w14:textId="77777777" w:rsidR="001F444E" w:rsidRDefault="001F444E">
      <w:pPr>
        <w:pBdr>
          <w:top w:val="nil"/>
          <w:left w:val="nil"/>
          <w:bottom w:val="nil"/>
          <w:right w:val="nil"/>
          <w:between w:val="nil"/>
        </w:pBdr>
        <w:jc w:val="both"/>
        <w:rPr>
          <w:rFonts w:ascii="Arial" w:eastAsia="Arial" w:hAnsi="Arial" w:cs="Arial"/>
          <w:color w:val="000000"/>
        </w:rPr>
      </w:pPr>
    </w:p>
    <w:p w14:paraId="2B5FCAF9" w14:textId="77777777" w:rsidR="001F444E" w:rsidRDefault="001F444E">
      <w:pPr>
        <w:pBdr>
          <w:top w:val="nil"/>
          <w:left w:val="nil"/>
          <w:bottom w:val="nil"/>
          <w:right w:val="nil"/>
          <w:between w:val="nil"/>
        </w:pBdr>
        <w:jc w:val="both"/>
        <w:rPr>
          <w:rFonts w:ascii="Arial" w:eastAsia="Arial" w:hAnsi="Arial" w:cs="Arial"/>
          <w:color w:val="000000"/>
        </w:rPr>
      </w:pPr>
    </w:p>
    <w:p w14:paraId="6B3E2D45" w14:textId="77777777" w:rsidR="001F444E" w:rsidRDefault="001F444E">
      <w:pPr>
        <w:pBdr>
          <w:top w:val="nil"/>
          <w:left w:val="nil"/>
          <w:bottom w:val="nil"/>
          <w:right w:val="nil"/>
          <w:between w:val="nil"/>
        </w:pBdr>
        <w:jc w:val="both"/>
        <w:rPr>
          <w:rFonts w:ascii="Arial" w:eastAsia="Arial" w:hAnsi="Arial" w:cs="Arial"/>
          <w:color w:val="000000"/>
        </w:rPr>
      </w:pPr>
    </w:p>
    <w:p w14:paraId="158F0F60" w14:textId="77777777" w:rsidR="001F444E" w:rsidRDefault="001F444E">
      <w:pPr>
        <w:pBdr>
          <w:top w:val="nil"/>
          <w:left w:val="nil"/>
          <w:bottom w:val="nil"/>
          <w:right w:val="nil"/>
          <w:between w:val="nil"/>
        </w:pBdr>
        <w:jc w:val="both"/>
        <w:rPr>
          <w:rFonts w:ascii="Arial" w:eastAsia="Arial" w:hAnsi="Arial" w:cs="Arial"/>
          <w:color w:val="000000"/>
        </w:rPr>
      </w:pPr>
    </w:p>
    <w:p w14:paraId="3461C177" w14:textId="77777777" w:rsidR="001F444E" w:rsidRDefault="001F444E">
      <w:pPr>
        <w:pBdr>
          <w:top w:val="nil"/>
          <w:left w:val="nil"/>
          <w:bottom w:val="nil"/>
          <w:right w:val="nil"/>
          <w:between w:val="nil"/>
        </w:pBdr>
        <w:jc w:val="both"/>
        <w:rPr>
          <w:rFonts w:ascii="Arial" w:eastAsia="Arial" w:hAnsi="Arial" w:cs="Arial"/>
          <w:color w:val="000000"/>
        </w:rPr>
      </w:pPr>
    </w:p>
    <w:p w14:paraId="4CAF1442" w14:textId="77777777" w:rsidR="001F444E" w:rsidRDefault="001F444E">
      <w:pPr>
        <w:pBdr>
          <w:top w:val="nil"/>
          <w:left w:val="nil"/>
          <w:bottom w:val="nil"/>
          <w:right w:val="nil"/>
          <w:between w:val="nil"/>
        </w:pBdr>
        <w:jc w:val="both"/>
        <w:rPr>
          <w:rFonts w:ascii="Arial" w:eastAsia="Arial" w:hAnsi="Arial" w:cs="Arial"/>
          <w:color w:val="000000"/>
        </w:rPr>
      </w:pPr>
    </w:p>
    <w:p w14:paraId="33A3B886" w14:textId="77777777" w:rsidR="001F444E" w:rsidRDefault="001F444E">
      <w:pPr>
        <w:pBdr>
          <w:top w:val="nil"/>
          <w:left w:val="nil"/>
          <w:bottom w:val="nil"/>
          <w:right w:val="nil"/>
          <w:between w:val="nil"/>
        </w:pBdr>
        <w:jc w:val="both"/>
        <w:rPr>
          <w:rFonts w:ascii="Arial" w:eastAsia="Arial" w:hAnsi="Arial" w:cs="Arial"/>
          <w:color w:val="000000"/>
        </w:rPr>
      </w:pPr>
    </w:p>
    <w:p w14:paraId="0B05770B" w14:textId="77777777" w:rsidR="001F444E" w:rsidRDefault="001F444E">
      <w:pPr>
        <w:pBdr>
          <w:top w:val="nil"/>
          <w:left w:val="nil"/>
          <w:bottom w:val="nil"/>
          <w:right w:val="nil"/>
          <w:between w:val="nil"/>
        </w:pBdr>
        <w:jc w:val="both"/>
        <w:rPr>
          <w:rFonts w:ascii="Arial" w:eastAsia="Arial" w:hAnsi="Arial" w:cs="Arial"/>
          <w:color w:val="000000"/>
        </w:rPr>
      </w:pPr>
    </w:p>
    <w:p w14:paraId="0C9C1602" w14:textId="77777777" w:rsidR="001F444E" w:rsidRDefault="001F444E">
      <w:pPr>
        <w:pBdr>
          <w:top w:val="nil"/>
          <w:left w:val="nil"/>
          <w:bottom w:val="nil"/>
          <w:right w:val="nil"/>
          <w:between w:val="nil"/>
        </w:pBdr>
        <w:jc w:val="both"/>
        <w:rPr>
          <w:rFonts w:ascii="Arial" w:eastAsia="Arial" w:hAnsi="Arial" w:cs="Arial"/>
          <w:color w:val="000000"/>
        </w:rPr>
      </w:pPr>
    </w:p>
    <w:p w14:paraId="69F4DE6C" w14:textId="77777777" w:rsidR="001F444E" w:rsidRDefault="001F444E">
      <w:pPr>
        <w:pBdr>
          <w:top w:val="nil"/>
          <w:left w:val="nil"/>
          <w:bottom w:val="nil"/>
          <w:right w:val="nil"/>
          <w:between w:val="nil"/>
        </w:pBdr>
        <w:jc w:val="both"/>
        <w:rPr>
          <w:rFonts w:ascii="Arial" w:eastAsia="Arial" w:hAnsi="Arial" w:cs="Arial"/>
          <w:color w:val="000000"/>
        </w:rPr>
      </w:pPr>
    </w:p>
    <w:p w14:paraId="6244D91A" w14:textId="77777777" w:rsidR="001F444E" w:rsidRDefault="001F444E">
      <w:pPr>
        <w:pBdr>
          <w:top w:val="nil"/>
          <w:left w:val="nil"/>
          <w:bottom w:val="nil"/>
          <w:right w:val="nil"/>
          <w:between w:val="nil"/>
        </w:pBdr>
        <w:jc w:val="both"/>
        <w:rPr>
          <w:rFonts w:ascii="Arial" w:eastAsia="Arial" w:hAnsi="Arial" w:cs="Arial"/>
          <w:color w:val="000000"/>
        </w:rPr>
      </w:pPr>
    </w:p>
    <w:p w14:paraId="53C9D827" w14:textId="77777777" w:rsidR="001F444E" w:rsidRDefault="001F444E">
      <w:pPr>
        <w:pBdr>
          <w:top w:val="nil"/>
          <w:left w:val="nil"/>
          <w:bottom w:val="nil"/>
          <w:right w:val="nil"/>
          <w:between w:val="nil"/>
        </w:pBdr>
        <w:jc w:val="both"/>
        <w:rPr>
          <w:rFonts w:ascii="Arial" w:eastAsia="Arial" w:hAnsi="Arial" w:cs="Arial"/>
          <w:color w:val="000000"/>
        </w:rPr>
      </w:pPr>
    </w:p>
    <w:p w14:paraId="2BC0B136" w14:textId="77777777" w:rsidR="001F444E" w:rsidRDefault="001F444E">
      <w:pPr>
        <w:pBdr>
          <w:top w:val="nil"/>
          <w:left w:val="nil"/>
          <w:bottom w:val="nil"/>
          <w:right w:val="nil"/>
          <w:between w:val="nil"/>
        </w:pBdr>
        <w:jc w:val="both"/>
        <w:rPr>
          <w:rFonts w:ascii="Arial" w:eastAsia="Arial" w:hAnsi="Arial" w:cs="Arial"/>
          <w:color w:val="000000"/>
        </w:rPr>
      </w:pPr>
    </w:p>
    <w:p w14:paraId="3932EEC8" w14:textId="77777777" w:rsidR="001F444E" w:rsidRDefault="001F444E">
      <w:pPr>
        <w:pBdr>
          <w:top w:val="nil"/>
          <w:left w:val="nil"/>
          <w:bottom w:val="nil"/>
          <w:right w:val="nil"/>
          <w:between w:val="nil"/>
        </w:pBdr>
        <w:jc w:val="both"/>
        <w:rPr>
          <w:rFonts w:ascii="Arial" w:eastAsia="Arial" w:hAnsi="Arial" w:cs="Arial"/>
          <w:color w:val="000000"/>
        </w:rPr>
      </w:pPr>
    </w:p>
    <w:p w14:paraId="6940D545" w14:textId="7D41A007" w:rsidR="001F444E" w:rsidRDefault="001F444E" w:rsidP="001F444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6</w:t>
      </w:r>
    </w:p>
    <w:p w14:paraId="3C10524F" w14:textId="77777777" w:rsidR="001F444E" w:rsidRDefault="001F444E">
      <w:pPr>
        <w:pBdr>
          <w:top w:val="nil"/>
          <w:left w:val="nil"/>
          <w:bottom w:val="nil"/>
          <w:right w:val="nil"/>
          <w:between w:val="nil"/>
        </w:pBdr>
        <w:jc w:val="both"/>
        <w:rPr>
          <w:rFonts w:ascii="Arial" w:eastAsia="Arial" w:hAnsi="Arial" w:cs="Arial"/>
          <w:color w:val="000000"/>
        </w:rPr>
      </w:pPr>
    </w:p>
    <w:p w14:paraId="1D3ECA3C" w14:textId="77777777" w:rsidR="001F444E" w:rsidRDefault="001F444E">
      <w:pPr>
        <w:pBdr>
          <w:top w:val="nil"/>
          <w:left w:val="nil"/>
          <w:bottom w:val="nil"/>
          <w:right w:val="nil"/>
          <w:between w:val="nil"/>
        </w:pBdr>
        <w:jc w:val="both"/>
        <w:rPr>
          <w:rFonts w:ascii="Arial" w:eastAsia="Arial" w:hAnsi="Arial" w:cs="Arial"/>
          <w:color w:val="000000"/>
        </w:rPr>
      </w:pPr>
    </w:p>
    <w:p w14:paraId="03B8D6CA"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sidRPr="001F444E">
        <w:rPr>
          <w:rFonts w:ascii="Arial" w:eastAsia="Arial" w:hAnsi="Arial" w:cs="Arial"/>
          <w:b/>
          <w:bCs/>
          <w:color w:val="000000"/>
        </w:rPr>
        <w:t>1</w:t>
      </w:r>
    </w:p>
    <w:p w14:paraId="6514A566"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A healthcare software company is developing a medical data processing language where patient records and calculations must be translated accurately into intermediate code. The compiler initially uses syntax-directed definitions with synthesized attributes to construct syntax trees for arithmetic expressions. However, when handling nested function calls and variable dependencies, inherited attributes become necessary, leading the team to adopt L-attributed definitions. During semantic analysis, type mismatch errors frequently occur between integer, float, and string data used in calculations. To improve reliability, the compiler team introduces a type checker with type equivalence verification and automatic type conversion mechanisms.</w:t>
      </w:r>
      <w:r w:rsidRPr="001F444E">
        <w:rPr>
          <w:rFonts w:ascii="Arial" w:eastAsia="Arial" w:hAnsi="Arial" w:cs="Arial"/>
          <w:color w:val="000000"/>
        </w:rPr>
        <w:br/>
      </w:r>
      <w:r w:rsidRPr="001F444E">
        <w:rPr>
          <w:rFonts w:ascii="Arial" w:eastAsia="Arial" w:hAnsi="Arial" w:cs="Arial"/>
          <w:b/>
          <w:bCs/>
          <w:color w:val="000000"/>
        </w:rPr>
        <w:t>a)</w:t>
      </w:r>
      <w:r w:rsidRPr="001F444E">
        <w:rPr>
          <w:rFonts w:ascii="Arial" w:eastAsia="Arial" w:hAnsi="Arial" w:cs="Arial"/>
          <w:color w:val="000000"/>
        </w:rPr>
        <w:t xml:space="preserve"> Explain how syntax-directed definitions support semantic analysis.</w:t>
      </w:r>
      <w:r w:rsidRPr="001F444E">
        <w:rPr>
          <w:rFonts w:ascii="Arial" w:eastAsia="Arial" w:hAnsi="Arial" w:cs="Arial"/>
          <w:color w:val="000000"/>
        </w:rPr>
        <w:br/>
      </w:r>
      <w:r w:rsidRPr="001F444E">
        <w:rPr>
          <w:rFonts w:ascii="Arial" w:eastAsia="Arial" w:hAnsi="Arial" w:cs="Arial"/>
          <w:b/>
          <w:bCs/>
          <w:color w:val="000000"/>
        </w:rPr>
        <w:t>b)</w:t>
      </w:r>
      <w:r w:rsidRPr="001F444E">
        <w:rPr>
          <w:rFonts w:ascii="Arial" w:eastAsia="Arial" w:hAnsi="Arial" w:cs="Arial"/>
          <w:color w:val="000000"/>
        </w:rPr>
        <w:t xml:space="preserve"> Why are type checking and type conversion important in this scenario?</w:t>
      </w:r>
    </w:p>
    <w:p w14:paraId="641A25BA"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B76B29A">
          <v:rect id="_x0000_i1041" style="width:0;height:1.5pt" o:hralign="center" o:hrstd="t" o:hr="t" fillcolor="#a0a0a0" stroked="f"/>
        </w:pict>
      </w:r>
    </w:p>
    <w:p w14:paraId="5A262B15"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sidRPr="001F444E">
        <w:rPr>
          <w:rFonts w:ascii="Arial" w:eastAsia="Arial" w:hAnsi="Arial" w:cs="Arial"/>
          <w:b/>
          <w:bCs/>
          <w:color w:val="000000"/>
        </w:rPr>
        <w:t>2</w:t>
      </w:r>
    </w:p>
    <w:p w14:paraId="054FAEA8"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A software startup is designing a query language for database applications, where user queries are translated into optimized execution plans. The compiler initially performs top-down translation for simple query statements, but complex nested conditions create difficulties in attribute evaluation. To improve efficiency, the developers switch to bottom-up evaluation techniques and construct syntax trees for query expressions. During testing, errors occur because incompatible type expressions such as integers and character strings are compared without validation. The team therefore designs a simple type system to verify type equivalence and ensure safe conversions during execution.</w:t>
      </w:r>
      <w:r w:rsidRPr="001F444E">
        <w:rPr>
          <w:rFonts w:ascii="Arial" w:eastAsia="Arial" w:hAnsi="Arial" w:cs="Arial"/>
          <w:color w:val="000000"/>
        </w:rPr>
        <w:br/>
      </w:r>
      <w:r w:rsidRPr="001F444E">
        <w:rPr>
          <w:rFonts w:ascii="Arial" w:eastAsia="Arial" w:hAnsi="Arial" w:cs="Arial"/>
          <w:b/>
          <w:bCs/>
          <w:color w:val="000000"/>
        </w:rPr>
        <w:t>a)</w:t>
      </w:r>
      <w:r w:rsidRPr="001F444E">
        <w:rPr>
          <w:rFonts w:ascii="Arial" w:eastAsia="Arial" w:hAnsi="Arial" w:cs="Arial"/>
          <w:color w:val="000000"/>
        </w:rPr>
        <w:t xml:space="preserve"> Compare top-down and bottom-up translation methods.</w:t>
      </w:r>
      <w:r w:rsidRPr="001F444E">
        <w:rPr>
          <w:rFonts w:ascii="Arial" w:eastAsia="Arial" w:hAnsi="Arial" w:cs="Arial"/>
          <w:color w:val="000000"/>
        </w:rPr>
        <w:br/>
      </w:r>
      <w:r w:rsidRPr="001F444E">
        <w:rPr>
          <w:rFonts w:ascii="Arial" w:eastAsia="Arial" w:hAnsi="Arial" w:cs="Arial"/>
          <w:b/>
          <w:bCs/>
          <w:color w:val="000000"/>
        </w:rPr>
        <w:t>b)</w:t>
      </w:r>
      <w:r w:rsidRPr="001F444E">
        <w:rPr>
          <w:rFonts w:ascii="Arial" w:eastAsia="Arial" w:hAnsi="Arial" w:cs="Arial"/>
          <w:color w:val="000000"/>
        </w:rPr>
        <w:t xml:space="preserve"> How does type equivalence help maintain semantic correctness?</w:t>
      </w:r>
    </w:p>
    <w:p w14:paraId="5CEC1754"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3AE78D8">
          <v:rect id="_x0000_i1042" style="width:0;height:1.5pt" o:hralign="center" o:hrstd="t" o:hr="t" fillcolor="#a0a0a0" stroked="f"/>
        </w:pict>
      </w:r>
    </w:p>
    <w:p w14:paraId="6847E979"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sidRPr="001F444E">
        <w:rPr>
          <w:rFonts w:ascii="Arial" w:eastAsia="Arial" w:hAnsi="Arial" w:cs="Arial"/>
          <w:b/>
          <w:bCs/>
          <w:color w:val="000000"/>
        </w:rPr>
        <w:t>3</w:t>
      </w:r>
    </w:p>
    <w:p w14:paraId="29D4BFBE"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A robotics company is creating a control language in which sensor commands and movement instructions are translated into machine-level operations. The compiler uses syntax-directed translation to generate syntax trees and intermediate representations for expressions involving arithmetic and logical operators. Initially, S-attributed definitions are sufficient, but inherited attributes are later required to manage nested scopes and parameter passing. During compilation, the parser encounters several semantic errors because incompatible data types are used together in expressions. To resolve these issues, the team develops a type checker with support for implicit and explicit type conversions.</w:t>
      </w:r>
      <w:r w:rsidRPr="001F444E">
        <w:rPr>
          <w:rFonts w:ascii="Arial" w:eastAsia="Arial" w:hAnsi="Arial" w:cs="Arial"/>
          <w:color w:val="000000"/>
        </w:rPr>
        <w:br/>
      </w:r>
      <w:r w:rsidRPr="001F444E">
        <w:rPr>
          <w:rFonts w:ascii="Arial" w:eastAsia="Arial" w:hAnsi="Arial" w:cs="Arial"/>
          <w:b/>
          <w:bCs/>
          <w:color w:val="000000"/>
        </w:rPr>
        <w:t>a)</w:t>
      </w:r>
      <w:r w:rsidRPr="001F444E">
        <w:rPr>
          <w:rFonts w:ascii="Arial" w:eastAsia="Arial" w:hAnsi="Arial" w:cs="Arial"/>
          <w:color w:val="000000"/>
        </w:rPr>
        <w:t xml:space="preserve"> Differentiate between S-attributed and L-attributed definitions.</w:t>
      </w:r>
      <w:r w:rsidRPr="001F444E">
        <w:rPr>
          <w:rFonts w:ascii="Arial" w:eastAsia="Arial" w:hAnsi="Arial" w:cs="Arial"/>
          <w:color w:val="000000"/>
        </w:rPr>
        <w:br/>
      </w:r>
      <w:r w:rsidRPr="001F444E">
        <w:rPr>
          <w:rFonts w:ascii="Arial" w:eastAsia="Arial" w:hAnsi="Arial" w:cs="Arial"/>
          <w:b/>
          <w:bCs/>
          <w:color w:val="000000"/>
        </w:rPr>
        <w:t>b)</w:t>
      </w:r>
      <w:r w:rsidRPr="001F444E">
        <w:rPr>
          <w:rFonts w:ascii="Arial" w:eastAsia="Arial" w:hAnsi="Arial" w:cs="Arial"/>
          <w:color w:val="000000"/>
        </w:rPr>
        <w:t xml:space="preserve"> How does a type checker improve the reliability of the compiler?</w:t>
      </w:r>
    </w:p>
    <w:p w14:paraId="61CCAE5E"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75EA11A">
          <v:rect id="_x0000_i1043" style="width:0;height:1.5pt" o:hralign="center" o:hrstd="t" o:hr="t" fillcolor="#a0a0a0" stroked="f"/>
        </w:pict>
      </w:r>
    </w:p>
    <w:p w14:paraId="044A3DE5"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sidRPr="001F444E">
        <w:rPr>
          <w:rFonts w:ascii="Arial" w:eastAsia="Arial" w:hAnsi="Arial" w:cs="Arial"/>
          <w:b/>
          <w:bCs/>
          <w:color w:val="000000"/>
        </w:rPr>
        <w:t>4</w:t>
      </w:r>
    </w:p>
    <w:p w14:paraId="2F352354"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compiler laboratory team is implementing semantic analysis for a small educational programming language. The parser correctly recognizes the grammar rules, but fails to generate accurate syntax trees for deeply nested arithmetic expressions. To solve this problem, the students apply syntax-directed definitions and evaluate attributes using bottom-up techniques. During semantic checking, the compiler reports errors because arrays, integers, and floating-point variables are treated as equivalent types without proper validation. The students then implement type equivalence checking and </w:t>
      </w:r>
      <w:r w:rsidRPr="001F444E">
        <w:rPr>
          <w:rFonts w:ascii="Arial" w:eastAsia="Arial" w:hAnsi="Arial" w:cs="Arial"/>
          <w:color w:val="000000"/>
        </w:rPr>
        <w:lastRenderedPageBreak/>
        <w:t>automatic type conversion to improve semantic accuracy.</w:t>
      </w:r>
      <w:r w:rsidRPr="001F444E">
        <w:rPr>
          <w:rFonts w:ascii="Arial" w:eastAsia="Arial" w:hAnsi="Arial" w:cs="Arial"/>
          <w:color w:val="000000"/>
        </w:rPr>
        <w:br/>
      </w:r>
      <w:r w:rsidRPr="001F444E">
        <w:rPr>
          <w:rFonts w:ascii="Arial" w:eastAsia="Arial" w:hAnsi="Arial" w:cs="Arial"/>
          <w:b/>
          <w:bCs/>
          <w:color w:val="000000"/>
        </w:rPr>
        <w:t>a)</w:t>
      </w:r>
      <w:r w:rsidRPr="001F444E">
        <w:rPr>
          <w:rFonts w:ascii="Arial" w:eastAsia="Arial" w:hAnsi="Arial" w:cs="Arial"/>
          <w:color w:val="000000"/>
        </w:rPr>
        <w:t xml:space="preserve"> Why are syntax trees important in syntax-directed translation?</w:t>
      </w:r>
      <w:r w:rsidRPr="001F444E">
        <w:rPr>
          <w:rFonts w:ascii="Arial" w:eastAsia="Arial" w:hAnsi="Arial" w:cs="Arial"/>
          <w:color w:val="000000"/>
        </w:rPr>
        <w:br/>
      </w:r>
      <w:r w:rsidRPr="001F444E">
        <w:rPr>
          <w:rFonts w:ascii="Arial" w:eastAsia="Arial" w:hAnsi="Arial" w:cs="Arial"/>
          <w:b/>
          <w:bCs/>
          <w:color w:val="000000"/>
        </w:rPr>
        <w:t>b)</w:t>
      </w:r>
      <w:r w:rsidRPr="001F444E">
        <w:rPr>
          <w:rFonts w:ascii="Arial" w:eastAsia="Arial" w:hAnsi="Arial" w:cs="Arial"/>
          <w:color w:val="000000"/>
        </w:rPr>
        <w:t xml:space="preserve"> Explain the significance of type equivalence in compiler design.</w:t>
      </w:r>
    </w:p>
    <w:p w14:paraId="24991CA4"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645749D8">
          <v:rect id="_x0000_i1044" style="width:0;height:1.5pt" o:hralign="center" o:hrstd="t" o:hr="t" fillcolor="#a0a0a0" stroked="f"/>
        </w:pict>
      </w:r>
    </w:p>
    <w:p w14:paraId="20EC923A"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sidRPr="001F444E">
        <w:rPr>
          <w:rFonts w:ascii="Arial" w:eastAsia="Arial" w:hAnsi="Arial" w:cs="Arial"/>
          <w:b/>
          <w:bCs/>
          <w:color w:val="000000"/>
        </w:rPr>
        <w:t>5</w:t>
      </w:r>
    </w:p>
    <w:p w14:paraId="2EB27BF6"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financial technology company is building a scripting language for automated transaction processing where semantic correctness is essential. The compiler initially relies on top-down translation schemes, but complex attribute dependencies in nested statements reduce efficiency. To improve semantic processing, the team adopts bottom-up evaluation of syntax-directed definitions and constructs syntax trees for all expressions. During execution, the compiler identifies several invalid assignments caused by incompatible type expressions between numeric and </w:t>
      </w:r>
      <w:proofErr w:type="spellStart"/>
      <w:r w:rsidRPr="001F444E">
        <w:rPr>
          <w:rFonts w:ascii="Arial" w:eastAsia="Arial" w:hAnsi="Arial" w:cs="Arial"/>
          <w:color w:val="000000"/>
        </w:rPr>
        <w:t>boolean</w:t>
      </w:r>
      <w:proofErr w:type="spellEnd"/>
      <w:r w:rsidRPr="001F444E">
        <w:rPr>
          <w:rFonts w:ascii="Arial" w:eastAsia="Arial" w:hAnsi="Arial" w:cs="Arial"/>
          <w:color w:val="000000"/>
        </w:rPr>
        <w:t xml:space="preserve"> variables. To avoid runtime failures, the developers implement a robust type system with safe type conversion rules.</w:t>
      </w:r>
      <w:r w:rsidRPr="001F444E">
        <w:rPr>
          <w:rFonts w:ascii="Arial" w:eastAsia="Arial" w:hAnsi="Arial" w:cs="Arial"/>
          <w:color w:val="000000"/>
        </w:rPr>
        <w:br/>
      </w:r>
      <w:r w:rsidRPr="001F444E">
        <w:rPr>
          <w:rFonts w:ascii="Arial" w:eastAsia="Arial" w:hAnsi="Arial" w:cs="Arial"/>
          <w:b/>
          <w:bCs/>
          <w:color w:val="000000"/>
        </w:rPr>
        <w:t>a)</w:t>
      </w:r>
      <w:r w:rsidRPr="001F444E">
        <w:rPr>
          <w:rFonts w:ascii="Arial" w:eastAsia="Arial" w:hAnsi="Arial" w:cs="Arial"/>
          <w:color w:val="000000"/>
        </w:rPr>
        <w:t xml:space="preserve"> How does bottom-up evaluation support syntax-directed translation?</w:t>
      </w:r>
      <w:r w:rsidRPr="001F444E">
        <w:rPr>
          <w:rFonts w:ascii="Arial" w:eastAsia="Arial" w:hAnsi="Arial" w:cs="Arial"/>
          <w:color w:val="000000"/>
        </w:rPr>
        <w:br/>
      </w:r>
      <w:r w:rsidRPr="001F444E">
        <w:rPr>
          <w:rFonts w:ascii="Arial" w:eastAsia="Arial" w:hAnsi="Arial" w:cs="Arial"/>
          <w:b/>
          <w:bCs/>
          <w:color w:val="000000"/>
        </w:rPr>
        <w:t>b)</w:t>
      </w:r>
      <w:r w:rsidRPr="001F444E">
        <w:rPr>
          <w:rFonts w:ascii="Arial" w:eastAsia="Arial" w:hAnsi="Arial" w:cs="Arial"/>
          <w:color w:val="000000"/>
        </w:rPr>
        <w:t xml:space="preserve"> Why are type systems necessary in modern programming languages?</w:t>
      </w:r>
    </w:p>
    <w:p w14:paraId="342B5964" w14:textId="77777777" w:rsidR="001F444E" w:rsidRDefault="001F444E">
      <w:pPr>
        <w:pBdr>
          <w:top w:val="nil"/>
          <w:left w:val="nil"/>
          <w:bottom w:val="nil"/>
          <w:right w:val="nil"/>
          <w:between w:val="nil"/>
        </w:pBdr>
        <w:jc w:val="both"/>
        <w:rPr>
          <w:rFonts w:ascii="Arial" w:eastAsia="Arial" w:hAnsi="Arial" w:cs="Arial"/>
          <w:color w:val="000000"/>
        </w:rPr>
      </w:pPr>
    </w:p>
    <w:p w14:paraId="5231C858" w14:textId="77777777" w:rsidR="001F444E" w:rsidRDefault="001F444E">
      <w:pPr>
        <w:pBdr>
          <w:top w:val="nil"/>
          <w:left w:val="nil"/>
          <w:bottom w:val="nil"/>
          <w:right w:val="nil"/>
          <w:between w:val="nil"/>
        </w:pBdr>
        <w:jc w:val="both"/>
        <w:rPr>
          <w:rFonts w:ascii="Arial" w:eastAsia="Arial" w:hAnsi="Arial" w:cs="Arial"/>
          <w:color w:val="000000"/>
        </w:rPr>
      </w:pPr>
    </w:p>
    <w:p w14:paraId="56279C2B" w14:textId="77777777" w:rsidR="001F444E" w:rsidRDefault="001F444E">
      <w:pPr>
        <w:pBdr>
          <w:top w:val="nil"/>
          <w:left w:val="nil"/>
          <w:bottom w:val="nil"/>
          <w:right w:val="nil"/>
          <w:between w:val="nil"/>
        </w:pBdr>
        <w:jc w:val="both"/>
        <w:rPr>
          <w:rFonts w:ascii="Arial" w:eastAsia="Arial" w:hAnsi="Arial" w:cs="Arial"/>
          <w:color w:val="000000"/>
        </w:rPr>
      </w:pPr>
    </w:p>
    <w:p w14:paraId="15969AE5" w14:textId="77777777" w:rsidR="001F444E" w:rsidRDefault="001F444E">
      <w:pPr>
        <w:pBdr>
          <w:top w:val="nil"/>
          <w:left w:val="nil"/>
          <w:bottom w:val="nil"/>
          <w:right w:val="nil"/>
          <w:between w:val="nil"/>
        </w:pBdr>
        <w:jc w:val="both"/>
        <w:rPr>
          <w:rFonts w:ascii="Arial" w:eastAsia="Arial" w:hAnsi="Arial" w:cs="Arial"/>
          <w:color w:val="000000"/>
        </w:rPr>
      </w:pPr>
    </w:p>
    <w:p w14:paraId="015BD1EC" w14:textId="77777777" w:rsidR="001F444E" w:rsidRDefault="001F444E">
      <w:pPr>
        <w:pBdr>
          <w:top w:val="nil"/>
          <w:left w:val="nil"/>
          <w:bottom w:val="nil"/>
          <w:right w:val="nil"/>
          <w:between w:val="nil"/>
        </w:pBdr>
        <w:jc w:val="both"/>
        <w:rPr>
          <w:rFonts w:ascii="Arial" w:eastAsia="Arial" w:hAnsi="Arial" w:cs="Arial"/>
          <w:color w:val="000000"/>
        </w:rPr>
      </w:pPr>
    </w:p>
    <w:p w14:paraId="687503C7" w14:textId="77777777" w:rsidR="001F444E" w:rsidRDefault="001F444E">
      <w:pPr>
        <w:pBdr>
          <w:top w:val="nil"/>
          <w:left w:val="nil"/>
          <w:bottom w:val="nil"/>
          <w:right w:val="nil"/>
          <w:between w:val="nil"/>
        </w:pBdr>
        <w:jc w:val="both"/>
        <w:rPr>
          <w:rFonts w:ascii="Arial" w:eastAsia="Arial" w:hAnsi="Arial" w:cs="Arial"/>
          <w:color w:val="000000"/>
        </w:rPr>
      </w:pPr>
    </w:p>
    <w:p w14:paraId="775E10E9" w14:textId="77777777" w:rsidR="001F444E" w:rsidRDefault="001F444E">
      <w:pPr>
        <w:pBdr>
          <w:top w:val="nil"/>
          <w:left w:val="nil"/>
          <w:bottom w:val="nil"/>
          <w:right w:val="nil"/>
          <w:between w:val="nil"/>
        </w:pBdr>
        <w:jc w:val="both"/>
        <w:rPr>
          <w:rFonts w:ascii="Arial" w:eastAsia="Arial" w:hAnsi="Arial" w:cs="Arial"/>
          <w:color w:val="000000"/>
        </w:rPr>
      </w:pPr>
    </w:p>
    <w:p w14:paraId="3329E683" w14:textId="77777777" w:rsidR="001F444E" w:rsidRDefault="001F444E">
      <w:pPr>
        <w:pBdr>
          <w:top w:val="nil"/>
          <w:left w:val="nil"/>
          <w:bottom w:val="nil"/>
          <w:right w:val="nil"/>
          <w:between w:val="nil"/>
        </w:pBdr>
        <w:jc w:val="both"/>
        <w:rPr>
          <w:rFonts w:ascii="Arial" w:eastAsia="Arial" w:hAnsi="Arial" w:cs="Arial"/>
          <w:color w:val="000000"/>
        </w:rPr>
      </w:pPr>
    </w:p>
    <w:p w14:paraId="79BAB6D7" w14:textId="77777777" w:rsidR="001F444E" w:rsidRDefault="001F444E">
      <w:pPr>
        <w:pBdr>
          <w:top w:val="nil"/>
          <w:left w:val="nil"/>
          <w:bottom w:val="nil"/>
          <w:right w:val="nil"/>
          <w:between w:val="nil"/>
        </w:pBdr>
        <w:jc w:val="both"/>
        <w:rPr>
          <w:rFonts w:ascii="Arial" w:eastAsia="Arial" w:hAnsi="Arial" w:cs="Arial"/>
          <w:color w:val="000000"/>
        </w:rPr>
      </w:pPr>
    </w:p>
    <w:p w14:paraId="672EA20C" w14:textId="77777777" w:rsidR="001F444E" w:rsidRDefault="001F444E">
      <w:pPr>
        <w:pBdr>
          <w:top w:val="nil"/>
          <w:left w:val="nil"/>
          <w:bottom w:val="nil"/>
          <w:right w:val="nil"/>
          <w:between w:val="nil"/>
        </w:pBdr>
        <w:jc w:val="both"/>
        <w:rPr>
          <w:rFonts w:ascii="Arial" w:eastAsia="Arial" w:hAnsi="Arial" w:cs="Arial"/>
          <w:color w:val="000000"/>
        </w:rPr>
      </w:pPr>
    </w:p>
    <w:p w14:paraId="6E3BB3ED" w14:textId="77777777" w:rsidR="001F444E" w:rsidRDefault="001F444E">
      <w:pPr>
        <w:pBdr>
          <w:top w:val="nil"/>
          <w:left w:val="nil"/>
          <w:bottom w:val="nil"/>
          <w:right w:val="nil"/>
          <w:between w:val="nil"/>
        </w:pBdr>
        <w:jc w:val="both"/>
        <w:rPr>
          <w:rFonts w:ascii="Arial" w:eastAsia="Arial" w:hAnsi="Arial" w:cs="Arial"/>
          <w:color w:val="000000"/>
        </w:rPr>
      </w:pPr>
    </w:p>
    <w:p w14:paraId="5996B168" w14:textId="77777777" w:rsidR="001F444E" w:rsidRDefault="001F444E">
      <w:pPr>
        <w:pBdr>
          <w:top w:val="nil"/>
          <w:left w:val="nil"/>
          <w:bottom w:val="nil"/>
          <w:right w:val="nil"/>
          <w:between w:val="nil"/>
        </w:pBdr>
        <w:jc w:val="both"/>
        <w:rPr>
          <w:rFonts w:ascii="Arial" w:eastAsia="Arial" w:hAnsi="Arial" w:cs="Arial"/>
          <w:color w:val="000000"/>
        </w:rPr>
      </w:pPr>
    </w:p>
    <w:p w14:paraId="5563C0C0" w14:textId="77777777" w:rsidR="001F444E" w:rsidRDefault="001F444E">
      <w:pPr>
        <w:pBdr>
          <w:top w:val="nil"/>
          <w:left w:val="nil"/>
          <w:bottom w:val="nil"/>
          <w:right w:val="nil"/>
          <w:between w:val="nil"/>
        </w:pBdr>
        <w:jc w:val="both"/>
        <w:rPr>
          <w:rFonts w:ascii="Arial" w:eastAsia="Arial" w:hAnsi="Arial" w:cs="Arial"/>
          <w:color w:val="000000"/>
        </w:rPr>
      </w:pPr>
    </w:p>
    <w:p w14:paraId="17AE8CDE" w14:textId="77777777" w:rsidR="001F444E" w:rsidRDefault="001F444E">
      <w:pPr>
        <w:pBdr>
          <w:top w:val="nil"/>
          <w:left w:val="nil"/>
          <w:bottom w:val="nil"/>
          <w:right w:val="nil"/>
          <w:between w:val="nil"/>
        </w:pBdr>
        <w:jc w:val="both"/>
        <w:rPr>
          <w:rFonts w:ascii="Arial" w:eastAsia="Arial" w:hAnsi="Arial" w:cs="Arial"/>
          <w:color w:val="000000"/>
        </w:rPr>
      </w:pPr>
    </w:p>
    <w:p w14:paraId="35CBEF02" w14:textId="77777777" w:rsidR="001F444E" w:rsidRDefault="001F444E">
      <w:pPr>
        <w:pBdr>
          <w:top w:val="nil"/>
          <w:left w:val="nil"/>
          <w:bottom w:val="nil"/>
          <w:right w:val="nil"/>
          <w:between w:val="nil"/>
        </w:pBdr>
        <w:jc w:val="both"/>
        <w:rPr>
          <w:rFonts w:ascii="Arial" w:eastAsia="Arial" w:hAnsi="Arial" w:cs="Arial"/>
          <w:color w:val="000000"/>
        </w:rPr>
      </w:pPr>
    </w:p>
    <w:p w14:paraId="7C872ABB" w14:textId="77777777" w:rsidR="001F444E" w:rsidRDefault="001F444E">
      <w:pPr>
        <w:pBdr>
          <w:top w:val="nil"/>
          <w:left w:val="nil"/>
          <w:bottom w:val="nil"/>
          <w:right w:val="nil"/>
          <w:between w:val="nil"/>
        </w:pBdr>
        <w:jc w:val="both"/>
        <w:rPr>
          <w:rFonts w:ascii="Arial" w:eastAsia="Arial" w:hAnsi="Arial" w:cs="Arial"/>
          <w:color w:val="000000"/>
        </w:rPr>
      </w:pPr>
    </w:p>
    <w:p w14:paraId="725BE25C" w14:textId="77777777" w:rsidR="001F444E" w:rsidRDefault="001F444E">
      <w:pPr>
        <w:pBdr>
          <w:top w:val="nil"/>
          <w:left w:val="nil"/>
          <w:bottom w:val="nil"/>
          <w:right w:val="nil"/>
          <w:between w:val="nil"/>
        </w:pBdr>
        <w:jc w:val="both"/>
        <w:rPr>
          <w:rFonts w:ascii="Arial" w:eastAsia="Arial" w:hAnsi="Arial" w:cs="Arial"/>
          <w:color w:val="000000"/>
        </w:rPr>
      </w:pPr>
    </w:p>
    <w:p w14:paraId="2B8EE4A1" w14:textId="77777777" w:rsidR="001F444E" w:rsidRDefault="001F444E">
      <w:pPr>
        <w:pBdr>
          <w:top w:val="nil"/>
          <w:left w:val="nil"/>
          <w:bottom w:val="nil"/>
          <w:right w:val="nil"/>
          <w:between w:val="nil"/>
        </w:pBdr>
        <w:jc w:val="both"/>
        <w:rPr>
          <w:rFonts w:ascii="Arial" w:eastAsia="Arial" w:hAnsi="Arial" w:cs="Arial"/>
          <w:color w:val="000000"/>
        </w:rPr>
      </w:pPr>
    </w:p>
    <w:p w14:paraId="40B66EDF" w14:textId="77777777" w:rsidR="001F444E" w:rsidRDefault="001F444E">
      <w:pPr>
        <w:pBdr>
          <w:top w:val="nil"/>
          <w:left w:val="nil"/>
          <w:bottom w:val="nil"/>
          <w:right w:val="nil"/>
          <w:between w:val="nil"/>
        </w:pBdr>
        <w:jc w:val="both"/>
        <w:rPr>
          <w:rFonts w:ascii="Arial" w:eastAsia="Arial" w:hAnsi="Arial" w:cs="Arial"/>
          <w:color w:val="000000"/>
        </w:rPr>
      </w:pPr>
    </w:p>
    <w:p w14:paraId="68A37915" w14:textId="77777777" w:rsidR="001F444E" w:rsidRDefault="001F444E">
      <w:pPr>
        <w:pBdr>
          <w:top w:val="nil"/>
          <w:left w:val="nil"/>
          <w:bottom w:val="nil"/>
          <w:right w:val="nil"/>
          <w:between w:val="nil"/>
        </w:pBdr>
        <w:jc w:val="both"/>
        <w:rPr>
          <w:rFonts w:ascii="Arial" w:eastAsia="Arial" w:hAnsi="Arial" w:cs="Arial"/>
          <w:color w:val="000000"/>
        </w:rPr>
      </w:pPr>
    </w:p>
    <w:p w14:paraId="7231F1D6" w14:textId="77777777" w:rsidR="001F444E" w:rsidRDefault="001F444E">
      <w:pPr>
        <w:pBdr>
          <w:top w:val="nil"/>
          <w:left w:val="nil"/>
          <w:bottom w:val="nil"/>
          <w:right w:val="nil"/>
          <w:between w:val="nil"/>
        </w:pBdr>
        <w:jc w:val="both"/>
        <w:rPr>
          <w:rFonts w:ascii="Arial" w:eastAsia="Arial" w:hAnsi="Arial" w:cs="Arial"/>
          <w:color w:val="000000"/>
        </w:rPr>
      </w:pPr>
    </w:p>
    <w:p w14:paraId="4F07857C" w14:textId="77777777" w:rsidR="001F444E" w:rsidRDefault="001F444E">
      <w:pPr>
        <w:pBdr>
          <w:top w:val="nil"/>
          <w:left w:val="nil"/>
          <w:bottom w:val="nil"/>
          <w:right w:val="nil"/>
          <w:between w:val="nil"/>
        </w:pBdr>
        <w:jc w:val="both"/>
        <w:rPr>
          <w:rFonts w:ascii="Arial" w:eastAsia="Arial" w:hAnsi="Arial" w:cs="Arial"/>
          <w:color w:val="000000"/>
        </w:rPr>
      </w:pPr>
    </w:p>
    <w:p w14:paraId="7819D5B3" w14:textId="77777777" w:rsidR="001F444E" w:rsidRDefault="001F444E">
      <w:pPr>
        <w:pBdr>
          <w:top w:val="nil"/>
          <w:left w:val="nil"/>
          <w:bottom w:val="nil"/>
          <w:right w:val="nil"/>
          <w:between w:val="nil"/>
        </w:pBdr>
        <w:jc w:val="both"/>
        <w:rPr>
          <w:rFonts w:ascii="Arial" w:eastAsia="Arial" w:hAnsi="Arial" w:cs="Arial"/>
          <w:color w:val="000000"/>
        </w:rPr>
      </w:pPr>
    </w:p>
    <w:p w14:paraId="018FE338" w14:textId="77777777" w:rsidR="001F444E" w:rsidRDefault="001F444E">
      <w:pPr>
        <w:pBdr>
          <w:top w:val="nil"/>
          <w:left w:val="nil"/>
          <w:bottom w:val="nil"/>
          <w:right w:val="nil"/>
          <w:between w:val="nil"/>
        </w:pBdr>
        <w:jc w:val="both"/>
        <w:rPr>
          <w:rFonts w:ascii="Arial" w:eastAsia="Arial" w:hAnsi="Arial" w:cs="Arial"/>
          <w:color w:val="000000"/>
        </w:rPr>
      </w:pPr>
    </w:p>
    <w:p w14:paraId="66AFF5DC" w14:textId="77777777" w:rsidR="001F444E" w:rsidRDefault="001F444E">
      <w:pPr>
        <w:pBdr>
          <w:top w:val="nil"/>
          <w:left w:val="nil"/>
          <w:bottom w:val="nil"/>
          <w:right w:val="nil"/>
          <w:between w:val="nil"/>
        </w:pBdr>
        <w:jc w:val="both"/>
        <w:rPr>
          <w:rFonts w:ascii="Arial" w:eastAsia="Arial" w:hAnsi="Arial" w:cs="Arial"/>
          <w:color w:val="000000"/>
        </w:rPr>
      </w:pPr>
    </w:p>
    <w:p w14:paraId="1FA4C976" w14:textId="77777777" w:rsidR="001F444E" w:rsidRDefault="001F444E">
      <w:pPr>
        <w:pBdr>
          <w:top w:val="nil"/>
          <w:left w:val="nil"/>
          <w:bottom w:val="nil"/>
          <w:right w:val="nil"/>
          <w:between w:val="nil"/>
        </w:pBdr>
        <w:jc w:val="both"/>
        <w:rPr>
          <w:rFonts w:ascii="Arial" w:eastAsia="Arial" w:hAnsi="Arial" w:cs="Arial"/>
          <w:color w:val="000000"/>
        </w:rPr>
      </w:pPr>
    </w:p>
    <w:p w14:paraId="70DDBC79" w14:textId="77777777" w:rsidR="001F444E" w:rsidRDefault="001F444E">
      <w:pPr>
        <w:pBdr>
          <w:top w:val="nil"/>
          <w:left w:val="nil"/>
          <w:bottom w:val="nil"/>
          <w:right w:val="nil"/>
          <w:between w:val="nil"/>
        </w:pBdr>
        <w:jc w:val="both"/>
        <w:rPr>
          <w:rFonts w:ascii="Arial" w:eastAsia="Arial" w:hAnsi="Arial" w:cs="Arial"/>
          <w:color w:val="000000"/>
        </w:rPr>
      </w:pPr>
    </w:p>
    <w:p w14:paraId="27CC29D1" w14:textId="77777777" w:rsidR="001F444E" w:rsidRDefault="001F444E">
      <w:pPr>
        <w:pBdr>
          <w:top w:val="nil"/>
          <w:left w:val="nil"/>
          <w:bottom w:val="nil"/>
          <w:right w:val="nil"/>
          <w:between w:val="nil"/>
        </w:pBdr>
        <w:jc w:val="both"/>
        <w:rPr>
          <w:rFonts w:ascii="Arial" w:eastAsia="Arial" w:hAnsi="Arial" w:cs="Arial"/>
          <w:color w:val="000000"/>
        </w:rPr>
      </w:pPr>
    </w:p>
    <w:p w14:paraId="1668C090" w14:textId="77777777" w:rsidR="001F444E" w:rsidRDefault="001F444E">
      <w:pPr>
        <w:pBdr>
          <w:top w:val="nil"/>
          <w:left w:val="nil"/>
          <w:bottom w:val="nil"/>
          <w:right w:val="nil"/>
          <w:between w:val="nil"/>
        </w:pBdr>
        <w:jc w:val="both"/>
        <w:rPr>
          <w:rFonts w:ascii="Arial" w:eastAsia="Arial" w:hAnsi="Arial" w:cs="Arial"/>
          <w:color w:val="000000"/>
        </w:rPr>
      </w:pPr>
    </w:p>
    <w:p w14:paraId="3CEAEDC0" w14:textId="77777777" w:rsidR="001F444E" w:rsidRDefault="001F444E">
      <w:pPr>
        <w:pBdr>
          <w:top w:val="nil"/>
          <w:left w:val="nil"/>
          <w:bottom w:val="nil"/>
          <w:right w:val="nil"/>
          <w:between w:val="nil"/>
        </w:pBdr>
        <w:jc w:val="both"/>
        <w:rPr>
          <w:rFonts w:ascii="Arial" w:eastAsia="Arial" w:hAnsi="Arial" w:cs="Arial"/>
          <w:color w:val="000000"/>
        </w:rPr>
      </w:pPr>
    </w:p>
    <w:p w14:paraId="3FFE6261" w14:textId="77777777" w:rsidR="001F444E" w:rsidRDefault="001F444E">
      <w:pPr>
        <w:pBdr>
          <w:top w:val="nil"/>
          <w:left w:val="nil"/>
          <w:bottom w:val="nil"/>
          <w:right w:val="nil"/>
          <w:between w:val="nil"/>
        </w:pBdr>
        <w:jc w:val="both"/>
        <w:rPr>
          <w:rFonts w:ascii="Arial" w:eastAsia="Arial" w:hAnsi="Arial" w:cs="Arial"/>
          <w:color w:val="000000"/>
        </w:rPr>
      </w:pPr>
    </w:p>
    <w:p w14:paraId="310E8B53" w14:textId="77777777" w:rsidR="001F444E" w:rsidRDefault="001F444E">
      <w:pPr>
        <w:pBdr>
          <w:top w:val="nil"/>
          <w:left w:val="nil"/>
          <w:bottom w:val="nil"/>
          <w:right w:val="nil"/>
          <w:between w:val="nil"/>
        </w:pBdr>
        <w:jc w:val="both"/>
        <w:rPr>
          <w:rFonts w:ascii="Arial" w:eastAsia="Arial" w:hAnsi="Arial" w:cs="Arial"/>
          <w:color w:val="000000"/>
        </w:rPr>
      </w:pPr>
    </w:p>
    <w:p w14:paraId="296533E8" w14:textId="77777777" w:rsidR="001F444E" w:rsidRDefault="001F444E">
      <w:pPr>
        <w:pBdr>
          <w:top w:val="nil"/>
          <w:left w:val="nil"/>
          <w:bottom w:val="nil"/>
          <w:right w:val="nil"/>
          <w:between w:val="nil"/>
        </w:pBdr>
        <w:jc w:val="both"/>
        <w:rPr>
          <w:rFonts w:ascii="Arial" w:eastAsia="Arial" w:hAnsi="Arial" w:cs="Arial"/>
          <w:color w:val="000000"/>
        </w:rPr>
      </w:pPr>
    </w:p>
    <w:p w14:paraId="4CAC78F3" w14:textId="77777777" w:rsidR="001F444E" w:rsidRDefault="001F444E">
      <w:pPr>
        <w:pBdr>
          <w:top w:val="nil"/>
          <w:left w:val="nil"/>
          <w:bottom w:val="nil"/>
          <w:right w:val="nil"/>
          <w:between w:val="nil"/>
        </w:pBdr>
        <w:jc w:val="both"/>
        <w:rPr>
          <w:rFonts w:ascii="Arial" w:eastAsia="Arial" w:hAnsi="Arial" w:cs="Arial"/>
          <w:color w:val="000000"/>
        </w:rPr>
      </w:pPr>
    </w:p>
    <w:p w14:paraId="5A59705B" w14:textId="77777777" w:rsidR="001F444E" w:rsidRDefault="001F444E" w:rsidP="001F444E">
      <w:pPr>
        <w:pBdr>
          <w:top w:val="nil"/>
          <w:left w:val="nil"/>
          <w:bottom w:val="nil"/>
          <w:right w:val="nil"/>
          <w:between w:val="nil"/>
        </w:pBdr>
        <w:jc w:val="center"/>
        <w:rPr>
          <w:rFonts w:ascii="Arial" w:eastAsia="Arial" w:hAnsi="Arial" w:cs="Arial"/>
          <w:color w:val="000000"/>
        </w:rPr>
      </w:pPr>
    </w:p>
    <w:p w14:paraId="4DC14BE8" w14:textId="6D3E4F37" w:rsidR="001F444E" w:rsidRDefault="001F444E" w:rsidP="001F444E">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Set 7</w:t>
      </w:r>
    </w:p>
    <w:p w14:paraId="4C30B895"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p>
    <w:p w14:paraId="0B89EB5C"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sidRPr="001F444E">
        <w:rPr>
          <w:rFonts w:ascii="Arial" w:eastAsia="Arial" w:hAnsi="Arial" w:cs="Arial"/>
          <w:b/>
          <w:bCs/>
          <w:color w:val="000000"/>
        </w:rPr>
        <w:t>1</w:t>
      </w:r>
    </w:p>
    <w:p w14:paraId="4516E75D"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A mobile application company is developing a lightweight programming language for smart devices where expressions and assignments must be translated efficiently into intermediate code. The compiler team initially applies syntax-directed definitions with synthesized attributes to build syntax trees for arithmetic operations. As the language expands with nested conditional statements and function calls, inherited attributes become necessary, leading to the use of L-attributed definitions. During testing, semantic errors occur because variables of incompatible types are used together in expressions and assignments. To improve compilation accuracy, the developers introduce a type checker capable of verifying type equivalence and performing safe type conversions.</w:t>
      </w:r>
      <w:r w:rsidRPr="001F444E">
        <w:rPr>
          <w:rFonts w:ascii="Arial" w:eastAsia="Arial" w:hAnsi="Arial" w:cs="Arial"/>
          <w:color w:val="000000"/>
        </w:rPr>
        <w:br/>
      </w:r>
      <w:r w:rsidRPr="001F444E">
        <w:rPr>
          <w:rFonts w:ascii="Arial" w:eastAsia="Arial" w:hAnsi="Arial" w:cs="Arial"/>
          <w:b/>
          <w:bCs/>
          <w:color w:val="000000"/>
        </w:rPr>
        <w:t>a)</w:t>
      </w:r>
      <w:r w:rsidRPr="001F444E">
        <w:rPr>
          <w:rFonts w:ascii="Arial" w:eastAsia="Arial" w:hAnsi="Arial" w:cs="Arial"/>
          <w:color w:val="000000"/>
        </w:rPr>
        <w:t xml:space="preserve"> Explain the role of syntax-directed definitions in syntax tree construction.</w:t>
      </w:r>
      <w:r w:rsidRPr="001F444E">
        <w:rPr>
          <w:rFonts w:ascii="Arial" w:eastAsia="Arial" w:hAnsi="Arial" w:cs="Arial"/>
          <w:color w:val="000000"/>
        </w:rPr>
        <w:br/>
      </w:r>
      <w:r w:rsidRPr="001F444E">
        <w:rPr>
          <w:rFonts w:ascii="Arial" w:eastAsia="Arial" w:hAnsi="Arial" w:cs="Arial"/>
          <w:b/>
          <w:bCs/>
          <w:color w:val="000000"/>
        </w:rPr>
        <w:t>b)</w:t>
      </w:r>
      <w:r w:rsidRPr="001F444E">
        <w:rPr>
          <w:rFonts w:ascii="Arial" w:eastAsia="Arial" w:hAnsi="Arial" w:cs="Arial"/>
          <w:color w:val="000000"/>
        </w:rPr>
        <w:t xml:space="preserve"> How do type checking and type conversion improve semantic correctness?</w:t>
      </w:r>
    </w:p>
    <w:p w14:paraId="1AB6A471"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E56A873">
          <v:rect id="_x0000_i1045" style="width:0;height:1.5pt" o:hralign="center" o:hrstd="t" o:hr="t" fillcolor="#a0a0a0" stroked="f"/>
        </w:pict>
      </w:r>
    </w:p>
    <w:p w14:paraId="6BCF4BBB"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sidRPr="001F444E">
        <w:rPr>
          <w:rFonts w:ascii="Arial" w:eastAsia="Arial" w:hAnsi="Arial" w:cs="Arial"/>
          <w:b/>
          <w:bCs/>
          <w:color w:val="000000"/>
        </w:rPr>
        <w:t>2</w:t>
      </w:r>
    </w:p>
    <w:p w14:paraId="0A99261F"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A research laboratory is designing a scientific computing language where mathematical expressions must be translated into optimized intermediate representations. Initially, the compiler uses top-down translation schemes for handling simple expressions, but the approach becomes inefficient for deeply nested operations. To overcome this limitation, the developers adopt bottom-up evaluation techniques using syntax-directed definitions. During semantic analysis, the compiler encounters multiple errors due to incompatible type expressions between arrays, integers, and floating-point variables. The team then implements a type system to check type equivalence and apply suitable implicit conversions.</w:t>
      </w:r>
      <w:r w:rsidRPr="001F444E">
        <w:rPr>
          <w:rFonts w:ascii="Arial" w:eastAsia="Arial" w:hAnsi="Arial" w:cs="Arial"/>
          <w:color w:val="000000"/>
        </w:rPr>
        <w:br/>
      </w:r>
      <w:r w:rsidRPr="001F444E">
        <w:rPr>
          <w:rFonts w:ascii="Arial" w:eastAsia="Arial" w:hAnsi="Arial" w:cs="Arial"/>
          <w:b/>
          <w:bCs/>
          <w:color w:val="000000"/>
        </w:rPr>
        <w:t>a)</w:t>
      </w:r>
      <w:r w:rsidRPr="001F444E">
        <w:rPr>
          <w:rFonts w:ascii="Arial" w:eastAsia="Arial" w:hAnsi="Arial" w:cs="Arial"/>
          <w:color w:val="000000"/>
        </w:rPr>
        <w:t xml:space="preserve"> Compare top-down and bottom-up translation methods in compiler design.</w:t>
      </w:r>
      <w:r w:rsidRPr="001F444E">
        <w:rPr>
          <w:rFonts w:ascii="Arial" w:eastAsia="Arial" w:hAnsi="Arial" w:cs="Arial"/>
          <w:color w:val="000000"/>
        </w:rPr>
        <w:br/>
      </w:r>
      <w:r w:rsidRPr="001F444E">
        <w:rPr>
          <w:rFonts w:ascii="Arial" w:eastAsia="Arial" w:hAnsi="Arial" w:cs="Arial"/>
          <w:b/>
          <w:bCs/>
          <w:color w:val="000000"/>
        </w:rPr>
        <w:t>b)</w:t>
      </w:r>
      <w:r w:rsidRPr="001F444E">
        <w:rPr>
          <w:rFonts w:ascii="Arial" w:eastAsia="Arial" w:hAnsi="Arial" w:cs="Arial"/>
          <w:color w:val="000000"/>
        </w:rPr>
        <w:t xml:space="preserve"> Why is type equivalence important in semantic analysis?</w:t>
      </w:r>
    </w:p>
    <w:p w14:paraId="30581701"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3D8933DF">
          <v:rect id="_x0000_i1046" style="width:0;height:1.5pt" o:hralign="center" o:hrstd="t" o:hr="t" fillcolor="#a0a0a0" stroked="f"/>
        </w:pict>
      </w:r>
    </w:p>
    <w:p w14:paraId="3E774D7E"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sidRPr="001F444E">
        <w:rPr>
          <w:rFonts w:ascii="Arial" w:eastAsia="Arial" w:hAnsi="Arial" w:cs="Arial"/>
          <w:b/>
          <w:bCs/>
          <w:color w:val="000000"/>
        </w:rPr>
        <w:t>3</w:t>
      </w:r>
    </w:p>
    <w:p w14:paraId="01E4A33C"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A cloud computing company is building a domain-specific language for processing distributed data streams. The compiler constructs syntax trees using syntax-directed translation and evaluates attributes during parsing to generate intermediate code. While S-attributed definitions work effectively for arithmetic expressions, inherited attributes are later required for scope handling and parameter passing in distributed functions. During execution, the compiler reports semantic errors because logical and numeric expressions are mixed incorrectly without type validation. To address these issues, the development team creates a simple type checker with automatic type conversion support.</w:t>
      </w:r>
      <w:r w:rsidRPr="001F444E">
        <w:rPr>
          <w:rFonts w:ascii="Arial" w:eastAsia="Arial" w:hAnsi="Arial" w:cs="Arial"/>
          <w:color w:val="000000"/>
        </w:rPr>
        <w:br/>
      </w:r>
      <w:r w:rsidRPr="001F444E">
        <w:rPr>
          <w:rFonts w:ascii="Arial" w:eastAsia="Arial" w:hAnsi="Arial" w:cs="Arial"/>
          <w:b/>
          <w:bCs/>
          <w:color w:val="000000"/>
        </w:rPr>
        <w:t>a)</w:t>
      </w:r>
      <w:r w:rsidRPr="001F444E">
        <w:rPr>
          <w:rFonts w:ascii="Arial" w:eastAsia="Arial" w:hAnsi="Arial" w:cs="Arial"/>
          <w:color w:val="000000"/>
        </w:rPr>
        <w:t xml:space="preserve"> Differentiate between S-attributed and L-attributed definitions.</w:t>
      </w:r>
      <w:r w:rsidRPr="001F444E">
        <w:rPr>
          <w:rFonts w:ascii="Arial" w:eastAsia="Arial" w:hAnsi="Arial" w:cs="Arial"/>
          <w:color w:val="000000"/>
        </w:rPr>
        <w:br/>
      </w:r>
      <w:r w:rsidRPr="001F444E">
        <w:rPr>
          <w:rFonts w:ascii="Arial" w:eastAsia="Arial" w:hAnsi="Arial" w:cs="Arial"/>
          <w:b/>
          <w:bCs/>
          <w:color w:val="000000"/>
        </w:rPr>
        <w:t>b)</w:t>
      </w:r>
      <w:r w:rsidRPr="001F444E">
        <w:rPr>
          <w:rFonts w:ascii="Arial" w:eastAsia="Arial" w:hAnsi="Arial" w:cs="Arial"/>
          <w:color w:val="000000"/>
        </w:rPr>
        <w:t xml:space="preserve"> How does a type checker enhance compiler reliability?</w:t>
      </w:r>
    </w:p>
    <w:p w14:paraId="3B56DAB6"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397C1A9">
          <v:rect id="_x0000_i1047" style="width:0;height:1.5pt" o:hralign="center" o:hrstd="t" o:hr="t" fillcolor="#a0a0a0" stroked="f"/>
        </w:pict>
      </w:r>
    </w:p>
    <w:p w14:paraId="0E114E84"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sidRPr="001F444E">
        <w:rPr>
          <w:rFonts w:ascii="Arial" w:eastAsia="Arial" w:hAnsi="Arial" w:cs="Arial"/>
          <w:b/>
          <w:bCs/>
          <w:color w:val="000000"/>
        </w:rPr>
        <w:t>4</w:t>
      </w:r>
    </w:p>
    <w:p w14:paraId="48FDD2A1"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university project team is implementing a compiler for a mini educational language that supports loops, conditions, and arithmetic expressions. Although the parser successfully recognizes grammar rules, the semantic analyzer fails to evaluate attributes correctly for nested expressions. To improve translation accuracy, the students implement syntax-directed definitions and use bottom-up evaluation for constructing syntax trees. During testing, the compiler frequently detects invalid </w:t>
      </w:r>
      <w:r w:rsidRPr="001F444E">
        <w:rPr>
          <w:rFonts w:ascii="Arial" w:eastAsia="Arial" w:hAnsi="Arial" w:cs="Arial"/>
          <w:color w:val="000000"/>
        </w:rPr>
        <w:lastRenderedPageBreak/>
        <w:t xml:space="preserve">operations involving incompatible type expressions such as </w:t>
      </w:r>
      <w:proofErr w:type="spellStart"/>
      <w:r w:rsidRPr="001F444E">
        <w:rPr>
          <w:rFonts w:ascii="Arial" w:eastAsia="Arial" w:hAnsi="Arial" w:cs="Arial"/>
          <w:color w:val="000000"/>
        </w:rPr>
        <w:t>boolean</w:t>
      </w:r>
      <w:proofErr w:type="spellEnd"/>
      <w:r w:rsidRPr="001F444E">
        <w:rPr>
          <w:rFonts w:ascii="Arial" w:eastAsia="Arial" w:hAnsi="Arial" w:cs="Arial"/>
          <w:color w:val="000000"/>
        </w:rPr>
        <w:t xml:space="preserve"> and floating-point variables. The students therefore add type equivalence checking and safe conversion mechanisms to reduce semantic errors.</w:t>
      </w:r>
      <w:r w:rsidRPr="001F444E">
        <w:rPr>
          <w:rFonts w:ascii="Arial" w:eastAsia="Arial" w:hAnsi="Arial" w:cs="Arial"/>
          <w:color w:val="000000"/>
        </w:rPr>
        <w:br/>
      </w:r>
      <w:r w:rsidRPr="001F444E">
        <w:rPr>
          <w:rFonts w:ascii="Arial" w:eastAsia="Arial" w:hAnsi="Arial" w:cs="Arial"/>
          <w:b/>
          <w:bCs/>
          <w:color w:val="000000"/>
        </w:rPr>
        <w:t>a)</w:t>
      </w:r>
      <w:r w:rsidRPr="001F444E">
        <w:rPr>
          <w:rFonts w:ascii="Arial" w:eastAsia="Arial" w:hAnsi="Arial" w:cs="Arial"/>
          <w:color w:val="000000"/>
        </w:rPr>
        <w:t xml:space="preserve"> How does bottom-up evaluation assist syntax-directed translation?</w:t>
      </w:r>
      <w:r w:rsidRPr="001F444E">
        <w:rPr>
          <w:rFonts w:ascii="Arial" w:eastAsia="Arial" w:hAnsi="Arial" w:cs="Arial"/>
          <w:color w:val="000000"/>
        </w:rPr>
        <w:br/>
      </w:r>
      <w:r w:rsidRPr="001F444E">
        <w:rPr>
          <w:rFonts w:ascii="Arial" w:eastAsia="Arial" w:hAnsi="Arial" w:cs="Arial"/>
          <w:b/>
          <w:bCs/>
          <w:color w:val="000000"/>
        </w:rPr>
        <w:t>b)</w:t>
      </w:r>
      <w:r w:rsidRPr="001F444E">
        <w:rPr>
          <w:rFonts w:ascii="Arial" w:eastAsia="Arial" w:hAnsi="Arial" w:cs="Arial"/>
          <w:color w:val="000000"/>
        </w:rPr>
        <w:t xml:space="preserve"> Why are type systems essential in compiler construction?</w:t>
      </w:r>
    </w:p>
    <w:p w14:paraId="4C863890"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FED4D74">
          <v:rect id="_x0000_i1048" style="width:0;height:1.5pt" o:hralign="center" o:hrstd="t" o:hr="t" fillcolor="#a0a0a0" stroked="f"/>
        </w:pict>
      </w:r>
    </w:p>
    <w:p w14:paraId="5434D07E"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sidRPr="001F444E">
        <w:rPr>
          <w:rFonts w:ascii="Arial" w:eastAsia="Arial" w:hAnsi="Arial" w:cs="Arial"/>
          <w:b/>
          <w:bCs/>
          <w:color w:val="000000"/>
        </w:rPr>
        <w:t>5</w:t>
      </w:r>
    </w:p>
    <w:p w14:paraId="092F45FF"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A software company developing an embedded systems language needs a compiler capable of translating hardware control statements into efficient intermediate code. The compiler initially relies on top-down translation methods, but attribute dependencies in nested statements lead to incorrect syntax tree generation. To improve semantic processing, the developers redesign the compiler using bottom-up evaluation of syntax-directed definitions. During semantic analysis, several runtime risks are identified because incompatible data types are assigned without proper validation. To ensure program safety, the team integrates a type checker that verifies type equivalence and performs explicit and implicit type conversions where necessary.</w:t>
      </w:r>
      <w:r w:rsidRPr="001F444E">
        <w:rPr>
          <w:rFonts w:ascii="Arial" w:eastAsia="Arial" w:hAnsi="Arial" w:cs="Arial"/>
          <w:color w:val="000000"/>
        </w:rPr>
        <w:br/>
      </w:r>
      <w:r w:rsidRPr="001F444E">
        <w:rPr>
          <w:rFonts w:ascii="Arial" w:eastAsia="Arial" w:hAnsi="Arial" w:cs="Arial"/>
          <w:b/>
          <w:bCs/>
          <w:color w:val="000000"/>
        </w:rPr>
        <w:t>a)</w:t>
      </w:r>
      <w:r w:rsidRPr="001F444E">
        <w:rPr>
          <w:rFonts w:ascii="Arial" w:eastAsia="Arial" w:hAnsi="Arial" w:cs="Arial"/>
          <w:color w:val="000000"/>
        </w:rPr>
        <w:t xml:space="preserve"> Explain the significance of syntax trees in semantic analysis.</w:t>
      </w:r>
      <w:r w:rsidRPr="001F444E">
        <w:rPr>
          <w:rFonts w:ascii="Arial" w:eastAsia="Arial" w:hAnsi="Arial" w:cs="Arial"/>
          <w:color w:val="000000"/>
        </w:rPr>
        <w:br/>
      </w:r>
      <w:r w:rsidRPr="001F444E">
        <w:rPr>
          <w:rFonts w:ascii="Arial" w:eastAsia="Arial" w:hAnsi="Arial" w:cs="Arial"/>
          <w:b/>
          <w:bCs/>
          <w:color w:val="000000"/>
        </w:rPr>
        <w:t>b)</w:t>
      </w:r>
      <w:r w:rsidRPr="001F444E">
        <w:rPr>
          <w:rFonts w:ascii="Arial" w:eastAsia="Arial" w:hAnsi="Arial" w:cs="Arial"/>
          <w:color w:val="000000"/>
        </w:rPr>
        <w:t xml:space="preserve"> How do type conversions help avoid runtime errors?</w:t>
      </w:r>
    </w:p>
    <w:p w14:paraId="6C8F0929" w14:textId="77777777" w:rsidR="001F444E" w:rsidRDefault="001F444E">
      <w:pPr>
        <w:pBdr>
          <w:top w:val="nil"/>
          <w:left w:val="nil"/>
          <w:bottom w:val="nil"/>
          <w:right w:val="nil"/>
          <w:between w:val="nil"/>
        </w:pBdr>
        <w:jc w:val="both"/>
        <w:rPr>
          <w:rFonts w:ascii="Arial" w:eastAsia="Arial" w:hAnsi="Arial" w:cs="Arial"/>
          <w:color w:val="000000"/>
        </w:rPr>
      </w:pPr>
    </w:p>
    <w:p w14:paraId="3D6ECFBE" w14:textId="77777777" w:rsidR="001F444E" w:rsidRDefault="001F444E">
      <w:pPr>
        <w:pBdr>
          <w:top w:val="nil"/>
          <w:left w:val="nil"/>
          <w:bottom w:val="nil"/>
          <w:right w:val="nil"/>
          <w:between w:val="nil"/>
        </w:pBdr>
        <w:jc w:val="both"/>
        <w:rPr>
          <w:rFonts w:ascii="Arial" w:eastAsia="Arial" w:hAnsi="Arial" w:cs="Arial"/>
          <w:color w:val="000000"/>
        </w:rPr>
      </w:pPr>
    </w:p>
    <w:p w14:paraId="140E450B" w14:textId="77777777" w:rsidR="001F444E" w:rsidRDefault="001F444E">
      <w:pPr>
        <w:pBdr>
          <w:top w:val="nil"/>
          <w:left w:val="nil"/>
          <w:bottom w:val="nil"/>
          <w:right w:val="nil"/>
          <w:between w:val="nil"/>
        </w:pBdr>
        <w:jc w:val="both"/>
        <w:rPr>
          <w:rFonts w:ascii="Arial" w:eastAsia="Arial" w:hAnsi="Arial" w:cs="Arial"/>
          <w:color w:val="000000"/>
        </w:rPr>
      </w:pPr>
    </w:p>
    <w:p w14:paraId="77EFE6C3" w14:textId="77777777" w:rsidR="001F444E" w:rsidRDefault="001F444E">
      <w:pPr>
        <w:pBdr>
          <w:top w:val="nil"/>
          <w:left w:val="nil"/>
          <w:bottom w:val="nil"/>
          <w:right w:val="nil"/>
          <w:between w:val="nil"/>
        </w:pBdr>
        <w:jc w:val="both"/>
        <w:rPr>
          <w:rFonts w:ascii="Arial" w:eastAsia="Arial" w:hAnsi="Arial" w:cs="Arial"/>
          <w:color w:val="000000"/>
        </w:rPr>
      </w:pPr>
    </w:p>
    <w:p w14:paraId="1D47624D" w14:textId="77777777" w:rsidR="001F444E" w:rsidRDefault="001F444E">
      <w:pPr>
        <w:pBdr>
          <w:top w:val="nil"/>
          <w:left w:val="nil"/>
          <w:bottom w:val="nil"/>
          <w:right w:val="nil"/>
          <w:between w:val="nil"/>
        </w:pBdr>
        <w:jc w:val="both"/>
        <w:rPr>
          <w:rFonts w:ascii="Arial" w:eastAsia="Arial" w:hAnsi="Arial" w:cs="Arial"/>
          <w:color w:val="000000"/>
        </w:rPr>
      </w:pPr>
    </w:p>
    <w:p w14:paraId="5C90AF3B" w14:textId="77777777" w:rsidR="001F444E" w:rsidRDefault="001F444E">
      <w:pPr>
        <w:pBdr>
          <w:top w:val="nil"/>
          <w:left w:val="nil"/>
          <w:bottom w:val="nil"/>
          <w:right w:val="nil"/>
          <w:between w:val="nil"/>
        </w:pBdr>
        <w:jc w:val="both"/>
        <w:rPr>
          <w:rFonts w:ascii="Arial" w:eastAsia="Arial" w:hAnsi="Arial" w:cs="Arial"/>
          <w:color w:val="000000"/>
        </w:rPr>
      </w:pPr>
    </w:p>
    <w:p w14:paraId="3A476063" w14:textId="77777777" w:rsidR="001F444E" w:rsidRDefault="001F444E">
      <w:pPr>
        <w:pBdr>
          <w:top w:val="nil"/>
          <w:left w:val="nil"/>
          <w:bottom w:val="nil"/>
          <w:right w:val="nil"/>
          <w:between w:val="nil"/>
        </w:pBdr>
        <w:jc w:val="both"/>
        <w:rPr>
          <w:rFonts w:ascii="Arial" w:eastAsia="Arial" w:hAnsi="Arial" w:cs="Arial"/>
          <w:color w:val="000000"/>
        </w:rPr>
      </w:pPr>
    </w:p>
    <w:p w14:paraId="2294D53A" w14:textId="77777777" w:rsidR="001F444E" w:rsidRDefault="001F444E">
      <w:pPr>
        <w:pBdr>
          <w:top w:val="nil"/>
          <w:left w:val="nil"/>
          <w:bottom w:val="nil"/>
          <w:right w:val="nil"/>
          <w:between w:val="nil"/>
        </w:pBdr>
        <w:jc w:val="both"/>
        <w:rPr>
          <w:rFonts w:ascii="Arial" w:eastAsia="Arial" w:hAnsi="Arial" w:cs="Arial"/>
          <w:color w:val="000000"/>
        </w:rPr>
      </w:pPr>
    </w:p>
    <w:p w14:paraId="15E90ED9" w14:textId="77777777" w:rsidR="001F444E" w:rsidRDefault="001F444E">
      <w:pPr>
        <w:pBdr>
          <w:top w:val="nil"/>
          <w:left w:val="nil"/>
          <w:bottom w:val="nil"/>
          <w:right w:val="nil"/>
          <w:between w:val="nil"/>
        </w:pBdr>
        <w:jc w:val="both"/>
        <w:rPr>
          <w:rFonts w:ascii="Arial" w:eastAsia="Arial" w:hAnsi="Arial" w:cs="Arial"/>
          <w:color w:val="000000"/>
        </w:rPr>
      </w:pPr>
    </w:p>
    <w:p w14:paraId="4280641A" w14:textId="77777777" w:rsidR="001F444E" w:rsidRDefault="001F444E">
      <w:pPr>
        <w:pBdr>
          <w:top w:val="nil"/>
          <w:left w:val="nil"/>
          <w:bottom w:val="nil"/>
          <w:right w:val="nil"/>
          <w:between w:val="nil"/>
        </w:pBdr>
        <w:jc w:val="both"/>
        <w:rPr>
          <w:rFonts w:ascii="Arial" w:eastAsia="Arial" w:hAnsi="Arial" w:cs="Arial"/>
          <w:color w:val="000000"/>
        </w:rPr>
      </w:pPr>
    </w:p>
    <w:p w14:paraId="07F61708" w14:textId="77777777" w:rsidR="001F444E" w:rsidRDefault="001F444E">
      <w:pPr>
        <w:pBdr>
          <w:top w:val="nil"/>
          <w:left w:val="nil"/>
          <w:bottom w:val="nil"/>
          <w:right w:val="nil"/>
          <w:between w:val="nil"/>
        </w:pBdr>
        <w:jc w:val="both"/>
        <w:rPr>
          <w:rFonts w:ascii="Arial" w:eastAsia="Arial" w:hAnsi="Arial" w:cs="Arial"/>
          <w:color w:val="000000"/>
        </w:rPr>
      </w:pPr>
    </w:p>
    <w:p w14:paraId="1A451E55" w14:textId="77777777" w:rsidR="001F444E" w:rsidRDefault="001F444E">
      <w:pPr>
        <w:pBdr>
          <w:top w:val="nil"/>
          <w:left w:val="nil"/>
          <w:bottom w:val="nil"/>
          <w:right w:val="nil"/>
          <w:between w:val="nil"/>
        </w:pBdr>
        <w:jc w:val="both"/>
        <w:rPr>
          <w:rFonts w:ascii="Arial" w:eastAsia="Arial" w:hAnsi="Arial" w:cs="Arial"/>
          <w:color w:val="000000"/>
        </w:rPr>
      </w:pPr>
    </w:p>
    <w:p w14:paraId="46007499" w14:textId="77777777" w:rsidR="001F444E" w:rsidRDefault="001F444E">
      <w:pPr>
        <w:pBdr>
          <w:top w:val="nil"/>
          <w:left w:val="nil"/>
          <w:bottom w:val="nil"/>
          <w:right w:val="nil"/>
          <w:between w:val="nil"/>
        </w:pBdr>
        <w:jc w:val="both"/>
        <w:rPr>
          <w:rFonts w:ascii="Arial" w:eastAsia="Arial" w:hAnsi="Arial" w:cs="Arial"/>
          <w:color w:val="000000"/>
        </w:rPr>
      </w:pPr>
    </w:p>
    <w:p w14:paraId="1E6902A0" w14:textId="77777777" w:rsidR="001F444E" w:rsidRDefault="001F444E">
      <w:pPr>
        <w:pBdr>
          <w:top w:val="nil"/>
          <w:left w:val="nil"/>
          <w:bottom w:val="nil"/>
          <w:right w:val="nil"/>
          <w:between w:val="nil"/>
        </w:pBdr>
        <w:jc w:val="both"/>
        <w:rPr>
          <w:rFonts w:ascii="Arial" w:eastAsia="Arial" w:hAnsi="Arial" w:cs="Arial"/>
          <w:color w:val="000000"/>
        </w:rPr>
      </w:pPr>
    </w:p>
    <w:p w14:paraId="4F78A073" w14:textId="77777777" w:rsidR="001F444E" w:rsidRDefault="001F444E">
      <w:pPr>
        <w:pBdr>
          <w:top w:val="nil"/>
          <w:left w:val="nil"/>
          <w:bottom w:val="nil"/>
          <w:right w:val="nil"/>
          <w:between w:val="nil"/>
        </w:pBdr>
        <w:jc w:val="both"/>
        <w:rPr>
          <w:rFonts w:ascii="Arial" w:eastAsia="Arial" w:hAnsi="Arial" w:cs="Arial"/>
          <w:color w:val="000000"/>
        </w:rPr>
      </w:pPr>
    </w:p>
    <w:p w14:paraId="433EBAF4" w14:textId="77777777" w:rsidR="001F444E" w:rsidRDefault="001F444E">
      <w:pPr>
        <w:pBdr>
          <w:top w:val="nil"/>
          <w:left w:val="nil"/>
          <w:bottom w:val="nil"/>
          <w:right w:val="nil"/>
          <w:between w:val="nil"/>
        </w:pBdr>
        <w:jc w:val="both"/>
        <w:rPr>
          <w:rFonts w:ascii="Arial" w:eastAsia="Arial" w:hAnsi="Arial" w:cs="Arial"/>
          <w:color w:val="000000"/>
        </w:rPr>
      </w:pPr>
    </w:p>
    <w:p w14:paraId="3449A1E2" w14:textId="77777777" w:rsidR="001F444E" w:rsidRDefault="001F444E">
      <w:pPr>
        <w:pBdr>
          <w:top w:val="nil"/>
          <w:left w:val="nil"/>
          <w:bottom w:val="nil"/>
          <w:right w:val="nil"/>
          <w:between w:val="nil"/>
        </w:pBdr>
        <w:jc w:val="both"/>
        <w:rPr>
          <w:rFonts w:ascii="Arial" w:eastAsia="Arial" w:hAnsi="Arial" w:cs="Arial"/>
          <w:color w:val="000000"/>
        </w:rPr>
      </w:pPr>
    </w:p>
    <w:p w14:paraId="6EE6A26D" w14:textId="77777777" w:rsidR="001F444E" w:rsidRDefault="001F444E">
      <w:pPr>
        <w:pBdr>
          <w:top w:val="nil"/>
          <w:left w:val="nil"/>
          <w:bottom w:val="nil"/>
          <w:right w:val="nil"/>
          <w:between w:val="nil"/>
        </w:pBdr>
        <w:jc w:val="both"/>
        <w:rPr>
          <w:rFonts w:ascii="Arial" w:eastAsia="Arial" w:hAnsi="Arial" w:cs="Arial"/>
          <w:color w:val="000000"/>
        </w:rPr>
      </w:pPr>
    </w:p>
    <w:p w14:paraId="0183324D" w14:textId="77777777" w:rsidR="001F444E" w:rsidRDefault="001F444E">
      <w:pPr>
        <w:pBdr>
          <w:top w:val="nil"/>
          <w:left w:val="nil"/>
          <w:bottom w:val="nil"/>
          <w:right w:val="nil"/>
          <w:between w:val="nil"/>
        </w:pBdr>
        <w:jc w:val="both"/>
        <w:rPr>
          <w:rFonts w:ascii="Arial" w:eastAsia="Arial" w:hAnsi="Arial" w:cs="Arial"/>
          <w:color w:val="000000"/>
        </w:rPr>
      </w:pPr>
    </w:p>
    <w:p w14:paraId="66B28F44" w14:textId="77777777" w:rsidR="001F444E" w:rsidRDefault="001F444E">
      <w:pPr>
        <w:pBdr>
          <w:top w:val="nil"/>
          <w:left w:val="nil"/>
          <w:bottom w:val="nil"/>
          <w:right w:val="nil"/>
          <w:between w:val="nil"/>
        </w:pBdr>
        <w:jc w:val="both"/>
        <w:rPr>
          <w:rFonts w:ascii="Arial" w:eastAsia="Arial" w:hAnsi="Arial" w:cs="Arial"/>
          <w:color w:val="000000"/>
        </w:rPr>
      </w:pPr>
    </w:p>
    <w:p w14:paraId="088E935B" w14:textId="77777777" w:rsidR="001F444E" w:rsidRDefault="001F444E">
      <w:pPr>
        <w:pBdr>
          <w:top w:val="nil"/>
          <w:left w:val="nil"/>
          <w:bottom w:val="nil"/>
          <w:right w:val="nil"/>
          <w:between w:val="nil"/>
        </w:pBdr>
        <w:jc w:val="both"/>
        <w:rPr>
          <w:rFonts w:ascii="Arial" w:eastAsia="Arial" w:hAnsi="Arial" w:cs="Arial"/>
          <w:color w:val="000000"/>
        </w:rPr>
      </w:pPr>
    </w:p>
    <w:p w14:paraId="07085EC0" w14:textId="77777777" w:rsidR="001F444E" w:rsidRDefault="001F444E">
      <w:pPr>
        <w:pBdr>
          <w:top w:val="nil"/>
          <w:left w:val="nil"/>
          <w:bottom w:val="nil"/>
          <w:right w:val="nil"/>
          <w:between w:val="nil"/>
        </w:pBdr>
        <w:jc w:val="both"/>
        <w:rPr>
          <w:rFonts w:ascii="Arial" w:eastAsia="Arial" w:hAnsi="Arial" w:cs="Arial"/>
          <w:color w:val="000000"/>
        </w:rPr>
      </w:pPr>
    </w:p>
    <w:p w14:paraId="78086F3D" w14:textId="77777777" w:rsidR="001F444E" w:rsidRDefault="001F444E">
      <w:pPr>
        <w:pBdr>
          <w:top w:val="nil"/>
          <w:left w:val="nil"/>
          <w:bottom w:val="nil"/>
          <w:right w:val="nil"/>
          <w:between w:val="nil"/>
        </w:pBdr>
        <w:jc w:val="both"/>
        <w:rPr>
          <w:rFonts w:ascii="Arial" w:eastAsia="Arial" w:hAnsi="Arial" w:cs="Arial"/>
          <w:color w:val="000000"/>
        </w:rPr>
      </w:pPr>
    </w:p>
    <w:p w14:paraId="01052B18" w14:textId="77777777" w:rsidR="001F444E" w:rsidRDefault="001F444E">
      <w:pPr>
        <w:pBdr>
          <w:top w:val="nil"/>
          <w:left w:val="nil"/>
          <w:bottom w:val="nil"/>
          <w:right w:val="nil"/>
          <w:between w:val="nil"/>
        </w:pBdr>
        <w:jc w:val="both"/>
        <w:rPr>
          <w:rFonts w:ascii="Arial" w:eastAsia="Arial" w:hAnsi="Arial" w:cs="Arial"/>
          <w:color w:val="000000"/>
        </w:rPr>
      </w:pPr>
    </w:p>
    <w:p w14:paraId="0D2FB930" w14:textId="77777777" w:rsidR="001F444E" w:rsidRDefault="001F444E">
      <w:pPr>
        <w:pBdr>
          <w:top w:val="nil"/>
          <w:left w:val="nil"/>
          <w:bottom w:val="nil"/>
          <w:right w:val="nil"/>
          <w:between w:val="nil"/>
        </w:pBdr>
        <w:jc w:val="both"/>
        <w:rPr>
          <w:rFonts w:ascii="Arial" w:eastAsia="Arial" w:hAnsi="Arial" w:cs="Arial"/>
          <w:color w:val="000000"/>
        </w:rPr>
      </w:pPr>
    </w:p>
    <w:p w14:paraId="019F9F93" w14:textId="77777777" w:rsidR="001F444E" w:rsidRDefault="001F444E">
      <w:pPr>
        <w:pBdr>
          <w:top w:val="nil"/>
          <w:left w:val="nil"/>
          <w:bottom w:val="nil"/>
          <w:right w:val="nil"/>
          <w:between w:val="nil"/>
        </w:pBdr>
        <w:jc w:val="both"/>
        <w:rPr>
          <w:rFonts w:ascii="Arial" w:eastAsia="Arial" w:hAnsi="Arial" w:cs="Arial"/>
          <w:color w:val="000000"/>
        </w:rPr>
      </w:pPr>
    </w:p>
    <w:p w14:paraId="5B7E50AC" w14:textId="77777777" w:rsidR="001F444E" w:rsidRDefault="001F444E">
      <w:pPr>
        <w:pBdr>
          <w:top w:val="nil"/>
          <w:left w:val="nil"/>
          <w:bottom w:val="nil"/>
          <w:right w:val="nil"/>
          <w:between w:val="nil"/>
        </w:pBdr>
        <w:jc w:val="both"/>
        <w:rPr>
          <w:rFonts w:ascii="Arial" w:eastAsia="Arial" w:hAnsi="Arial" w:cs="Arial"/>
          <w:color w:val="000000"/>
        </w:rPr>
      </w:pPr>
    </w:p>
    <w:p w14:paraId="7D8DF5C2" w14:textId="77777777" w:rsidR="001F444E" w:rsidRDefault="001F444E">
      <w:pPr>
        <w:pBdr>
          <w:top w:val="nil"/>
          <w:left w:val="nil"/>
          <w:bottom w:val="nil"/>
          <w:right w:val="nil"/>
          <w:between w:val="nil"/>
        </w:pBdr>
        <w:jc w:val="both"/>
        <w:rPr>
          <w:rFonts w:ascii="Arial" w:eastAsia="Arial" w:hAnsi="Arial" w:cs="Arial"/>
          <w:color w:val="000000"/>
        </w:rPr>
      </w:pPr>
    </w:p>
    <w:p w14:paraId="6397815F" w14:textId="77777777" w:rsidR="001F444E" w:rsidRDefault="001F444E">
      <w:pPr>
        <w:pBdr>
          <w:top w:val="nil"/>
          <w:left w:val="nil"/>
          <w:bottom w:val="nil"/>
          <w:right w:val="nil"/>
          <w:between w:val="nil"/>
        </w:pBdr>
        <w:jc w:val="both"/>
        <w:rPr>
          <w:rFonts w:ascii="Arial" w:eastAsia="Arial" w:hAnsi="Arial" w:cs="Arial"/>
          <w:color w:val="000000"/>
        </w:rPr>
      </w:pPr>
    </w:p>
    <w:p w14:paraId="44D6B053" w14:textId="77777777" w:rsidR="001F444E" w:rsidRDefault="001F444E">
      <w:pPr>
        <w:pBdr>
          <w:top w:val="nil"/>
          <w:left w:val="nil"/>
          <w:bottom w:val="nil"/>
          <w:right w:val="nil"/>
          <w:between w:val="nil"/>
        </w:pBdr>
        <w:jc w:val="both"/>
        <w:rPr>
          <w:rFonts w:ascii="Arial" w:eastAsia="Arial" w:hAnsi="Arial" w:cs="Arial"/>
          <w:color w:val="000000"/>
        </w:rPr>
      </w:pPr>
    </w:p>
    <w:p w14:paraId="0F908445" w14:textId="77777777" w:rsidR="001F444E" w:rsidRDefault="001F444E">
      <w:pPr>
        <w:pBdr>
          <w:top w:val="nil"/>
          <w:left w:val="nil"/>
          <w:bottom w:val="nil"/>
          <w:right w:val="nil"/>
          <w:between w:val="nil"/>
        </w:pBdr>
        <w:jc w:val="both"/>
        <w:rPr>
          <w:rFonts w:ascii="Arial" w:eastAsia="Arial" w:hAnsi="Arial" w:cs="Arial"/>
          <w:color w:val="000000"/>
        </w:rPr>
      </w:pPr>
    </w:p>
    <w:p w14:paraId="4438688C" w14:textId="77777777" w:rsidR="001F444E" w:rsidRDefault="001F444E">
      <w:pPr>
        <w:pBdr>
          <w:top w:val="nil"/>
          <w:left w:val="nil"/>
          <w:bottom w:val="nil"/>
          <w:right w:val="nil"/>
          <w:between w:val="nil"/>
        </w:pBdr>
        <w:jc w:val="both"/>
        <w:rPr>
          <w:rFonts w:ascii="Arial" w:eastAsia="Arial" w:hAnsi="Arial" w:cs="Arial"/>
          <w:color w:val="000000"/>
        </w:rPr>
      </w:pPr>
    </w:p>
    <w:p w14:paraId="48DE91FE" w14:textId="1B45ED8D" w:rsidR="001F444E" w:rsidRDefault="001F444E" w:rsidP="001F444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8</w:t>
      </w:r>
    </w:p>
    <w:p w14:paraId="5B957D7F" w14:textId="77777777" w:rsidR="001F444E" w:rsidRDefault="001F444E">
      <w:pPr>
        <w:pBdr>
          <w:top w:val="nil"/>
          <w:left w:val="nil"/>
          <w:bottom w:val="nil"/>
          <w:right w:val="nil"/>
          <w:between w:val="nil"/>
        </w:pBdr>
        <w:jc w:val="both"/>
        <w:rPr>
          <w:rFonts w:ascii="Arial" w:eastAsia="Arial" w:hAnsi="Arial" w:cs="Arial"/>
          <w:color w:val="000000"/>
        </w:rPr>
      </w:pPr>
    </w:p>
    <w:p w14:paraId="42750112" w14:textId="77777777" w:rsidR="001F444E" w:rsidRDefault="001F444E">
      <w:pPr>
        <w:pBdr>
          <w:top w:val="nil"/>
          <w:left w:val="nil"/>
          <w:bottom w:val="nil"/>
          <w:right w:val="nil"/>
          <w:between w:val="nil"/>
        </w:pBdr>
        <w:jc w:val="both"/>
        <w:rPr>
          <w:rFonts w:ascii="Arial" w:eastAsia="Arial" w:hAnsi="Arial" w:cs="Arial"/>
          <w:color w:val="000000"/>
        </w:rPr>
      </w:pPr>
    </w:p>
    <w:p w14:paraId="5C283EA0" w14:textId="77777777" w:rsidR="001F444E" w:rsidRPr="001F444E" w:rsidRDefault="001F444E">
      <w:pPr>
        <w:numPr>
          <w:ilvl w:val="0"/>
          <w:numId w:val="11"/>
        </w:num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cloud computing company is developing a compiler for a distributed programming language that supports complex arithmetic and logical expressions. The compiler must construct syntax trees for efficient intermediate representation and perform semantic analysis using Syntax-Directed Definitions. During testing, incorrect attribute propagation causes errors in nested conditional statements and function calls. The compiler team decides to redesign the semantic rules using inherited and synthesized attributes. </w:t>
      </w:r>
      <w:proofErr w:type="spellStart"/>
      <w:r w:rsidRPr="001F444E">
        <w:rPr>
          <w:rFonts w:ascii="Arial" w:eastAsia="Arial" w:hAnsi="Arial" w:cs="Arial"/>
          <w:color w:val="000000"/>
        </w:rPr>
        <w:t>Analyze</w:t>
      </w:r>
      <w:proofErr w:type="spellEnd"/>
      <w:r w:rsidRPr="001F444E">
        <w:rPr>
          <w:rFonts w:ascii="Arial" w:eastAsia="Arial" w:hAnsi="Arial" w:cs="Arial"/>
          <w:color w:val="000000"/>
        </w:rPr>
        <w:t xml:space="preserve"> how S-attributed and L-attributed definitions can improve semantic evaluation and discuss which parsing strategy is more suitable for this compiler design. </w:t>
      </w:r>
    </w:p>
    <w:p w14:paraId="0EF769A1"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6B7C87F">
          <v:rect id="_x0000_i1049" style="width:0;height:1.5pt" o:hralign="center" o:hrstd="t" o:hr="t" fillcolor="#a0a0a0" stroked="f"/>
        </w:pict>
      </w:r>
    </w:p>
    <w:p w14:paraId="449BEF60" w14:textId="77777777" w:rsidR="001F444E" w:rsidRPr="001F444E" w:rsidRDefault="001F444E">
      <w:pPr>
        <w:numPr>
          <w:ilvl w:val="0"/>
          <w:numId w:val="12"/>
        </w:num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game development organization is implementing a compiler for a scripting language used in real-time animation systems. The compiler currently produces large parse trees that consume excessive memory and slow down code translation. To optimize performance, the development team proposes replacing parse trees with compact syntax trees and applying bottom-up evaluation methods. However, semantic actions related to datatype handling still produce inconsistent results. Examine how syntax tree construction and bottom-up semantic evaluation improve compiler efficiency and explain the role of attribute evaluation in reducing translation errors. </w:t>
      </w:r>
    </w:p>
    <w:p w14:paraId="2D3AFDF5"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3938481">
          <v:rect id="_x0000_i1050" style="width:0;height:1.5pt" o:hralign="center" o:hrstd="t" o:hr="t" fillcolor="#a0a0a0" stroked="f"/>
        </w:pict>
      </w:r>
    </w:p>
    <w:p w14:paraId="4B2D6FCD" w14:textId="77777777" w:rsidR="001F444E" w:rsidRPr="001F444E" w:rsidRDefault="001F444E">
      <w:pPr>
        <w:numPr>
          <w:ilvl w:val="0"/>
          <w:numId w:val="13"/>
        </w:num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healthcare software company is designing a compiler for a medical data processing language that supports integer, floating-point, and </w:t>
      </w:r>
      <w:proofErr w:type="spellStart"/>
      <w:r w:rsidRPr="001F444E">
        <w:rPr>
          <w:rFonts w:ascii="Arial" w:eastAsia="Arial" w:hAnsi="Arial" w:cs="Arial"/>
          <w:color w:val="000000"/>
        </w:rPr>
        <w:t>boolean</w:t>
      </w:r>
      <w:proofErr w:type="spellEnd"/>
      <w:r w:rsidRPr="001F444E">
        <w:rPr>
          <w:rFonts w:ascii="Arial" w:eastAsia="Arial" w:hAnsi="Arial" w:cs="Arial"/>
          <w:color w:val="000000"/>
        </w:rPr>
        <w:t xml:space="preserve"> operations. The semantic analyzer must ensure that all expressions and assignments satisfy datatype compatibility rules. During testing, programs containing mixed datatypes generate ambiguous semantic results due to improper type conversions. The compiler architect plans to introduce a strict type system with equivalence checking for type expressions. Investigate how type systems, type equivalence, and type conversion mechanisms contribute to reliable semantic analysis in this environment. </w:t>
      </w:r>
    </w:p>
    <w:p w14:paraId="2926F679"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D4F36EE">
          <v:rect id="_x0000_i1051" style="width:0;height:1.5pt" o:hralign="center" o:hrstd="t" o:hr="t" fillcolor="#a0a0a0" stroked="f"/>
        </w:pict>
      </w:r>
    </w:p>
    <w:p w14:paraId="56CA421E" w14:textId="77777777" w:rsidR="001F444E" w:rsidRPr="001F444E" w:rsidRDefault="001F444E">
      <w:pPr>
        <w:numPr>
          <w:ilvl w:val="0"/>
          <w:numId w:val="14"/>
        </w:num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financial analytics company is creating a translator that converts mathematical models into optimized intermediate code for high-speed execution. The translator uses top-down parsing and L-attributed definitions because inherited attributes are necessary for scope handling and parameter passing. However, semantic actions are executed before all attribute values become available, causing incorrect intermediate code generation. </w:t>
      </w:r>
      <w:proofErr w:type="spellStart"/>
      <w:r w:rsidRPr="001F444E">
        <w:rPr>
          <w:rFonts w:ascii="Arial" w:eastAsia="Arial" w:hAnsi="Arial" w:cs="Arial"/>
          <w:color w:val="000000"/>
        </w:rPr>
        <w:t>Analyze</w:t>
      </w:r>
      <w:proofErr w:type="spellEnd"/>
      <w:r w:rsidRPr="001F444E">
        <w:rPr>
          <w:rFonts w:ascii="Arial" w:eastAsia="Arial" w:hAnsi="Arial" w:cs="Arial"/>
          <w:color w:val="000000"/>
        </w:rPr>
        <w:t xml:space="preserve"> how top-down translation and proper attribute dependency management can resolve these issues and improve the correctness of syntax-directed translation. </w:t>
      </w:r>
    </w:p>
    <w:p w14:paraId="285761A6"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62FB4238">
          <v:rect id="_x0000_i1052" style="width:0;height:1.5pt" o:hralign="center" o:hrstd="t" o:hr="t" fillcolor="#a0a0a0" stroked="f"/>
        </w:pict>
      </w:r>
    </w:p>
    <w:p w14:paraId="3B49F499" w14:textId="77777777" w:rsidR="001F444E" w:rsidRPr="001F444E" w:rsidRDefault="001F444E">
      <w:pPr>
        <w:numPr>
          <w:ilvl w:val="0"/>
          <w:numId w:val="15"/>
        </w:numPr>
        <w:pBdr>
          <w:top w:val="nil"/>
          <w:left w:val="nil"/>
          <w:bottom w:val="nil"/>
          <w:right w:val="nil"/>
          <w:between w:val="nil"/>
        </w:pBdr>
        <w:jc w:val="both"/>
        <w:rPr>
          <w:rFonts w:ascii="Arial" w:eastAsia="Arial" w:hAnsi="Arial" w:cs="Arial"/>
          <w:color w:val="000000"/>
        </w:rPr>
      </w:pPr>
      <w:r w:rsidRPr="001F444E">
        <w:rPr>
          <w:rFonts w:ascii="Arial" w:eastAsia="Arial" w:hAnsi="Arial" w:cs="Arial"/>
          <w:color w:val="000000"/>
        </w:rPr>
        <w:t xml:space="preserve">A compiler testing team is evaluating the semantic </w:t>
      </w:r>
      <w:proofErr w:type="spellStart"/>
      <w:r w:rsidRPr="001F444E">
        <w:rPr>
          <w:rFonts w:ascii="Arial" w:eastAsia="Arial" w:hAnsi="Arial" w:cs="Arial"/>
          <w:color w:val="000000"/>
        </w:rPr>
        <w:t>behavior</w:t>
      </w:r>
      <w:proofErr w:type="spellEnd"/>
      <w:r w:rsidRPr="001F444E">
        <w:rPr>
          <w:rFonts w:ascii="Arial" w:eastAsia="Arial" w:hAnsi="Arial" w:cs="Arial"/>
          <w:color w:val="000000"/>
        </w:rPr>
        <w:t xml:space="preserve"> of a newly developed programming language used for scientific simulations. The compiler must perform type checking, detect incompatible expressions, and handle both implicit and explicit datatype conversions. During cross-platform execution, programs behave inconsistently because certain type conversions are interpreted differently by different systems. The team decides to redesign the semantic analyzer using stronger type equivalence and conversion rules. </w:t>
      </w:r>
      <w:r w:rsidRPr="001F444E">
        <w:rPr>
          <w:rFonts w:ascii="Arial" w:eastAsia="Arial" w:hAnsi="Arial" w:cs="Arial"/>
          <w:color w:val="000000"/>
        </w:rPr>
        <w:lastRenderedPageBreak/>
        <w:t>Evaluate how type checking, equivalence of type expressions, and controlled type conversion improve semantic reliability and portability across platforms.</w:t>
      </w:r>
    </w:p>
    <w:p w14:paraId="0A8EDDA9" w14:textId="77777777" w:rsidR="001F444E" w:rsidRDefault="001F444E">
      <w:pPr>
        <w:pBdr>
          <w:top w:val="nil"/>
          <w:left w:val="nil"/>
          <w:bottom w:val="nil"/>
          <w:right w:val="nil"/>
          <w:between w:val="nil"/>
        </w:pBdr>
        <w:jc w:val="both"/>
        <w:rPr>
          <w:rFonts w:ascii="Arial" w:eastAsia="Arial" w:hAnsi="Arial" w:cs="Arial"/>
          <w:color w:val="000000"/>
        </w:rPr>
      </w:pPr>
    </w:p>
    <w:p w14:paraId="675B9088" w14:textId="77777777" w:rsidR="001F444E" w:rsidRDefault="001F444E">
      <w:pPr>
        <w:pBdr>
          <w:top w:val="nil"/>
          <w:left w:val="nil"/>
          <w:bottom w:val="nil"/>
          <w:right w:val="nil"/>
          <w:between w:val="nil"/>
        </w:pBdr>
        <w:jc w:val="both"/>
        <w:rPr>
          <w:rFonts w:ascii="Arial" w:eastAsia="Arial" w:hAnsi="Arial" w:cs="Arial"/>
          <w:color w:val="000000"/>
        </w:rPr>
      </w:pPr>
    </w:p>
    <w:p w14:paraId="17F600D8" w14:textId="77777777" w:rsidR="001F444E" w:rsidRDefault="001F444E">
      <w:pPr>
        <w:pBdr>
          <w:top w:val="nil"/>
          <w:left w:val="nil"/>
          <w:bottom w:val="nil"/>
          <w:right w:val="nil"/>
          <w:between w:val="nil"/>
        </w:pBdr>
        <w:jc w:val="both"/>
        <w:rPr>
          <w:rFonts w:ascii="Arial" w:eastAsia="Arial" w:hAnsi="Arial" w:cs="Arial"/>
          <w:color w:val="000000"/>
        </w:rPr>
      </w:pPr>
    </w:p>
    <w:p w14:paraId="50AB7280" w14:textId="77777777" w:rsidR="001F444E" w:rsidRDefault="001F444E">
      <w:pPr>
        <w:pBdr>
          <w:top w:val="nil"/>
          <w:left w:val="nil"/>
          <w:bottom w:val="nil"/>
          <w:right w:val="nil"/>
          <w:between w:val="nil"/>
        </w:pBdr>
        <w:jc w:val="both"/>
        <w:rPr>
          <w:rFonts w:ascii="Arial" w:eastAsia="Arial" w:hAnsi="Arial" w:cs="Arial"/>
          <w:color w:val="000000"/>
        </w:rPr>
      </w:pPr>
    </w:p>
    <w:p w14:paraId="302054DB" w14:textId="77777777" w:rsidR="001F444E" w:rsidRDefault="001F444E">
      <w:pPr>
        <w:pBdr>
          <w:top w:val="nil"/>
          <w:left w:val="nil"/>
          <w:bottom w:val="nil"/>
          <w:right w:val="nil"/>
          <w:between w:val="nil"/>
        </w:pBdr>
        <w:jc w:val="both"/>
        <w:rPr>
          <w:rFonts w:ascii="Arial" w:eastAsia="Arial" w:hAnsi="Arial" w:cs="Arial"/>
          <w:color w:val="000000"/>
        </w:rPr>
      </w:pPr>
    </w:p>
    <w:p w14:paraId="11B8390E" w14:textId="77777777" w:rsidR="001F444E" w:rsidRDefault="001F444E">
      <w:pPr>
        <w:pBdr>
          <w:top w:val="nil"/>
          <w:left w:val="nil"/>
          <w:bottom w:val="nil"/>
          <w:right w:val="nil"/>
          <w:between w:val="nil"/>
        </w:pBdr>
        <w:jc w:val="both"/>
        <w:rPr>
          <w:rFonts w:ascii="Arial" w:eastAsia="Arial" w:hAnsi="Arial" w:cs="Arial"/>
          <w:color w:val="000000"/>
        </w:rPr>
      </w:pPr>
    </w:p>
    <w:p w14:paraId="145EE4AB" w14:textId="77777777" w:rsidR="001F444E" w:rsidRDefault="001F444E">
      <w:pPr>
        <w:pBdr>
          <w:top w:val="nil"/>
          <w:left w:val="nil"/>
          <w:bottom w:val="nil"/>
          <w:right w:val="nil"/>
          <w:between w:val="nil"/>
        </w:pBdr>
        <w:jc w:val="both"/>
        <w:rPr>
          <w:rFonts w:ascii="Arial" w:eastAsia="Arial" w:hAnsi="Arial" w:cs="Arial"/>
          <w:color w:val="000000"/>
        </w:rPr>
      </w:pPr>
    </w:p>
    <w:p w14:paraId="536D30C7" w14:textId="77777777" w:rsidR="001F444E" w:rsidRDefault="001F444E">
      <w:pPr>
        <w:pBdr>
          <w:top w:val="nil"/>
          <w:left w:val="nil"/>
          <w:bottom w:val="nil"/>
          <w:right w:val="nil"/>
          <w:between w:val="nil"/>
        </w:pBdr>
        <w:jc w:val="both"/>
        <w:rPr>
          <w:rFonts w:ascii="Arial" w:eastAsia="Arial" w:hAnsi="Arial" w:cs="Arial"/>
          <w:color w:val="000000"/>
        </w:rPr>
      </w:pPr>
    </w:p>
    <w:p w14:paraId="3B454189" w14:textId="77777777" w:rsidR="001F444E" w:rsidRDefault="001F444E">
      <w:pPr>
        <w:pBdr>
          <w:top w:val="nil"/>
          <w:left w:val="nil"/>
          <w:bottom w:val="nil"/>
          <w:right w:val="nil"/>
          <w:between w:val="nil"/>
        </w:pBdr>
        <w:jc w:val="both"/>
        <w:rPr>
          <w:rFonts w:ascii="Arial" w:eastAsia="Arial" w:hAnsi="Arial" w:cs="Arial"/>
          <w:color w:val="000000"/>
        </w:rPr>
      </w:pPr>
    </w:p>
    <w:p w14:paraId="116F7639" w14:textId="77777777" w:rsidR="001F444E" w:rsidRDefault="001F444E">
      <w:pPr>
        <w:pBdr>
          <w:top w:val="nil"/>
          <w:left w:val="nil"/>
          <w:bottom w:val="nil"/>
          <w:right w:val="nil"/>
          <w:between w:val="nil"/>
        </w:pBdr>
        <w:jc w:val="both"/>
        <w:rPr>
          <w:rFonts w:ascii="Arial" w:eastAsia="Arial" w:hAnsi="Arial" w:cs="Arial"/>
          <w:color w:val="000000"/>
        </w:rPr>
      </w:pPr>
    </w:p>
    <w:p w14:paraId="1C8195AE" w14:textId="77777777" w:rsidR="001F444E" w:rsidRDefault="001F444E">
      <w:pPr>
        <w:pBdr>
          <w:top w:val="nil"/>
          <w:left w:val="nil"/>
          <w:bottom w:val="nil"/>
          <w:right w:val="nil"/>
          <w:between w:val="nil"/>
        </w:pBdr>
        <w:jc w:val="both"/>
        <w:rPr>
          <w:rFonts w:ascii="Arial" w:eastAsia="Arial" w:hAnsi="Arial" w:cs="Arial"/>
          <w:color w:val="000000"/>
        </w:rPr>
      </w:pPr>
    </w:p>
    <w:p w14:paraId="7598EBFB" w14:textId="77777777" w:rsidR="001F444E" w:rsidRDefault="001F444E">
      <w:pPr>
        <w:pBdr>
          <w:top w:val="nil"/>
          <w:left w:val="nil"/>
          <w:bottom w:val="nil"/>
          <w:right w:val="nil"/>
          <w:between w:val="nil"/>
        </w:pBdr>
        <w:jc w:val="both"/>
        <w:rPr>
          <w:rFonts w:ascii="Arial" w:eastAsia="Arial" w:hAnsi="Arial" w:cs="Arial"/>
          <w:color w:val="000000"/>
        </w:rPr>
      </w:pPr>
    </w:p>
    <w:p w14:paraId="0D0C0E5B" w14:textId="77777777" w:rsidR="001F444E" w:rsidRDefault="001F444E">
      <w:pPr>
        <w:pBdr>
          <w:top w:val="nil"/>
          <w:left w:val="nil"/>
          <w:bottom w:val="nil"/>
          <w:right w:val="nil"/>
          <w:between w:val="nil"/>
        </w:pBdr>
        <w:jc w:val="both"/>
        <w:rPr>
          <w:rFonts w:ascii="Arial" w:eastAsia="Arial" w:hAnsi="Arial" w:cs="Arial"/>
          <w:color w:val="000000"/>
        </w:rPr>
      </w:pPr>
    </w:p>
    <w:p w14:paraId="74FB61A7" w14:textId="77777777" w:rsidR="001F444E" w:rsidRDefault="001F444E">
      <w:pPr>
        <w:pBdr>
          <w:top w:val="nil"/>
          <w:left w:val="nil"/>
          <w:bottom w:val="nil"/>
          <w:right w:val="nil"/>
          <w:between w:val="nil"/>
        </w:pBdr>
        <w:jc w:val="both"/>
        <w:rPr>
          <w:rFonts w:ascii="Arial" w:eastAsia="Arial" w:hAnsi="Arial" w:cs="Arial"/>
          <w:color w:val="000000"/>
        </w:rPr>
      </w:pPr>
    </w:p>
    <w:p w14:paraId="694C5172" w14:textId="77777777" w:rsidR="001F444E" w:rsidRDefault="001F444E">
      <w:pPr>
        <w:pBdr>
          <w:top w:val="nil"/>
          <w:left w:val="nil"/>
          <w:bottom w:val="nil"/>
          <w:right w:val="nil"/>
          <w:between w:val="nil"/>
        </w:pBdr>
        <w:jc w:val="both"/>
        <w:rPr>
          <w:rFonts w:ascii="Arial" w:eastAsia="Arial" w:hAnsi="Arial" w:cs="Arial"/>
          <w:color w:val="000000"/>
        </w:rPr>
      </w:pPr>
    </w:p>
    <w:p w14:paraId="5FA3BC2C" w14:textId="77777777" w:rsidR="001F444E" w:rsidRDefault="001F444E">
      <w:pPr>
        <w:pBdr>
          <w:top w:val="nil"/>
          <w:left w:val="nil"/>
          <w:bottom w:val="nil"/>
          <w:right w:val="nil"/>
          <w:between w:val="nil"/>
        </w:pBdr>
        <w:jc w:val="both"/>
        <w:rPr>
          <w:rFonts w:ascii="Arial" w:eastAsia="Arial" w:hAnsi="Arial" w:cs="Arial"/>
          <w:color w:val="000000"/>
        </w:rPr>
      </w:pPr>
    </w:p>
    <w:p w14:paraId="149EB3D3" w14:textId="77777777" w:rsidR="001F444E" w:rsidRDefault="001F444E">
      <w:pPr>
        <w:pBdr>
          <w:top w:val="nil"/>
          <w:left w:val="nil"/>
          <w:bottom w:val="nil"/>
          <w:right w:val="nil"/>
          <w:between w:val="nil"/>
        </w:pBdr>
        <w:jc w:val="both"/>
        <w:rPr>
          <w:rFonts w:ascii="Arial" w:eastAsia="Arial" w:hAnsi="Arial" w:cs="Arial"/>
          <w:color w:val="000000"/>
        </w:rPr>
      </w:pPr>
    </w:p>
    <w:p w14:paraId="7527A385" w14:textId="77777777" w:rsidR="001F444E" w:rsidRDefault="001F444E">
      <w:pPr>
        <w:pBdr>
          <w:top w:val="nil"/>
          <w:left w:val="nil"/>
          <w:bottom w:val="nil"/>
          <w:right w:val="nil"/>
          <w:between w:val="nil"/>
        </w:pBdr>
        <w:jc w:val="both"/>
        <w:rPr>
          <w:rFonts w:ascii="Arial" w:eastAsia="Arial" w:hAnsi="Arial" w:cs="Arial"/>
          <w:color w:val="000000"/>
        </w:rPr>
      </w:pPr>
    </w:p>
    <w:p w14:paraId="35F2704A" w14:textId="77777777" w:rsidR="001F444E" w:rsidRDefault="001F444E">
      <w:pPr>
        <w:pBdr>
          <w:top w:val="nil"/>
          <w:left w:val="nil"/>
          <w:bottom w:val="nil"/>
          <w:right w:val="nil"/>
          <w:between w:val="nil"/>
        </w:pBdr>
        <w:jc w:val="both"/>
        <w:rPr>
          <w:rFonts w:ascii="Arial" w:eastAsia="Arial" w:hAnsi="Arial" w:cs="Arial"/>
          <w:color w:val="000000"/>
        </w:rPr>
      </w:pPr>
    </w:p>
    <w:p w14:paraId="65CA2A4E" w14:textId="77777777" w:rsidR="001F444E" w:rsidRDefault="001F444E">
      <w:pPr>
        <w:pBdr>
          <w:top w:val="nil"/>
          <w:left w:val="nil"/>
          <w:bottom w:val="nil"/>
          <w:right w:val="nil"/>
          <w:between w:val="nil"/>
        </w:pBdr>
        <w:jc w:val="both"/>
        <w:rPr>
          <w:rFonts w:ascii="Arial" w:eastAsia="Arial" w:hAnsi="Arial" w:cs="Arial"/>
          <w:color w:val="000000"/>
        </w:rPr>
      </w:pPr>
    </w:p>
    <w:p w14:paraId="1ABDC5F2" w14:textId="77777777" w:rsidR="001F444E" w:rsidRDefault="001F444E">
      <w:pPr>
        <w:pBdr>
          <w:top w:val="nil"/>
          <w:left w:val="nil"/>
          <w:bottom w:val="nil"/>
          <w:right w:val="nil"/>
          <w:between w:val="nil"/>
        </w:pBdr>
        <w:jc w:val="both"/>
        <w:rPr>
          <w:rFonts w:ascii="Arial" w:eastAsia="Arial" w:hAnsi="Arial" w:cs="Arial"/>
          <w:color w:val="000000"/>
        </w:rPr>
      </w:pPr>
    </w:p>
    <w:p w14:paraId="54A71A02" w14:textId="77777777" w:rsidR="001F444E" w:rsidRDefault="001F444E">
      <w:pPr>
        <w:pBdr>
          <w:top w:val="nil"/>
          <w:left w:val="nil"/>
          <w:bottom w:val="nil"/>
          <w:right w:val="nil"/>
          <w:between w:val="nil"/>
        </w:pBdr>
        <w:jc w:val="both"/>
        <w:rPr>
          <w:rFonts w:ascii="Arial" w:eastAsia="Arial" w:hAnsi="Arial" w:cs="Arial"/>
          <w:color w:val="000000"/>
        </w:rPr>
      </w:pPr>
    </w:p>
    <w:p w14:paraId="1FCA2F24" w14:textId="77777777" w:rsidR="001F444E" w:rsidRDefault="001F444E">
      <w:pPr>
        <w:pBdr>
          <w:top w:val="nil"/>
          <w:left w:val="nil"/>
          <w:bottom w:val="nil"/>
          <w:right w:val="nil"/>
          <w:between w:val="nil"/>
        </w:pBdr>
        <w:jc w:val="both"/>
        <w:rPr>
          <w:rFonts w:ascii="Arial" w:eastAsia="Arial" w:hAnsi="Arial" w:cs="Arial"/>
          <w:color w:val="000000"/>
        </w:rPr>
      </w:pPr>
    </w:p>
    <w:p w14:paraId="6DD8DFAF" w14:textId="77777777" w:rsidR="001F444E" w:rsidRDefault="001F444E">
      <w:pPr>
        <w:pBdr>
          <w:top w:val="nil"/>
          <w:left w:val="nil"/>
          <w:bottom w:val="nil"/>
          <w:right w:val="nil"/>
          <w:between w:val="nil"/>
        </w:pBdr>
        <w:jc w:val="both"/>
        <w:rPr>
          <w:rFonts w:ascii="Arial" w:eastAsia="Arial" w:hAnsi="Arial" w:cs="Arial"/>
          <w:color w:val="000000"/>
        </w:rPr>
      </w:pPr>
    </w:p>
    <w:p w14:paraId="055D8BFA" w14:textId="77777777" w:rsidR="001F444E" w:rsidRDefault="001F444E">
      <w:pPr>
        <w:pBdr>
          <w:top w:val="nil"/>
          <w:left w:val="nil"/>
          <w:bottom w:val="nil"/>
          <w:right w:val="nil"/>
          <w:between w:val="nil"/>
        </w:pBdr>
        <w:jc w:val="both"/>
        <w:rPr>
          <w:rFonts w:ascii="Arial" w:eastAsia="Arial" w:hAnsi="Arial" w:cs="Arial"/>
          <w:color w:val="000000"/>
        </w:rPr>
      </w:pPr>
    </w:p>
    <w:p w14:paraId="6BC3A194" w14:textId="77777777" w:rsidR="001F444E" w:rsidRDefault="001F444E">
      <w:pPr>
        <w:pBdr>
          <w:top w:val="nil"/>
          <w:left w:val="nil"/>
          <w:bottom w:val="nil"/>
          <w:right w:val="nil"/>
          <w:between w:val="nil"/>
        </w:pBdr>
        <w:jc w:val="both"/>
        <w:rPr>
          <w:rFonts w:ascii="Arial" w:eastAsia="Arial" w:hAnsi="Arial" w:cs="Arial"/>
          <w:color w:val="000000"/>
        </w:rPr>
      </w:pPr>
    </w:p>
    <w:p w14:paraId="5615A0C2" w14:textId="77777777" w:rsidR="001F444E" w:rsidRDefault="001F444E">
      <w:pPr>
        <w:pBdr>
          <w:top w:val="nil"/>
          <w:left w:val="nil"/>
          <w:bottom w:val="nil"/>
          <w:right w:val="nil"/>
          <w:between w:val="nil"/>
        </w:pBdr>
        <w:jc w:val="both"/>
        <w:rPr>
          <w:rFonts w:ascii="Arial" w:eastAsia="Arial" w:hAnsi="Arial" w:cs="Arial"/>
          <w:color w:val="000000"/>
        </w:rPr>
      </w:pPr>
    </w:p>
    <w:p w14:paraId="21762597" w14:textId="77777777" w:rsidR="001F444E" w:rsidRDefault="001F444E">
      <w:pPr>
        <w:pBdr>
          <w:top w:val="nil"/>
          <w:left w:val="nil"/>
          <w:bottom w:val="nil"/>
          <w:right w:val="nil"/>
          <w:between w:val="nil"/>
        </w:pBdr>
        <w:jc w:val="both"/>
        <w:rPr>
          <w:rFonts w:ascii="Arial" w:eastAsia="Arial" w:hAnsi="Arial" w:cs="Arial"/>
          <w:color w:val="000000"/>
        </w:rPr>
      </w:pPr>
    </w:p>
    <w:p w14:paraId="51F0A33A" w14:textId="77777777" w:rsidR="001F444E" w:rsidRDefault="001F444E">
      <w:pPr>
        <w:pBdr>
          <w:top w:val="nil"/>
          <w:left w:val="nil"/>
          <w:bottom w:val="nil"/>
          <w:right w:val="nil"/>
          <w:between w:val="nil"/>
        </w:pBdr>
        <w:jc w:val="both"/>
        <w:rPr>
          <w:rFonts w:ascii="Arial" w:eastAsia="Arial" w:hAnsi="Arial" w:cs="Arial"/>
          <w:color w:val="000000"/>
        </w:rPr>
      </w:pPr>
    </w:p>
    <w:p w14:paraId="426F1AAB" w14:textId="77777777" w:rsidR="001F444E" w:rsidRDefault="001F444E">
      <w:pPr>
        <w:pBdr>
          <w:top w:val="nil"/>
          <w:left w:val="nil"/>
          <w:bottom w:val="nil"/>
          <w:right w:val="nil"/>
          <w:between w:val="nil"/>
        </w:pBdr>
        <w:jc w:val="both"/>
        <w:rPr>
          <w:rFonts w:ascii="Arial" w:eastAsia="Arial" w:hAnsi="Arial" w:cs="Arial"/>
          <w:color w:val="000000"/>
        </w:rPr>
      </w:pPr>
    </w:p>
    <w:p w14:paraId="40DA4D35" w14:textId="77777777" w:rsidR="001F444E" w:rsidRDefault="001F444E">
      <w:pPr>
        <w:pBdr>
          <w:top w:val="nil"/>
          <w:left w:val="nil"/>
          <w:bottom w:val="nil"/>
          <w:right w:val="nil"/>
          <w:between w:val="nil"/>
        </w:pBdr>
        <w:jc w:val="both"/>
        <w:rPr>
          <w:rFonts w:ascii="Arial" w:eastAsia="Arial" w:hAnsi="Arial" w:cs="Arial"/>
          <w:color w:val="000000"/>
        </w:rPr>
      </w:pPr>
    </w:p>
    <w:p w14:paraId="104A868B" w14:textId="77777777" w:rsidR="001F444E" w:rsidRDefault="001F444E">
      <w:pPr>
        <w:pBdr>
          <w:top w:val="nil"/>
          <w:left w:val="nil"/>
          <w:bottom w:val="nil"/>
          <w:right w:val="nil"/>
          <w:between w:val="nil"/>
        </w:pBdr>
        <w:jc w:val="both"/>
        <w:rPr>
          <w:rFonts w:ascii="Arial" w:eastAsia="Arial" w:hAnsi="Arial" w:cs="Arial"/>
          <w:color w:val="000000"/>
        </w:rPr>
      </w:pPr>
    </w:p>
    <w:p w14:paraId="3874134C" w14:textId="77777777" w:rsidR="001F444E" w:rsidRDefault="001F444E">
      <w:pPr>
        <w:pBdr>
          <w:top w:val="nil"/>
          <w:left w:val="nil"/>
          <w:bottom w:val="nil"/>
          <w:right w:val="nil"/>
          <w:between w:val="nil"/>
        </w:pBdr>
        <w:jc w:val="both"/>
        <w:rPr>
          <w:rFonts w:ascii="Arial" w:eastAsia="Arial" w:hAnsi="Arial" w:cs="Arial"/>
          <w:color w:val="000000"/>
        </w:rPr>
      </w:pPr>
    </w:p>
    <w:p w14:paraId="3AC8A81E" w14:textId="77777777" w:rsidR="001F444E" w:rsidRDefault="001F444E">
      <w:pPr>
        <w:pBdr>
          <w:top w:val="nil"/>
          <w:left w:val="nil"/>
          <w:bottom w:val="nil"/>
          <w:right w:val="nil"/>
          <w:between w:val="nil"/>
        </w:pBdr>
        <w:jc w:val="both"/>
        <w:rPr>
          <w:rFonts w:ascii="Arial" w:eastAsia="Arial" w:hAnsi="Arial" w:cs="Arial"/>
          <w:color w:val="000000"/>
        </w:rPr>
      </w:pPr>
    </w:p>
    <w:p w14:paraId="27B81D39" w14:textId="77777777" w:rsidR="001F444E" w:rsidRDefault="001F444E">
      <w:pPr>
        <w:pBdr>
          <w:top w:val="nil"/>
          <w:left w:val="nil"/>
          <w:bottom w:val="nil"/>
          <w:right w:val="nil"/>
          <w:between w:val="nil"/>
        </w:pBdr>
        <w:jc w:val="both"/>
        <w:rPr>
          <w:rFonts w:ascii="Arial" w:eastAsia="Arial" w:hAnsi="Arial" w:cs="Arial"/>
          <w:color w:val="000000"/>
        </w:rPr>
      </w:pPr>
    </w:p>
    <w:p w14:paraId="596D0271" w14:textId="77777777" w:rsidR="001F444E" w:rsidRDefault="001F444E">
      <w:pPr>
        <w:pBdr>
          <w:top w:val="nil"/>
          <w:left w:val="nil"/>
          <w:bottom w:val="nil"/>
          <w:right w:val="nil"/>
          <w:between w:val="nil"/>
        </w:pBdr>
        <w:jc w:val="both"/>
        <w:rPr>
          <w:rFonts w:ascii="Arial" w:eastAsia="Arial" w:hAnsi="Arial" w:cs="Arial"/>
          <w:color w:val="000000"/>
        </w:rPr>
      </w:pPr>
    </w:p>
    <w:p w14:paraId="18256F22" w14:textId="77777777" w:rsidR="001F444E" w:rsidRDefault="001F444E">
      <w:pPr>
        <w:pBdr>
          <w:top w:val="nil"/>
          <w:left w:val="nil"/>
          <w:bottom w:val="nil"/>
          <w:right w:val="nil"/>
          <w:between w:val="nil"/>
        </w:pBdr>
        <w:jc w:val="both"/>
        <w:rPr>
          <w:rFonts w:ascii="Arial" w:eastAsia="Arial" w:hAnsi="Arial" w:cs="Arial"/>
          <w:color w:val="000000"/>
        </w:rPr>
      </w:pPr>
    </w:p>
    <w:p w14:paraId="007541AA" w14:textId="77777777" w:rsidR="001F444E" w:rsidRDefault="001F444E">
      <w:pPr>
        <w:pBdr>
          <w:top w:val="nil"/>
          <w:left w:val="nil"/>
          <w:bottom w:val="nil"/>
          <w:right w:val="nil"/>
          <w:between w:val="nil"/>
        </w:pBdr>
        <w:jc w:val="both"/>
        <w:rPr>
          <w:rFonts w:ascii="Arial" w:eastAsia="Arial" w:hAnsi="Arial" w:cs="Arial"/>
          <w:color w:val="000000"/>
        </w:rPr>
      </w:pPr>
    </w:p>
    <w:p w14:paraId="0C08CFFF" w14:textId="77777777" w:rsidR="001F444E" w:rsidRDefault="001F444E">
      <w:pPr>
        <w:pBdr>
          <w:top w:val="nil"/>
          <w:left w:val="nil"/>
          <w:bottom w:val="nil"/>
          <w:right w:val="nil"/>
          <w:between w:val="nil"/>
        </w:pBdr>
        <w:jc w:val="both"/>
        <w:rPr>
          <w:rFonts w:ascii="Arial" w:eastAsia="Arial" w:hAnsi="Arial" w:cs="Arial"/>
          <w:color w:val="000000"/>
        </w:rPr>
      </w:pPr>
    </w:p>
    <w:p w14:paraId="6DF75B11" w14:textId="77777777" w:rsidR="001F444E" w:rsidRDefault="001F444E">
      <w:pPr>
        <w:pBdr>
          <w:top w:val="nil"/>
          <w:left w:val="nil"/>
          <w:bottom w:val="nil"/>
          <w:right w:val="nil"/>
          <w:between w:val="nil"/>
        </w:pBdr>
        <w:jc w:val="both"/>
        <w:rPr>
          <w:rFonts w:ascii="Arial" w:eastAsia="Arial" w:hAnsi="Arial" w:cs="Arial"/>
          <w:color w:val="000000"/>
        </w:rPr>
      </w:pPr>
    </w:p>
    <w:p w14:paraId="14F237D3" w14:textId="77777777" w:rsidR="001F444E" w:rsidRDefault="001F444E">
      <w:pPr>
        <w:pBdr>
          <w:top w:val="nil"/>
          <w:left w:val="nil"/>
          <w:bottom w:val="nil"/>
          <w:right w:val="nil"/>
          <w:between w:val="nil"/>
        </w:pBdr>
        <w:jc w:val="both"/>
        <w:rPr>
          <w:rFonts w:ascii="Arial" w:eastAsia="Arial" w:hAnsi="Arial" w:cs="Arial"/>
          <w:color w:val="000000"/>
        </w:rPr>
      </w:pPr>
    </w:p>
    <w:p w14:paraId="5CD4D483" w14:textId="77777777" w:rsidR="001F444E" w:rsidRDefault="001F444E">
      <w:pPr>
        <w:pBdr>
          <w:top w:val="nil"/>
          <w:left w:val="nil"/>
          <w:bottom w:val="nil"/>
          <w:right w:val="nil"/>
          <w:between w:val="nil"/>
        </w:pBdr>
        <w:jc w:val="both"/>
        <w:rPr>
          <w:rFonts w:ascii="Arial" w:eastAsia="Arial" w:hAnsi="Arial" w:cs="Arial"/>
          <w:color w:val="000000"/>
        </w:rPr>
      </w:pPr>
    </w:p>
    <w:p w14:paraId="790F4204" w14:textId="77777777" w:rsidR="001F444E" w:rsidRDefault="001F444E">
      <w:pPr>
        <w:pBdr>
          <w:top w:val="nil"/>
          <w:left w:val="nil"/>
          <w:bottom w:val="nil"/>
          <w:right w:val="nil"/>
          <w:between w:val="nil"/>
        </w:pBdr>
        <w:jc w:val="both"/>
        <w:rPr>
          <w:rFonts w:ascii="Arial" w:eastAsia="Arial" w:hAnsi="Arial" w:cs="Arial"/>
          <w:color w:val="000000"/>
        </w:rPr>
      </w:pPr>
    </w:p>
    <w:p w14:paraId="01A6EF9C" w14:textId="77777777" w:rsidR="001F444E" w:rsidRDefault="001F444E">
      <w:pPr>
        <w:pBdr>
          <w:top w:val="nil"/>
          <w:left w:val="nil"/>
          <w:bottom w:val="nil"/>
          <w:right w:val="nil"/>
          <w:between w:val="nil"/>
        </w:pBdr>
        <w:jc w:val="both"/>
        <w:rPr>
          <w:rFonts w:ascii="Arial" w:eastAsia="Arial" w:hAnsi="Arial" w:cs="Arial"/>
          <w:color w:val="000000"/>
        </w:rPr>
      </w:pPr>
    </w:p>
    <w:p w14:paraId="2F95F85D" w14:textId="77777777" w:rsidR="001F444E" w:rsidRDefault="001F444E">
      <w:pPr>
        <w:pBdr>
          <w:top w:val="nil"/>
          <w:left w:val="nil"/>
          <w:bottom w:val="nil"/>
          <w:right w:val="nil"/>
          <w:between w:val="nil"/>
        </w:pBdr>
        <w:jc w:val="both"/>
        <w:rPr>
          <w:rFonts w:ascii="Arial" w:eastAsia="Arial" w:hAnsi="Arial" w:cs="Arial"/>
          <w:color w:val="000000"/>
        </w:rPr>
      </w:pPr>
    </w:p>
    <w:p w14:paraId="0A1A8DF9" w14:textId="77777777" w:rsidR="001F444E" w:rsidRDefault="001F444E">
      <w:pPr>
        <w:pBdr>
          <w:top w:val="nil"/>
          <w:left w:val="nil"/>
          <w:bottom w:val="nil"/>
          <w:right w:val="nil"/>
          <w:between w:val="nil"/>
        </w:pBdr>
        <w:jc w:val="both"/>
        <w:rPr>
          <w:rFonts w:ascii="Arial" w:eastAsia="Arial" w:hAnsi="Arial" w:cs="Arial"/>
          <w:color w:val="000000"/>
        </w:rPr>
      </w:pPr>
    </w:p>
    <w:p w14:paraId="26631B9E" w14:textId="77777777" w:rsidR="001F444E" w:rsidRDefault="001F444E">
      <w:pPr>
        <w:pBdr>
          <w:top w:val="nil"/>
          <w:left w:val="nil"/>
          <w:bottom w:val="nil"/>
          <w:right w:val="nil"/>
          <w:between w:val="nil"/>
        </w:pBdr>
        <w:jc w:val="both"/>
        <w:rPr>
          <w:rFonts w:ascii="Arial" w:eastAsia="Arial" w:hAnsi="Arial" w:cs="Arial"/>
          <w:color w:val="000000"/>
        </w:rPr>
      </w:pPr>
    </w:p>
    <w:p w14:paraId="5324E1DF" w14:textId="77777777" w:rsidR="001F444E" w:rsidRDefault="001F444E">
      <w:pPr>
        <w:pBdr>
          <w:top w:val="nil"/>
          <w:left w:val="nil"/>
          <w:bottom w:val="nil"/>
          <w:right w:val="nil"/>
          <w:between w:val="nil"/>
        </w:pBdr>
        <w:jc w:val="both"/>
        <w:rPr>
          <w:rFonts w:ascii="Arial" w:eastAsia="Arial" w:hAnsi="Arial" w:cs="Arial"/>
          <w:color w:val="000000"/>
        </w:rPr>
      </w:pPr>
    </w:p>
    <w:p w14:paraId="3B790A9B" w14:textId="77777777" w:rsidR="001F444E" w:rsidRDefault="001F444E">
      <w:pPr>
        <w:pBdr>
          <w:top w:val="nil"/>
          <w:left w:val="nil"/>
          <w:bottom w:val="nil"/>
          <w:right w:val="nil"/>
          <w:between w:val="nil"/>
        </w:pBdr>
        <w:jc w:val="both"/>
        <w:rPr>
          <w:rFonts w:ascii="Arial" w:eastAsia="Arial" w:hAnsi="Arial" w:cs="Arial"/>
          <w:color w:val="000000"/>
        </w:rPr>
      </w:pPr>
    </w:p>
    <w:p w14:paraId="6C983DAE"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RUBRICS FOR CALCULATION</w:t>
      </w:r>
    </w:p>
    <w:p w14:paraId="278326D6" w14:textId="77777777" w:rsidR="00100900" w:rsidRDefault="00100900">
      <w:pPr>
        <w:pBdr>
          <w:top w:val="nil"/>
          <w:left w:val="nil"/>
          <w:bottom w:val="nil"/>
          <w:right w:val="nil"/>
          <w:between w:val="nil"/>
        </w:pBdr>
        <w:jc w:val="both"/>
        <w:rPr>
          <w:rFonts w:ascii="Arial" w:eastAsia="Arial" w:hAnsi="Arial" w:cs="Arial"/>
          <w:color w:val="000000"/>
        </w:rPr>
      </w:pPr>
    </w:p>
    <w:p w14:paraId="6D75A57F" w14:textId="77777777" w:rsidR="00100900" w:rsidRDefault="00100900">
      <w:pPr>
        <w:jc w:val="both"/>
        <w:rPr>
          <w:rFonts w:ascii="Arial" w:eastAsia="Arial" w:hAnsi="Arial" w:cs="Arial"/>
        </w:rPr>
      </w:pPr>
    </w:p>
    <w:tbl>
      <w:tblPr>
        <w:tblStyle w:val="a"/>
        <w:tblW w:w="9062" w:type="dxa"/>
        <w:tblInd w:w="0" w:type="dxa"/>
        <w:tblLayout w:type="fixed"/>
        <w:tblLook w:val="0400" w:firstRow="0" w:lastRow="0" w:firstColumn="0" w:lastColumn="0" w:noHBand="0" w:noVBand="1"/>
      </w:tblPr>
      <w:tblGrid>
        <w:gridCol w:w="1530"/>
        <w:gridCol w:w="1227"/>
        <w:gridCol w:w="1566"/>
        <w:gridCol w:w="1607"/>
        <w:gridCol w:w="1566"/>
        <w:gridCol w:w="1566"/>
      </w:tblGrid>
      <w:tr w:rsidR="00100900" w14:paraId="3B0749F1" w14:textId="77777777">
        <w:trPr>
          <w:trHeight w:val="5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55AFD76"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Criteria</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EBA6951"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Weightage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0670CE8"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4 – Exemplary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3C67213C"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3 – Proficient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B72C580"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2 – Developing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D0F9D02"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1 – Beginning</w:t>
            </w:r>
          </w:p>
        </w:tc>
      </w:tr>
      <w:tr w:rsidR="00100900" w14:paraId="2042984F" w14:textId="77777777">
        <w:trPr>
          <w:trHeight w:val="1128"/>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AC71D4"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Understanding of Case</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978C3B"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EBB8C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Thorough understanding; clearly identifies all key issues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1D9CF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understanding with most issues identified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1B794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understanding; some issues missed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09B3C6"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understanding; problem not identified correctly</w:t>
            </w:r>
          </w:p>
        </w:tc>
      </w:tr>
      <w:tr w:rsidR="00100900" w14:paraId="5E358728" w14:textId="77777777">
        <w:trPr>
          <w:trHeight w:val="11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D9DF53"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Application of Concepts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5937B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BB22A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2E0D5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Applies appropriate concepts with minor gaps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C349FA"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application of concepts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F9E79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Fails to apply relevant concepts</w:t>
            </w:r>
          </w:p>
        </w:tc>
      </w:tr>
      <w:tr w:rsidR="00100900" w14:paraId="6B84E5CB" w14:textId="77777777">
        <w:trPr>
          <w:trHeight w:val="75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8EEF6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Analysis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84505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0BCDD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In-depth analysis with strong reasoning and insights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E5554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analysis with logical reasoning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045A6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analysis with limited depth</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0D1FA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Weak or no analysis; lacks reasoning</w:t>
            </w:r>
          </w:p>
        </w:tc>
      </w:tr>
      <w:tr w:rsidR="00100900" w14:paraId="062F677A" w14:textId="77777777">
        <w:trPr>
          <w:trHeight w:val="109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70948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Solution Design</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FFF68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A0BAC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Innovative, feasible solutions with strong justification</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2A778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Logical solutions with adequate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384D0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solutions with weak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F027B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Incorrect or no solution provided</w:t>
            </w:r>
          </w:p>
        </w:tc>
      </w:tr>
      <w:tr w:rsidR="00100900" w14:paraId="4CA12BF6" w14:textId="77777777">
        <w:trPr>
          <w:trHeight w:val="73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A1734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Clarity</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D17C2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10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95F2C9"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Clear, well-structured, and easy to understand</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8FEF7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Organized and understandable presentation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E1CDD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clarity and structure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A3953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clarity; difficult to understand</w:t>
            </w:r>
          </w:p>
        </w:tc>
      </w:tr>
    </w:tbl>
    <w:p w14:paraId="5E205E4C" w14:textId="77777777" w:rsidR="00100900" w:rsidRDefault="00100900">
      <w:pPr>
        <w:pBdr>
          <w:top w:val="nil"/>
          <w:left w:val="nil"/>
          <w:bottom w:val="nil"/>
          <w:right w:val="nil"/>
          <w:between w:val="nil"/>
        </w:pBdr>
        <w:jc w:val="both"/>
        <w:rPr>
          <w:rFonts w:ascii="Arial" w:eastAsia="Arial" w:hAnsi="Arial" w:cs="Arial"/>
        </w:rPr>
      </w:pPr>
      <w:bookmarkStart w:id="0" w:name="_heading=h.yofn4ie68ef1" w:colFirst="0" w:colLast="0"/>
      <w:bookmarkEnd w:id="0"/>
    </w:p>
    <w:p w14:paraId="1ACE72F6" w14:textId="77777777" w:rsidR="00100900" w:rsidRDefault="00100900">
      <w:pPr>
        <w:ind w:left="1440" w:firstLine="720"/>
      </w:pPr>
    </w:p>
    <w:p w14:paraId="7D1D09AD" w14:textId="77777777" w:rsidR="00100900" w:rsidRDefault="00100900">
      <w:pPr>
        <w:rPr>
          <w:color w:val="000000"/>
        </w:rPr>
      </w:pPr>
    </w:p>
    <w:p w14:paraId="5E092888" w14:textId="77777777" w:rsidR="00100900" w:rsidRDefault="00100900">
      <w:pPr>
        <w:jc w:val="center"/>
        <w:rPr>
          <w:sz w:val="34"/>
          <w:szCs w:val="34"/>
        </w:rPr>
      </w:pPr>
    </w:p>
    <w:p w14:paraId="2064DED2" w14:textId="77777777" w:rsidR="00100900" w:rsidRDefault="00100900">
      <w:pPr>
        <w:jc w:val="center"/>
        <w:rPr>
          <w:sz w:val="34"/>
          <w:szCs w:val="34"/>
        </w:rPr>
      </w:pPr>
    </w:p>
    <w:p w14:paraId="58C4E9F7" w14:textId="77777777" w:rsidR="00100900" w:rsidRDefault="00100900">
      <w:pPr>
        <w:jc w:val="center"/>
        <w:rPr>
          <w:sz w:val="34"/>
          <w:szCs w:val="34"/>
        </w:rPr>
      </w:pPr>
    </w:p>
    <w:p w14:paraId="2F86A46E" w14:textId="77777777" w:rsidR="00BC7008" w:rsidRDefault="00BC7008">
      <w:pPr>
        <w:jc w:val="center"/>
        <w:rPr>
          <w:sz w:val="34"/>
          <w:szCs w:val="34"/>
        </w:rPr>
      </w:pPr>
    </w:p>
    <w:p w14:paraId="577F23BE" w14:textId="77777777" w:rsidR="00BC7008" w:rsidRDefault="00BC7008">
      <w:pPr>
        <w:jc w:val="center"/>
        <w:rPr>
          <w:sz w:val="34"/>
          <w:szCs w:val="34"/>
        </w:rPr>
      </w:pPr>
    </w:p>
    <w:p w14:paraId="1550941B" w14:textId="77777777" w:rsidR="00100900" w:rsidRDefault="00100900">
      <w:pPr>
        <w:jc w:val="center"/>
        <w:rPr>
          <w:sz w:val="34"/>
          <w:szCs w:val="34"/>
        </w:rPr>
      </w:pPr>
    </w:p>
    <w:p w14:paraId="4F4E8E73" w14:textId="77777777" w:rsidR="00100900" w:rsidRDefault="00100900">
      <w:pPr>
        <w:jc w:val="center"/>
        <w:rPr>
          <w:sz w:val="34"/>
          <w:szCs w:val="34"/>
        </w:rPr>
      </w:pPr>
    </w:p>
    <w:p w14:paraId="0F06701B" w14:textId="2B92D96C" w:rsidR="00BC7008" w:rsidRPr="00BC7008" w:rsidRDefault="00BC7008" w:rsidP="00BC7008">
      <w:pPr>
        <w:spacing w:before="100" w:beforeAutospacing="1" w:after="100" w:afterAutospacing="1"/>
        <w:outlineLvl w:val="0"/>
        <w:rPr>
          <w:b/>
          <w:bCs/>
          <w:kern w:val="36"/>
          <w:sz w:val="48"/>
          <w:szCs w:val="48"/>
        </w:rPr>
      </w:pPr>
    </w:p>
    <w:p w14:paraId="07F4C454" w14:textId="7773A7A2" w:rsidR="00BC7008" w:rsidRPr="00BC7008" w:rsidRDefault="00BC7008" w:rsidP="00BC7008">
      <w:r w:rsidRPr="00BC7008">
        <w:rPr>
          <w:b/>
          <w:bCs/>
          <w:kern w:val="36"/>
          <w:sz w:val="48"/>
          <w:szCs w:val="48"/>
        </w:rPr>
        <w:lastRenderedPageBreak/>
        <w:t xml:space="preserve">SET 1 </w:t>
      </w:r>
    </w:p>
    <w:p w14:paraId="541C6CFB" w14:textId="77777777" w:rsidR="00BC7008" w:rsidRPr="00BC7008" w:rsidRDefault="00BC7008" w:rsidP="00BC7008">
      <w:r w:rsidRPr="00BC7008">
        <w:pict w14:anchorId="6DE70DD5">
          <v:rect id="_x0000_i1685" style="width:0;height:1.5pt" o:hralign="center" o:hrstd="t" o:hr="t" fillcolor="#a0a0a0" stroked="f"/>
        </w:pict>
      </w:r>
    </w:p>
    <w:p w14:paraId="618DC84D"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Q1. Parse Tree vs Syntax Tree</w:t>
      </w:r>
    </w:p>
    <w:p w14:paraId="174A1A20" w14:textId="77777777" w:rsidR="00BC7008" w:rsidRPr="00BC7008" w:rsidRDefault="00BC7008" w:rsidP="00BC7008">
      <w:pPr>
        <w:spacing w:before="100" w:beforeAutospacing="1" w:after="100" w:afterAutospacing="1"/>
      </w:pPr>
      <w:r w:rsidRPr="00BC7008">
        <w:rPr>
          <w:b/>
          <w:bCs/>
        </w:rPr>
        <w:t>Answer:</w:t>
      </w:r>
    </w:p>
    <w:p w14:paraId="10D90389" w14:textId="77777777" w:rsidR="00BC7008" w:rsidRPr="00BC7008" w:rsidRDefault="00BC7008" w:rsidP="00BC7008">
      <w:pPr>
        <w:spacing w:before="100" w:beforeAutospacing="1" w:after="100" w:afterAutospacing="1"/>
      </w:pPr>
      <w:r w:rsidRPr="00BC7008">
        <w:t>Parse trees and syntax trees are used to represent program structure, but they differ in complexity and purpose</w:t>
      </w:r>
    </w:p>
    <w:p w14:paraId="7069644D" w14:textId="77777777" w:rsidR="00BC7008" w:rsidRPr="00BC7008" w:rsidRDefault="00BC7008" w:rsidP="00BC7008">
      <w:pPr>
        <w:spacing w:before="100" w:beforeAutospacing="1" w:after="100" w:afterAutospacing="1"/>
      </w:pPr>
      <w:r w:rsidRPr="00BC7008">
        <w:rPr>
          <w:b/>
          <w:bCs/>
        </w:rPr>
        <w:t>1. Memory Usage:</w:t>
      </w:r>
    </w:p>
    <w:p w14:paraId="1639CD65" w14:textId="77777777" w:rsidR="00BC7008" w:rsidRPr="00BC7008" w:rsidRDefault="00BC7008">
      <w:pPr>
        <w:numPr>
          <w:ilvl w:val="0"/>
          <w:numId w:val="16"/>
        </w:numPr>
        <w:spacing w:before="100" w:beforeAutospacing="1" w:after="100" w:afterAutospacing="1"/>
      </w:pPr>
      <w:r w:rsidRPr="00BC7008">
        <w:t>Parse Tree → Large (stores all grammar details)</w:t>
      </w:r>
    </w:p>
    <w:p w14:paraId="42895310" w14:textId="77777777" w:rsidR="00BC7008" w:rsidRPr="00BC7008" w:rsidRDefault="00BC7008">
      <w:pPr>
        <w:numPr>
          <w:ilvl w:val="0"/>
          <w:numId w:val="16"/>
        </w:numPr>
        <w:spacing w:before="100" w:beforeAutospacing="1" w:after="100" w:afterAutospacing="1"/>
      </w:pPr>
      <w:r w:rsidRPr="00BC7008">
        <w:t>Syntax Tree → Compact (removes unnecessary nodes)</w:t>
      </w:r>
    </w:p>
    <w:p w14:paraId="29446F92" w14:textId="77777777" w:rsidR="00BC7008" w:rsidRPr="00BC7008" w:rsidRDefault="00BC7008" w:rsidP="00BC7008">
      <w:pPr>
        <w:spacing w:before="100" w:beforeAutospacing="1" w:after="100" w:afterAutospacing="1"/>
      </w:pPr>
      <w:r w:rsidRPr="00BC7008">
        <w:rPr>
          <w:b/>
          <w:bCs/>
        </w:rPr>
        <w:t>2. Ease of Traversal:</w:t>
      </w:r>
    </w:p>
    <w:p w14:paraId="4178F6F3" w14:textId="77777777" w:rsidR="00BC7008" w:rsidRPr="00BC7008" w:rsidRDefault="00BC7008">
      <w:pPr>
        <w:numPr>
          <w:ilvl w:val="0"/>
          <w:numId w:val="17"/>
        </w:numPr>
        <w:spacing w:before="100" w:beforeAutospacing="1" w:after="100" w:afterAutospacing="1"/>
      </w:pPr>
      <w:r w:rsidRPr="00BC7008">
        <w:t>Parse Tree → Complex (more nodes)</w:t>
      </w:r>
    </w:p>
    <w:p w14:paraId="58A6A9FC" w14:textId="77777777" w:rsidR="00BC7008" w:rsidRPr="00BC7008" w:rsidRDefault="00BC7008">
      <w:pPr>
        <w:numPr>
          <w:ilvl w:val="0"/>
          <w:numId w:val="17"/>
        </w:numPr>
        <w:spacing w:before="100" w:beforeAutospacing="1" w:after="100" w:afterAutospacing="1"/>
      </w:pPr>
      <w:r w:rsidRPr="00BC7008">
        <w:t>Syntax Tree → Easy (simplified structure)</w:t>
      </w:r>
    </w:p>
    <w:p w14:paraId="0CD3FCFF" w14:textId="77777777" w:rsidR="00BC7008" w:rsidRPr="00BC7008" w:rsidRDefault="00BC7008" w:rsidP="00BC7008">
      <w:pPr>
        <w:spacing w:before="100" w:beforeAutospacing="1" w:after="100" w:afterAutospacing="1"/>
      </w:pPr>
      <w:r w:rsidRPr="00BC7008">
        <w:rPr>
          <w:b/>
          <w:bCs/>
        </w:rPr>
        <w:t>3. Optimization:</w:t>
      </w:r>
    </w:p>
    <w:p w14:paraId="3B9D6AF3" w14:textId="77777777" w:rsidR="00BC7008" w:rsidRPr="00BC7008" w:rsidRDefault="00BC7008">
      <w:pPr>
        <w:numPr>
          <w:ilvl w:val="0"/>
          <w:numId w:val="18"/>
        </w:numPr>
        <w:spacing w:before="100" w:beforeAutospacing="1" w:after="100" w:afterAutospacing="1"/>
      </w:pPr>
      <w:r w:rsidRPr="00BC7008">
        <w:t>Parse Tree → Not suitable</w:t>
      </w:r>
    </w:p>
    <w:p w14:paraId="211CBB7B" w14:textId="77777777" w:rsidR="00BC7008" w:rsidRPr="00BC7008" w:rsidRDefault="00BC7008">
      <w:pPr>
        <w:numPr>
          <w:ilvl w:val="0"/>
          <w:numId w:val="18"/>
        </w:numPr>
        <w:spacing w:before="100" w:beforeAutospacing="1" w:after="100" w:afterAutospacing="1"/>
      </w:pPr>
      <w:r w:rsidRPr="00BC7008">
        <w:t>Syntax Tree → Used for optimization (code improvement)</w:t>
      </w:r>
    </w:p>
    <w:p w14:paraId="665110EF" w14:textId="77777777" w:rsidR="00BC7008" w:rsidRPr="00BC7008" w:rsidRDefault="00BC7008" w:rsidP="00BC7008">
      <w:pPr>
        <w:spacing w:before="100" w:beforeAutospacing="1" w:after="100" w:afterAutospacing="1"/>
      </w:pPr>
      <w:r w:rsidRPr="00BC7008">
        <w:rPr>
          <w:b/>
          <w:bCs/>
        </w:rPr>
        <w:t>4. Role in Compilation:</w:t>
      </w:r>
    </w:p>
    <w:p w14:paraId="4F0383F4" w14:textId="77777777" w:rsidR="00BC7008" w:rsidRPr="00BC7008" w:rsidRDefault="00BC7008">
      <w:pPr>
        <w:numPr>
          <w:ilvl w:val="0"/>
          <w:numId w:val="19"/>
        </w:numPr>
        <w:spacing w:before="100" w:beforeAutospacing="1" w:after="100" w:afterAutospacing="1"/>
      </w:pPr>
      <w:r w:rsidRPr="00BC7008">
        <w:t>Parse Tree → Used in Syntax Analysis</w:t>
      </w:r>
    </w:p>
    <w:p w14:paraId="54EA0D64" w14:textId="77777777" w:rsidR="00BC7008" w:rsidRPr="00BC7008" w:rsidRDefault="00BC7008">
      <w:pPr>
        <w:numPr>
          <w:ilvl w:val="0"/>
          <w:numId w:val="19"/>
        </w:numPr>
        <w:spacing w:before="100" w:beforeAutospacing="1" w:after="100" w:afterAutospacing="1"/>
      </w:pPr>
      <w:r w:rsidRPr="00BC7008">
        <w:t>Syntax Tree → Used in Semantic Analysis &amp; Code Generation</w:t>
      </w:r>
    </w:p>
    <w:p w14:paraId="3210A8CB" w14:textId="77777777" w:rsidR="00BC7008" w:rsidRPr="00BC7008" w:rsidRDefault="00BC7008" w:rsidP="00BC7008">
      <w:pPr>
        <w:spacing w:before="100" w:beforeAutospacing="1" w:after="100" w:afterAutospacing="1"/>
      </w:pPr>
      <w:r w:rsidRPr="00BC7008">
        <w:rPr>
          <w:b/>
          <w:bCs/>
        </w:rPr>
        <w:t>Conclusion:</w:t>
      </w:r>
      <w:r w:rsidRPr="00BC7008">
        <w:br/>
        <w:t>Syntax tree is preferred because it is efficient, faster, and easier for further compilation steps.</w:t>
      </w:r>
    </w:p>
    <w:p w14:paraId="44284A10" w14:textId="77777777" w:rsidR="00BC7008" w:rsidRPr="00BC7008" w:rsidRDefault="00BC7008" w:rsidP="00BC7008">
      <w:r w:rsidRPr="00BC7008">
        <w:pict w14:anchorId="540A97C4">
          <v:rect id="_x0000_i1686" style="width:0;height:1.5pt" o:hralign="center" o:hrstd="t" o:hr="t" fillcolor="#a0a0a0" stroked="f"/>
        </w:pict>
      </w:r>
    </w:p>
    <w:p w14:paraId="58AE2B3E"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Q2. Bottom-up vs Top-down Evaluation</w:t>
      </w:r>
    </w:p>
    <w:p w14:paraId="2CBDC4CA" w14:textId="77777777" w:rsidR="00BC7008" w:rsidRPr="00BC7008" w:rsidRDefault="00BC7008" w:rsidP="00BC7008">
      <w:pPr>
        <w:spacing w:before="100" w:beforeAutospacing="1" w:after="100" w:afterAutospacing="1"/>
      </w:pPr>
      <w:r w:rsidRPr="00BC7008">
        <w:rPr>
          <w:b/>
          <w:bCs/>
        </w:rPr>
        <w:t>Answer:</w:t>
      </w:r>
    </w:p>
    <w:p w14:paraId="07333601" w14:textId="77777777" w:rsidR="00BC7008" w:rsidRPr="00BC7008" w:rsidRDefault="00BC7008" w:rsidP="00BC7008">
      <w:pPr>
        <w:spacing w:before="100" w:beforeAutospacing="1" w:after="100" w:afterAutospacing="1"/>
      </w:pPr>
      <w:r w:rsidRPr="00BC7008">
        <w:t>A compiler chooses evaluation strategy based on grammar and performance</w:t>
      </w:r>
    </w:p>
    <w:p w14:paraId="52AB75D1" w14:textId="77777777" w:rsidR="00BC7008" w:rsidRPr="00BC7008" w:rsidRDefault="00BC7008" w:rsidP="00BC7008">
      <w:pPr>
        <w:spacing w:before="100" w:beforeAutospacing="1" w:after="100" w:afterAutospacing="1"/>
      </w:pPr>
      <w:r w:rsidRPr="00BC7008">
        <w:rPr>
          <w:b/>
          <w:bCs/>
        </w:rPr>
        <w:t>Top-Down Evaluation:</w:t>
      </w:r>
    </w:p>
    <w:p w14:paraId="16D3A846" w14:textId="77777777" w:rsidR="00BC7008" w:rsidRPr="00BC7008" w:rsidRDefault="00BC7008">
      <w:pPr>
        <w:numPr>
          <w:ilvl w:val="0"/>
          <w:numId w:val="20"/>
        </w:numPr>
        <w:spacing w:before="100" w:beforeAutospacing="1" w:after="100" w:afterAutospacing="1"/>
      </w:pPr>
      <w:r w:rsidRPr="00BC7008">
        <w:t>Starts from root</w:t>
      </w:r>
    </w:p>
    <w:p w14:paraId="50EB34A2" w14:textId="77777777" w:rsidR="00BC7008" w:rsidRPr="00BC7008" w:rsidRDefault="00BC7008">
      <w:pPr>
        <w:numPr>
          <w:ilvl w:val="0"/>
          <w:numId w:val="20"/>
        </w:numPr>
        <w:spacing w:before="100" w:beforeAutospacing="1" w:after="100" w:afterAutospacing="1"/>
      </w:pPr>
      <w:r w:rsidRPr="00BC7008">
        <w:t>Easy to implement</w:t>
      </w:r>
    </w:p>
    <w:p w14:paraId="6A4F1553" w14:textId="77777777" w:rsidR="00BC7008" w:rsidRPr="00BC7008" w:rsidRDefault="00BC7008">
      <w:pPr>
        <w:numPr>
          <w:ilvl w:val="0"/>
          <w:numId w:val="20"/>
        </w:numPr>
        <w:spacing w:before="100" w:beforeAutospacing="1" w:after="100" w:afterAutospacing="1"/>
      </w:pPr>
      <w:r w:rsidRPr="00BC7008">
        <w:t>Supports L-attributed definitions</w:t>
      </w:r>
    </w:p>
    <w:p w14:paraId="76F1EF42" w14:textId="77777777" w:rsidR="00BC7008" w:rsidRPr="00BC7008" w:rsidRDefault="00BC7008">
      <w:pPr>
        <w:numPr>
          <w:ilvl w:val="0"/>
          <w:numId w:val="20"/>
        </w:numPr>
        <w:spacing w:before="100" w:beforeAutospacing="1" w:after="100" w:afterAutospacing="1"/>
      </w:pPr>
      <w:r w:rsidRPr="00BC7008">
        <w:t>Limited grammar support</w:t>
      </w:r>
    </w:p>
    <w:p w14:paraId="3A74BC93" w14:textId="77777777" w:rsidR="00BC7008" w:rsidRPr="00BC7008" w:rsidRDefault="00BC7008" w:rsidP="00BC7008">
      <w:pPr>
        <w:spacing w:before="100" w:beforeAutospacing="1" w:after="100" w:afterAutospacing="1"/>
      </w:pPr>
      <w:r w:rsidRPr="00BC7008">
        <w:rPr>
          <w:b/>
          <w:bCs/>
        </w:rPr>
        <w:t>Bottom-Up Evaluation:</w:t>
      </w:r>
    </w:p>
    <w:p w14:paraId="2B732826" w14:textId="77777777" w:rsidR="00BC7008" w:rsidRPr="00BC7008" w:rsidRDefault="00BC7008">
      <w:pPr>
        <w:numPr>
          <w:ilvl w:val="0"/>
          <w:numId w:val="21"/>
        </w:numPr>
        <w:spacing w:before="100" w:beforeAutospacing="1" w:after="100" w:afterAutospacing="1"/>
      </w:pPr>
      <w:r w:rsidRPr="00BC7008">
        <w:lastRenderedPageBreak/>
        <w:t>Starts from leaves</w:t>
      </w:r>
    </w:p>
    <w:p w14:paraId="7BD7FDFC" w14:textId="77777777" w:rsidR="00BC7008" w:rsidRPr="00BC7008" w:rsidRDefault="00BC7008">
      <w:pPr>
        <w:numPr>
          <w:ilvl w:val="0"/>
          <w:numId w:val="21"/>
        </w:numPr>
        <w:spacing w:before="100" w:beforeAutospacing="1" w:after="100" w:afterAutospacing="1"/>
      </w:pPr>
      <w:r w:rsidRPr="00BC7008">
        <w:t>More powerful (handles complex grammar)</w:t>
      </w:r>
    </w:p>
    <w:p w14:paraId="2837B7FD" w14:textId="77777777" w:rsidR="00BC7008" w:rsidRPr="00BC7008" w:rsidRDefault="00BC7008">
      <w:pPr>
        <w:numPr>
          <w:ilvl w:val="0"/>
          <w:numId w:val="21"/>
        </w:numPr>
        <w:spacing w:before="100" w:beforeAutospacing="1" w:after="100" w:afterAutospacing="1"/>
      </w:pPr>
      <w:r w:rsidRPr="00BC7008">
        <w:t>Used in LR parsing</w:t>
      </w:r>
    </w:p>
    <w:p w14:paraId="7C9A4018" w14:textId="77777777" w:rsidR="00BC7008" w:rsidRPr="00BC7008" w:rsidRDefault="00BC7008">
      <w:pPr>
        <w:numPr>
          <w:ilvl w:val="0"/>
          <w:numId w:val="21"/>
        </w:numPr>
        <w:spacing w:before="100" w:beforeAutospacing="1" w:after="100" w:afterAutospacing="1"/>
      </w:pPr>
      <w:r w:rsidRPr="00BC7008">
        <w:t>Supports S-attributed definitions</w:t>
      </w:r>
    </w:p>
    <w:p w14:paraId="4499DB18" w14:textId="77777777" w:rsidR="00BC7008" w:rsidRPr="00BC7008" w:rsidRDefault="00BC7008" w:rsidP="00BC7008">
      <w:pPr>
        <w:spacing w:before="100" w:beforeAutospacing="1" w:after="100" w:afterAutospacing="1"/>
      </w:pPr>
      <w:r w:rsidRPr="00BC7008">
        <w:rPr>
          <w:b/>
          <w:bCs/>
        </w:rPr>
        <w:t>Conclusion:</w:t>
      </w:r>
      <w:r w:rsidRPr="00BC7008">
        <w:br/>
        <w:t>Bottom-up is better for efficiency and complex languages, while top-down is simpler for small grammars.</w:t>
      </w:r>
    </w:p>
    <w:p w14:paraId="5D7703A7" w14:textId="77777777" w:rsidR="00BC7008" w:rsidRPr="00BC7008" w:rsidRDefault="00BC7008" w:rsidP="00BC7008">
      <w:r w:rsidRPr="00BC7008">
        <w:pict w14:anchorId="356D2FEB">
          <v:rect id="_x0000_i1687" style="width:0;height:1.5pt" o:hralign="center" o:hrstd="t" o:hr="t" fillcolor="#a0a0a0" stroked="f"/>
        </w:pict>
      </w:r>
    </w:p>
    <w:p w14:paraId="39D41900"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Q3. Attribute Dependency Issues</w:t>
      </w:r>
    </w:p>
    <w:p w14:paraId="18CFEE18" w14:textId="77777777" w:rsidR="00BC7008" w:rsidRPr="00BC7008" w:rsidRDefault="00BC7008" w:rsidP="00BC7008">
      <w:pPr>
        <w:spacing w:before="100" w:beforeAutospacing="1" w:after="100" w:afterAutospacing="1"/>
      </w:pPr>
      <w:r w:rsidRPr="00BC7008">
        <w:rPr>
          <w:b/>
          <w:bCs/>
        </w:rPr>
        <w:t>Answer:</w:t>
      </w:r>
    </w:p>
    <w:p w14:paraId="7BEDC111" w14:textId="77777777" w:rsidR="00BC7008" w:rsidRPr="00BC7008" w:rsidRDefault="00BC7008" w:rsidP="00BC7008">
      <w:pPr>
        <w:spacing w:before="100" w:beforeAutospacing="1" w:after="100" w:afterAutospacing="1"/>
      </w:pPr>
      <w:r w:rsidRPr="00BC7008">
        <w:t>Complex expressions create dependency conflicts</w:t>
      </w:r>
    </w:p>
    <w:p w14:paraId="6B14ABC6" w14:textId="77777777" w:rsidR="00BC7008" w:rsidRPr="00BC7008" w:rsidRDefault="00BC7008" w:rsidP="00BC7008">
      <w:pPr>
        <w:spacing w:before="100" w:beforeAutospacing="1" w:after="100" w:afterAutospacing="1"/>
      </w:pPr>
      <w:r w:rsidRPr="00BC7008">
        <w:rPr>
          <w:b/>
          <w:bCs/>
        </w:rPr>
        <w:t>Problems:</w:t>
      </w:r>
    </w:p>
    <w:p w14:paraId="130EBBDA" w14:textId="77777777" w:rsidR="00BC7008" w:rsidRPr="00BC7008" w:rsidRDefault="00BC7008">
      <w:pPr>
        <w:numPr>
          <w:ilvl w:val="0"/>
          <w:numId w:val="22"/>
        </w:numPr>
        <w:spacing w:before="100" w:beforeAutospacing="1" w:after="100" w:afterAutospacing="1"/>
      </w:pPr>
      <w:r w:rsidRPr="00BC7008">
        <w:t>Wrong evaluation order</w:t>
      </w:r>
    </w:p>
    <w:p w14:paraId="3749437B" w14:textId="77777777" w:rsidR="00BC7008" w:rsidRPr="00BC7008" w:rsidRDefault="00BC7008">
      <w:pPr>
        <w:numPr>
          <w:ilvl w:val="0"/>
          <w:numId w:val="22"/>
        </w:numPr>
        <w:spacing w:before="100" w:beforeAutospacing="1" w:after="100" w:afterAutospacing="1"/>
      </w:pPr>
      <w:r w:rsidRPr="00BC7008">
        <w:t>Circular dependencies</w:t>
      </w:r>
    </w:p>
    <w:p w14:paraId="10AEA2BF" w14:textId="77777777" w:rsidR="00BC7008" w:rsidRPr="00BC7008" w:rsidRDefault="00BC7008">
      <w:pPr>
        <w:numPr>
          <w:ilvl w:val="0"/>
          <w:numId w:val="22"/>
        </w:numPr>
        <w:spacing w:before="100" w:beforeAutospacing="1" w:after="100" w:afterAutospacing="1"/>
      </w:pPr>
      <w:r w:rsidRPr="00BC7008">
        <w:t>Incorrect results</w:t>
      </w:r>
    </w:p>
    <w:p w14:paraId="16A643CB" w14:textId="77777777" w:rsidR="00BC7008" w:rsidRPr="00BC7008" w:rsidRDefault="00BC7008" w:rsidP="00BC7008">
      <w:pPr>
        <w:spacing w:before="100" w:beforeAutospacing="1" w:after="100" w:afterAutospacing="1"/>
      </w:pPr>
      <w:r w:rsidRPr="00BC7008">
        <w:rPr>
          <w:b/>
          <w:bCs/>
        </w:rPr>
        <w:t>Solutions:</w:t>
      </w:r>
    </w:p>
    <w:p w14:paraId="03838463" w14:textId="77777777" w:rsidR="00BC7008" w:rsidRPr="00BC7008" w:rsidRDefault="00BC7008">
      <w:pPr>
        <w:numPr>
          <w:ilvl w:val="0"/>
          <w:numId w:val="23"/>
        </w:numPr>
        <w:spacing w:before="100" w:beforeAutospacing="1" w:after="100" w:afterAutospacing="1"/>
      </w:pPr>
      <w:r w:rsidRPr="00BC7008">
        <w:t>Dependency Graph → Shows relation between attributes</w:t>
      </w:r>
    </w:p>
    <w:p w14:paraId="677A81EF" w14:textId="77777777" w:rsidR="00BC7008" w:rsidRPr="00BC7008" w:rsidRDefault="00BC7008">
      <w:pPr>
        <w:numPr>
          <w:ilvl w:val="0"/>
          <w:numId w:val="23"/>
        </w:numPr>
        <w:spacing w:before="100" w:beforeAutospacing="1" w:after="100" w:afterAutospacing="1"/>
      </w:pPr>
      <w:r w:rsidRPr="00BC7008">
        <w:t>Evaluation Scheduling → Defines correct order</w:t>
      </w:r>
    </w:p>
    <w:p w14:paraId="61D7A1F6" w14:textId="77777777" w:rsidR="00BC7008" w:rsidRPr="00BC7008" w:rsidRDefault="00BC7008">
      <w:pPr>
        <w:numPr>
          <w:ilvl w:val="0"/>
          <w:numId w:val="23"/>
        </w:numPr>
        <w:spacing w:before="100" w:beforeAutospacing="1" w:after="100" w:afterAutospacing="1"/>
      </w:pPr>
      <w:r w:rsidRPr="00BC7008">
        <w:t>Avoid Circular Dependencies</w:t>
      </w:r>
    </w:p>
    <w:p w14:paraId="286D490A" w14:textId="77777777" w:rsidR="00BC7008" w:rsidRPr="00BC7008" w:rsidRDefault="00BC7008" w:rsidP="00BC7008">
      <w:pPr>
        <w:spacing w:before="100" w:beforeAutospacing="1" w:after="100" w:afterAutospacing="1"/>
      </w:pPr>
      <w:r w:rsidRPr="00BC7008">
        <w:rPr>
          <w:b/>
          <w:bCs/>
        </w:rPr>
        <w:t>Conclusion:</w:t>
      </w:r>
      <w:r w:rsidRPr="00BC7008">
        <w:br/>
        <w:t>Proper dependency handling ensures correct semantic evaluation.</w:t>
      </w:r>
    </w:p>
    <w:p w14:paraId="0397C2FA" w14:textId="77777777" w:rsidR="00BC7008" w:rsidRPr="00BC7008" w:rsidRDefault="00BC7008" w:rsidP="00BC7008">
      <w:r w:rsidRPr="00BC7008">
        <w:pict w14:anchorId="38D40B8F">
          <v:rect id="_x0000_i1688" style="width:0;height:1.5pt" o:hralign="center" o:hrstd="t" o:hr="t" fillcolor="#a0a0a0" stroked="f"/>
        </w:pict>
      </w:r>
    </w:p>
    <w:p w14:paraId="701FA917"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Q4. Static Type Checking</w:t>
      </w:r>
    </w:p>
    <w:p w14:paraId="09A6C102" w14:textId="77777777" w:rsidR="00BC7008" w:rsidRPr="00BC7008" w:rsidRDefault="00BC7008" w:rsidP="00BC7008">
      <w:pPr>
        <w:spacing w:before="100" w:beforeAutospacing="1" w:after="100" w:afterAutospacing="1"/>
      </w:pPr>
      <w:r w:rsidRPr="00BC7008">
        <w:rPr>
          <w:b/>
          <w:bCs/>
        </w:rPr>
        <w:t>Answer:</w:t>
      </w:r>
    </w:p>
    <w:p w14:paraId="5D4721B2" w14:textId="77777777" w:rsidR="00BC7008" w:rsidRPr="00BC7008" w:rsidRDefault="00BC7008" w:rsidP="00BC7008">
      <w:pPr>
        <w:spacing w:before="100" w:beforeAutospacing="1" w:after="100" w:afterAutospacing="1"/>
      </w:pPr>
      <w:r w:rsidRPr="00BC7008">
        <w:t>Static typing checks errors during compilation</w:t>
      </w:r>
    </w:p>
    <w:p w14:paraId="0CE49DCE" w14:textId="77777777" w:rsidR="00BC7008" w:rsidRPr="00BC7008" w:rsidRDefault="00BC7008" w:rsidP="00BC7008">
      <w:pPr>
        <w:spacing w:before="100" w:beforeAutospacing="1" w:after="100" w:afterAutospacing="1"/>
      </w:pPr>
      <w:r w:rsidRPr="00BC7008">
        <w:rPr>
          <w:b/>
          <w:bCs/>
        </w:rPr>
        <w:t>Advantages:</w:t>
      </w:r>
    </w:p>
    <w:p w14:paraId="3986B024" w14:textId="77777777" w:rsidR="00BC7008" w:rsidRPr="00BC7008" w:rsidRDefault="00BC7008">
      <w:pPr>
        <w:numPr>
          <w:ilvl w:val="0"/>
          <w:numId w:val="24"/>
        </w:numPr>
        <w:spacing w:before="100" w:beforeAutospacing="1" w:after="100" w:afterAutospacing="1"/>
      </w:pPr>
      <w:r w:rsidRPr="00BC7008">
        <w:t>Detects errors early</w:t>
      </w:r>
    </w:p>
    <w:p w14:paraId="7F2039C7" w14:textId="77777777" w:rsidR="00BC7008" w:rsidRPr="00BC7008" w:rsidRDefault="00BC7008">
      <w:pPr>
        <w:numPr>
          <w:ilvl w:val="0"/>
          <w:numId w:val="24"/>
        </w:numPr>
        <w:spacing w:before="100" w:beforeAutospacing="1" w:after="100" w:afterAutospacing="1"/>
      </w:pPr>
      <w:r w:rsidRPr="00BC7008">
        <w:t>Prevents invalid operations</w:t>
      </w:r>
    </w:p>
    <w:p w14:paraId="12558C4B" w14:textId="77777777" w:rsidR="00BC7008" w:rsidRPr="00BC7008" w:rsidRDefault="00BC7008">
      <w:pPr>
        <w:numPr>
          <w:ilvl w:val="0"/>
          <w:numId w:val="24"/>
        </w:numPr>
        <w:spacing w:before="100" w:beforeAutospacing="1" w:after="100" w:afterAutospacing="1"/>
      </w:pPr>
      <w:r w:rsidRPr="00BC7008">
        <w:t>Improves reliability</w:t>
      </w:r>
    </w:p>
    <w:p w14:paraId="76F3DC9B" w14:textId="77777777" w:rsidR="00BC7008" w:rsidRPr="00BC7008" w:rsidRDefault="00BC7008">
      <w:pPr>
        <w:numPr>
          <w:ilvl w:val="0"/>
          <w:numId w:val="24"/>
        </w:numPr>
        <w:spacing w:before="100" w:beforeAutospacing="1" w:after="100" w:afterAutospacing="1"/>
      </w:pPr>
      <w:r w:rsidRPr="00BC7008">
        <w:t>Better performance</w:t>
      </w:r>
    </w:p>
    <w:p w14:paraId="04630B77" w14:textId="77777777" w:rsidR="00BC7008" w:rsidRPr="00BC7008" w:rsidRDefault="00BC7008" w:rsidP="00BC7008">
      <w:pPr>
        <w:spacing w:before="100" w:beforeAutospacing="1" w:after="100" w:afterAutospacing="1"/>
      </w:pPr>
      <w:r w:rsidRPr="00BC7008">
        <w:rPr>
          <w:b/>
          <w:bCs/>
        </w:rPr>
        <w:t>Limitations:</w:t>
      </w:r>
    </w:p>
    <w:p w14:paraId="66BB9019" w14:textId="77777777" w:rsidR="00BC7008" w:rsidRPr="00BC7008" w:rsidRDefault="00BC7008">
      <w:pPr>
        <w:numPr>
          <w:ilvl w:val="0"/>
          <w:numId w:val="25"/>
        </w:numPr>
        <w:spacing w:before="100" w:beforeAutospacing="1" w:after="100" w:afterAutospacing="1"/>
      </w:pPr>
      <w:r w:rsidRPr="00BC7008">
        <w:t>Less flexible</w:t>
      </w:r>
    </w:p>
    <w:p w14:paraId="4493EDF1" w14:textId="77777777" w:rsidR="00BC7008" w:rsidRPr="00BC7008" w:rsidRDefault="00BC7008">
      <w:pPr>
        <w:numPr>
          <w:ilvl w:val="0"/>
          <w:numId w:val="25"/>
        </w:numPr>
        <w:spacing w:before="100" w:beforeAutospacing="1" w:after="100" w:afterAutospacing="1"/>
      </w:pPr>
      <w:r w:rsidRPr="00BC7008">
        <w:lastRenderedPageBreak/>
        <w:t>Requires strict rules</w:t>
      </w:r>
    </w:p>
    <w:p w14:paraId="7A1C0EBD" w14:textId="77777777" w:rsidR="00BC7008" w:rsidRPr="00BC7008" w:rsidRDefault="00BC7008" w:rsidP="00BC7008">
      <w:pPr>
        <w:spacing w:before="100" w:beforeAutospacing="1" w:after="100" w:afterAutospacing="1"/>
      </w:pPr>
      <w:r w:rsidRPr="00BC7008">
        <w:rPr>
          <w:b/>
          <w:bCs/>
        </w:rPr>
        <w:t>Conclusion:</w:t>
      </w:r>
      <w:r w:rsidRPr="00BC7008">
        <w:br/>
        <w:t>Static typing improves safety but reduces flexibility compared to dynamic typing.</w:t>
      </w:r>
    </w:p>
    <w:p w14:paraId="216E60D9" w14:textId="77777777" w:rsidR="00BC7008" w:rsidRPr="00BC7008" w:rsidRDefault="00BC7008" w:rsidP="00BC7008">
      <w:r w:rsidRPr="00BC7008">
        <w:pict w14:anchorId="39CC47D7">
          <v:rect id="_x0000_i1689" style="width:0;height:1.5pt" o:hralign="center" o:hrstd="t" o:hr="t" fillcolor="#a0a0a0" stroked="f"/>
        </w:pict>
      </w:r>
    </w:p>
    <w:p w14:paraId="228625CC"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Q5. Advanced Type System Challenges</w:t>
      </w:r>
    </w:p>
    <w:p w14:paraId="0F64C918" w14:textId="77777777" w:rsidR="00BC7008" w:rsidRPr="00BC7008" w:rsidRDefault="00BC7008" w:rsidP="00BC7008">
      <w:pPr>
        <w:spacing w:before="100" w:beforeAutospacing="1" w:after="100" w:afterAutospacing="1"/>
      </w:pPr>
      <w:r w:rsidRPr="00BC7008">
        <w:rPr>
          <w:b/>
          <w:bCs/>
        </w:rPr>
        <w:t>Answer:</w:t>
      </w:r>
    </w:p>
    <w:p w14:paraId="28836A39" w14:textId="77777777" w:rsidR="00BC7008" w:rsidRPr="00BC7008" w:rsidRDefault="00BC7008" w:rsidP="00BC7008">
      <w:pPr>
        <w:spacing w:before="100" w:beforeAutospacing="1" w:after="100" w:afterAutospacing="1"/>
      </w:pPr>
      <w:r w:rsidRPr="00BC7008">
        <w:t>Modern languages introduce complexity</w:t>
      </w:r>
    </w:p>
    <w:p w14:paraId="548ED1A4" w14:textId="77777777" w:rsidR="00BC7008" w:rsidRPr="00BC7008" w:rsidRDefault="00BC7008" w:rsidP="00BC7008">
      <w:pPr>
        <w:spacing w:before="100" w:beforeAutospacing="1" w:after="100" w:afterAutospacing="1"/>
      </w:pPr>
      <w:r w:rsidRPr="00BC7008">
        <w:rPr>
          <w:b/>
          <w:bCs/>
        </w:rPr>
        <w:t>Challenges:</w:t>
      </w:r>
    </w:p>
    <w:p w14:paraId="060D5E9E" w14:textId="77777777" w:rsidR="00BC7008" w:rsidRPr="00BC7008" w:rsidRDefault="00BC7008">
      <w:pPr>
        <w:numPr>
          <w:ilvl w:val="0"/>
          <w:numId w:val="26"/>
        </w:numPr>
        <w:spacing w:before="100" w:beforeAutospacing="1" w:after="100" w:afterAutospacing="1"/>
      </w:pPr>
      <w:r w:rsidRPr="00BC7008">
        <w:t>Resolving polymorphism</w:t>
      </w:r>
    </w:p>
    <w:p w14:paraId="49F3854D" w14:textId="77777777" w:rsidR="00BC7008" w:rsidRPr="00BC7008" w:rsidRDefault="00BC7008">
      <w:pPr>
        <w:numPr>
          <w:ilvl w:val="0"/>
          <w:numId w:val="26"/>
        </w:numPr>
        <w:spacing w:before="100" w:beforeAutospacing="1" w:after="100" w:afterAutospacing="1"/>
      </w:pPr>
      <w:r w:rsidRPr="00BC7008">
        <w:t>Handling function overloading</w:t>
      </w:r>
    </w:p>
    <w:p w14:paraId="1E4DB3C4" w14:textId="77777777" w:rsidR="00BC7008" w:rsidRPr="00BC7008" w:rsidRDefault="00BC7008">
      <w:pPr>
        <w:numPr>
          <w:ilvl w:val="0"/>
          <w:numId w:val="26"/>
        </w:numPr>
        <w:spacing w:before="100" w:beforeAutospacing="1" w:after="100" w:afterAutospacing="1"/>
      </w:pPr>
      <w:r w:rsidRPr="00BC7008">
        <w:t>Type inference complexity</w:t>
      </w:r>
    </w:p>
    <w:p w14:paraId="25F6230C" w14:textId="77777777" w:rsidR="00BC7008" w:rsidRPr="00BC7008" w:rsidRDefault="00BC7008">
      <w:pPr>
        <w:numPr>
          <w:ilvl w:val="0"/>
          <w:numId w:val="26"/>
        </w:numPr>
        <w:spacing w:before="100" w:beforeAutospacing="1" w:after="100" w:afterAutospacing="1"/>
      </w:pPr>
      <w:r w:rsidRPr="00BC7008">
        <w:t>Ambiguity in types</w:t>
      </w:r>
    </w:p>
    <w:p w14:paraId="6EAB49B7" w14:textId="77777777" w:rsidR="00BC7008" w:rsidRPr="00BC7008" w:rsidRDefault="00BC7008" w:rsidP="00BC7008">
      <w:pPr>
        <w:spacing w:before="100" w:beforeAutospacing="1" w:after="100" w:afterAutospacing="1"/>
      </w:pPr>
      <w:r w:rsidRPr="00BC7008">
        <w:rPr>
          <w:b/>
          <w:bCs/>
        </w:rPr>
        <w:t>Solution:</w:t>
      </w:r>
    </w:p>
    <w:p w14:paraId="3C37E0D3" w14:textId="77777777" w:rsidR="00BC7008" w:rsidRPr="00BC7008" w:rsidRDefault="00BC7008">
      <w:pPr>
        <w:numPr>
          <w:ilvl w:val="0"/>
          <w:numId w:val="27"/>
        </w:numPr>
        <w:spacing w:before="100" w:beforeAutospacing="1" w:after="100" w:afterAutospacing="1"/>
      </w:pPr>
      <w:r w:rsidRPr="00BC7008">
        <w:t>Use efficient type checking algorithms</w:t>
      </w:r>
    </w:p>
    <w:p w14:paraId="46B8D57F" w14:textId="77777777" w:rsidR="00BC7008" w:rsidRPr="00BC7008" w:rsidRDefault="00BC7008">
      <w:pPr>
        <w:numPr>
          <w:ilvl w:val="0"/>
          <w:numId w:val="27"/>
        </w:numPr>
        <w:spacing w:before="100" w:beforeAutospacing="1" w:after="100" w:afterAutospacing="1"/>
      </w:pPr>
      <w:r w:rsidRPr="00BC7008">
        <w:t>Maintain symbol tables</w:t>
      </w:r>
    </w:p>
    <w:p w14:paraId="3BE3309E" w14:textId="77777777" w:rsidR="00BC7008" w:rsidRPr="00BC7008" w:rsidRDefault="00BC7008">
      <w:pPr>
        <w:numPr>
          <w:ilvl w:val="0"/>
          <w:numId w:val="27"/>
        </w:numPr>
        <w:spacing w:before="100" w:beforeAutospacing="1" w:after="100" w:afterAutospacing="1"/>
      </w:pPr>
      <w:r w:rsidRPr="00BC7008">
        <w:t>Use inference rules</w:t>
      </w:r>
    </w:p>
    <w:p w14:paraId="15CD022E" w14:textId="77777777" w:rsidR="00BC7008" w:rsidRPr="00BC7008" w:rsidRDefault="00BC7008" w:rsidP="00BC7008">
      <w:pPr>
        <w:spacing w:before="100" w:beforeAutospacing="1" w:after="100" w:afterAutospacing="1"/>
      </w:pPr>
      <w:r w:rsidRPr="00BC7008">
        <w:rPr>
          <w:b/>
          <w:bCs/>
        </w:rPr>
        <w:t>Conclusion:</w:t>
      </w:r>
      <w:r w:rsidRPr="00BC7008">
        <w:br/>
        <w:t>Advanced features increase complexity, so efficient type resolution is required.</w:t>
      </w:r>
    </w:p>
    <w:p w14:paraId="51F618CE" w14:textId="311F208A" w:rsidR="00BC7008" w:rsidRPr="00BC7008" w:rsidRDefault="00BC7008" w:rsidP="00BC7008">
      <w:r w:rsidRPr="00BC7008">
        <w:pict w14:anchorId="6CECC33E">
          <v:rect id="_x0000_i1690" style="width:0;height:1.5pt" o:hralign="center" o:hrstd="t" o:hr="t" fillcolor="#a0a0a0" stroked="f"/>
        </w:pict>
      </w:r>
      <w:r w:rsidRPr="00BC7008">
        <w:rPr>
          <w:b/>
          <w:bCs/>
          <w:kern w:val="36"/>
          <w:sz w:val="48"/>
          <w:szCs w:val="48"/>
        </w:rPr>
        <w:t xml:space="preserve">SET 2 </w:t>
      </w:r>
    </w:p>
    <w:p w14:paraId="69227578" w14:textId="77777777" w:rsidR="00BC7008" w:rsidRPr="00BC7008" w:rsidRDefault="00BC7008" w:rsidP="00BC7008">
      <w:r w:rsidRPr="00BC7008">
        <w:pict w14:anchorId="520B0DF2">
          <v:rect id="_x0000_i1691" style="width:0;height:1.5pt" o:hralign="center" o:hrstd="t" o:hr="t" fillcolor="#a0a0a0" stroked="f"/>
        </w:pict>
      </w:r>
    </w:p>
    <w:p w14:paraId="6A01663E"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1. Synthesized vs Inherited Attributes</w:t>
      </w:r>
    </w:p>
    <w:p w14:paraId="52BC36B5" w14:textId="77777777" w:rsidR="00BC7008" w:rsidRPr="00BC7008" w:rsidRDefault="00BC7008" w:rsidP="00BC7008">
      <w:pPr>
        <w:spacing w:before="100" w:beforeAutospacing="1" w:after="100" w:afterAutospacing="1"/>
      </w:pPr>
      <w:r w:rsidRPr="00BC7008">
        <w:rPr>
          <w:b/>
          <w:bCs/>
        </w:rPr>
        <w:t>Answer:</w:t>
      </w:r>
    </w:p>
    <w:p w14:paraId="198BA3F5" w14:textId="77777777" w:rsidR="00BC7008" w:rsidRPr="00BC7008" w:rsidRDefault="00BC7008">
      <w:pPr>
        <w:numPr>
          <w:ilvl w:val="0"/>
          <w:numId w:val="28"/>
        </w:numPr>
        <w:spacing w:before="100" w:beforeAutospacing="1" w:after="100" w:afterAutospacing="1"/>
      </w:pPr>
      <w:r w:rsidRPr="00BC7008">
        <w:t>Synthesized → Computed from children (bottom-up)</w:t>
      </w:r>
    </w:p>
    <w:p w14:paraId="1D1DBE8E" w14:textId="77777777" w:rsidR="00BC7008" w:rsidRPr="00BC7008" w:rsidRDefault="00BC7008">
      <w:pPr>
        <w:numPr>
          <w:ilvl w:val="0"/>
          <w:numId w:val="28"/>
        </w:numPr>
        <w:spacing w:before="100" w:beforeAutospacing="1" w:after="100" w:afterAutospacing="1"/>
      </w:pPr>
      <w:r w:rsidRPr="00BC7008">
        <w:t>Inherited → Passed from parent/siblings (top-down)</w:t>
      </w:r>
    </w:p>
    <w:p w14:paraId="19240B2E" w14:textId="77777777" w:rsidR="00BC7008" w:rsidRPr="00BC7008" w:rsidRDefault="00BC7008" w:rsidP="00BC7008">
      <w:pPr>
        <w:spacing w:before="100" w:beforeAutospacing="1" w:after="100" w:afterAutospacing="1"/>
      </w:pPr>
      <w:r w:rsidRPr="00BC7008">
        <w:rPr>
          <w:b/>
          <w:bCs/>
        </w:rPr>
        <w:t>Best Approach:</w:t>
      </w:r>
    </w:p>
    <w:p w14:paraId="16CDA307" w14:textId="77777777" w:rsidR="00BC7008" w:rsidRPr="00BC7008" w:rsidRDefault="00BC7008">
      <w:pPr>
        <w:numPr>
          <w:ilvl w:val="0"/>
          <w:numId w:val="29"/>
        </w:numPr>
        <w:spacing w:before="100" w:beforeAutospacing="1" w:after="100" w:afterAutospacing="1"/>
      </w:pPr>
      <w:r w:rsidRPr="00BC7008">
        <w:t>Use Bottom-Up for synthesized attributes</w:t>
      </w:r>
    </w:p>
    <w:p w14:paraId="69F409AC" w14:textId="77777777" w:rsidR="00BC7008" w:rsidRPr="00BC7008" w:rsidRDefault="00BC7008">
      <w:pPr>
        <w:numPr>
          <w:ilvl w:val="0"/>
          <w:numId w:val="29"/>
        </w:numPr>
        <w:spacing w:before="100" w:beforeAutospacing="1" w:after="100" w:afterAutospacing="1"/>
      </w:pPr>
      <w:r w:rsidRPr="00BC7008">
        <w:t>Use Top-Down for inherited attributes</w:t>
      </w:r>
    </w:p>
    <w:p w14:paraId="52240C49" w14:textId="77777777" w:rsidR="00BC7008" w:rsidRPr="00BC7008" w:rsidRDefault="00BC7008" w:rsidP="00BC7008">
      <w:pPr>
        <w:spacing w:before="100" w:beforeAutospacing="1" w:after="100" w:afterAutospacing="1"/>
      </w:pPr>
      <w:r w:rsidRPr="00BC7008">
        <w:rPr>
          <w:b/>
          <w:bCs/>
        </w:rPr>
        <w:t>Conclusion:</w:t>
      </w:r>
      <w:r w:rsidRPr="00BC7008">
        <w:br/>
        <w:t>Combination ensures correct evaluation.</w:t>
      </w:r>
    </w:p>
    <w:p w14:paraId="4BF82F93" w14:textId="77777777" w:rsidR="00BC7008" w:rsidRPr="00BC7008" w:rsidRDefault="00BC7008" w:rsidP="00BC7008">
      <w:r w:rsidRPr="00BC7008">
        <w:pict w14:anchorId="0D22D076">
          <v:rect id="_x0000_i1692" style="width:0;height:1.5pt" o:hralign="center" o:hrstd="t" o:hr="t" fillcolor="#a0a0a0" stroked="f"/>
        </w:pict>
      </w:r>
    </w:p>
    <w:p w14:paraId="0B45F931"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lastRenderedPageBreak/>
        <w:t>2. Type Systems &amp; Conversions</w:t>
      </w:r>
    </w:p>
    <w:p w14:paraId="167577AA" w14:textId="77777777" w:rsidR="00BC7008" w:rsidRPr="00BC7008" w:rsidRDefault="00BC7008" w:rsidP="00BC7008">
      <w:pPr>
        <w:spacing w:before="100" w:beforeAutospacing="1" w:after="100" w:afterAutospacing="1"/>
      </w:pPr>
      <w:r w:rsidRPr="00BC7008">
        <w:rPr>
          <w:b/>
          <w:bCs/>
        </w:rPr>
        <w:t>Answer:</w:t>
      </w:r>
    </w:p>
    <w:p w14:paraId="337C6457" w14:textId="77777777" w:rsidR="00BC7008" w:rsidRPr="00BC7008" w:rsidRDefault="00BC7008" w:rsidP="00BC7008">
      <w:pPr>
        <w:spacing w:before="100" w:beforeAutospacing="1" w:after="100" w:afterAutospacing="1"/>
      </w:pPr>
      <w:r w:rsidRPr="00BC7008">
        <w:rPr>
          <w:b/>
          <w:bCs/>
        </w:rPr>
        <w:t>Type System:</w:t>
      </w:r>
    </w:p>
    <w:p w14:paraId="46221E32" w14:textId="77777777" w:rsidR="00BC7008" w:rsidRPr="00BC7008" w:rsidRDefault="00BC7008">
      <w:pPr>
        <w:numPr>
          <w:ilvl w:val="0"/>
          <w:numId w:val="30"/>
        </w:numPr>
        <w:spacing w:before="100" w:beforeAutospacing="1" w:after="100" w:afterAutospacing="1"/>
      </w:pPr>
      <w:r w:rsidRPr="00BC7008">
        <w:t>Ensures correct datatype usage</w:t>
      </w:r>
    </w:p>
    <w:p w14:paraId="25ED2DAC" w14:textId="77777777" w:rsidR="00BC7008" w:rsidRPr="00BC7008" w:rsidRDefault="00BC7008" w:rsidP="00BC7008">
      <w:pPr>
        <w:spacing w:before="100" w:beforeAutospacing="1" w:after="100" w:afterAutospacing="1"/>
      </w:pPr>
      <w:r w:rsidRPr="00BC7008">
        <w:rPr>
          <w:b/>
          <w:bCs/>
        </w:rPr>
        <w:t>Type Conversion:</w:t>
      </w:r>
    </w:p>
    <w:p w14:paraId="16FDDA3B" w14:textId="77777777" w:rsidR="00BC7008" w:rsidRPr="00BC7008" w:rsidRDefault="00BC7008">
      <w:pPr>
        <w:numPr>
          <w:ilvl w:val="0"/>
          <w:numId w:val="31"/>
        </w:numPr>
        <w:spacing w:before="100" w:beforeAutospacing="1" w:after="100" w:afterAutospacing="1"/>
      </w:pPr>
      <w:r w:rsidRPr="00BC7008">
        <w:t>Implicit → Automatic</w:t>
      </w:r>
    </w:p>
    <w:p w14:paraId="23A9CC7F" w14:textId="77777777" w:rsidR="00BC7008" w:rsidRPr="00BC7008" w:rsidRDefault="00BC7008">
      <w:pPr>
        <w:numPr>
          <w:ilvl w:val="0"/>
          <w:numId w:val="31"/>
        </w:numPr>
        <w:spacing w:before="100" w:beforeAutospacing="1" w:after="100" w:afterAutospacing="1"/>
      </w:pPr>
      <w:r w:rsidRPr="00BC7008">
        <w:t>Explicit → Manual</w:t>
      </w:r>
    </w:p>
    <w:p w14:paraId="4416ED6B" w14:textId="77777777" w:rsidR="00BC7008" w:rsidRPr="00BC7008" w:rsidRDefault="00BC7008" w:rsidP="00BC7008">
      <w:pPr>
        <w:spacing w:before="100" w:beforeAutospacing="1" w:after="100" w:afterAutospacing="1"/>
      </w:pPr>
      <w:r w:rsidRPr="00BC7008">
        <w:rPr>
          <w:b/>
          <w:bCs/>
        </w:rPr>
        <w:t>Type Equivalence:</w:t>
      </w:r>
    </w:p>
    <w:p w14:paraId="3E9EEE13" w14:textId="77777777" w:rsidR="00BC7008" w:rsidRPr="00BC7008" w:rsidRDefault="00BC7008">
      <w:pPr>
        <w:numPr>
          <w:ilvl w:val="0"/>
          <w:numId w:val="32"/>
        </w:numPr>
        <w:spacing w:before="100" w:beforeAutospacing="1" w:after="100" w:afterAutospacing="1"/>
      </w:pPr>
      <w:r w:rsidRPr="00BC7008">
        <w:t>Name equivalence</w:t>
      </w:r>
    </w:p>
    <w:p w14:paraId="72201E53" w14:textId="77777777" w:rsidR="00BC7008" w:rsidRPr="00BC7008" w:rsidRDefault="00BC7008">
      <w:pPr>
        <w:numPr>
          <w:ilvl w:val="0"/>
          <w:numId w:val="32"/>
        </w:numPr>
        <w:spacing w:before="100" w:beforeAutospacing="1" w:after="100" w:afterAutospacing="1"/>
      </w:pPr>
      <w:r w:rsidRPr="00BC7008">
        <w:t>Structural equivalence</w:t>
      </w:r>
    </w:p>
    <w:p w14:paraId="553844AC" w14:textId="77777777" w:rsidR="00BC7008" w:rsidRPr="00BC7008" w:rsidRDefault="00BC7008" w:rsidP="00BC7008">
      <w:pPr>
        <w:spacing w:before="100" w:beforeAutospacing="1" w:after="100" w:afterAutospacing="1"/>
      </w:pPr>
      <w:r w:rsidRPr="00BC7008">
        <w:rPr>
          <w:b/>
          <w:bCs/>
        </w:rPr>
        <w:t>Conclusion:</w:t>
      </w:r>
      <w:r w:rsidRPr="00BC7008">
        <w:br/>
        <w:t>Improves semantic correctness and avoids errors.</w:t>
      </w:r>
    </w:p>
    <w:p w14:paraId="6AAF5153" w14:textId="77777777" w:rsidR="00BC7008" w:rsidRPr="00BC7008" w:rsidRDefault="00BC7008" w:rsidP="00BC7008">
      <w:r w:rsidRPr="00BC7008">
        <w:pict w14:anchorId="0BA406A7">
          <v:rect id="_x0000_i1693" style="width:0;height:1.5pt" o:hralign="center" o:hrstd="t" o:hr="t" fillcolor="#a0a0a0" stroked="f"/>
        </w:pict>
      </w:r>
    </w:p>
    <w:p w14:paraId="62CFCAFF"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3. Syntax Tree &amp; Bottom-Up Efficiency</w:t>
      </w:r>
    </w:p>
    <w:p w14:paraId="58AB7D6A" w14:textId="77777777" w:rsidR="00BC7008" w:rsidRPr="00BC7008" w:rsidRDefault="00BC7008" w:rsidP="00BC7008">
      <w:pPr>
        <w:spacing w:before="100" w:beforeAutospacing="1" w:after="100" w:afterAutospacing="1"/>
      </w:pPr>
      <w:r w:rsidRPr="00BC7008">
        <w:rPr>
          <w:b/>
          <w:bCs/>
        </w:rPr>
        <w:t>Answer:</w:t>
      </w:r>
    </w:p>
    <w:p w14:paraId="45F7311C" w14:textId="77777777" w:rsidR="00BC7008" w:rsidRPr="00BC7008" w:rsidRDefault="00BC7008">
      <w:pPr>
        <w:numPr>
          <w:ilvl w:val="0"/>
          <w:numId w:val="33"/>
        </w:numPr>
        <w:spacing w:before="100" w:beforeAutospacing="1" w:after="100" w:afterAutospacing="1"/>
      </w:pPr>
      <w:r w:rsidRPr="00BC7008">
        <w:t>Syntax tree reduces memory</w:t>
      </w:r>
    </w:p>
    <w:p w14:paraId="3723E4B3" w14:textId="77777777" w:rsidR="00BC7008" w:rsidRPr="00BC7008" w:rsidRDefault="00BC7008">
      <w:pPr>
        <w:numPr>
          <w:ilvl w:val="0"/>
          <w:numId w:val="33"/>
        </w:numPr>
        <w:spacing w:before="100" w:beforeAutospacing="1" w:after="100" w:afterAutospacing="1"/>
      </w:pPr>
      <w:r w:rsidRPr="00BC7008">
        <w:t>Bottom-up evaluation improves speed</w:t>
      </w:r>
    </w:p>
    <w:p w14:paraId="77098595" w14:textId="77777777" w:rsidR="00BC7008" w:rsidRPr="00BC7008" w:rsidRDefault="00BC7008">
      <w:pPr>
        <w:numPr>
          <w:ilvl w:val="0"/>
          <w:numId w:val="33"/>
        </w:numPr>
        <w:spacing w:before="100" w:beforeAutospacing="1" w:after="100" w:afterAutospacing="1"/>
      </w:pPr>
      <w:r w:rsidRPr="00BC7008">
        <w:t>S-attributed definitions fit LR parsing</w:t>
      </w:r>
    </w:p>
    <w:p w14:paraId="4356AE2C" w14:textId="77777777" w:rsidR="00BC7008" w:rsidRPr="00BC7008" w:rsidRDefault="00BC7008" w:rsidP="00BC7008">
      <w:pPr>
        <w:spacing w:before="100" w:beforeAutospacing="1" w:after="100" w:afterAutospacing="1"/>
      </w:pPr>
      <w:r w:rsidRPr="00BC7008">
        <w:rPr>
          <w:b/>
          <w:bCs/>
        </w:rPr>
        <w:t>Conclusion:</w:t>
      </w:r>
      <w:r w:rsidRPr="00BC7008">
        <w:br/>
        <w:t>Improves performance and reduces complexity.</w:t>
      </w:r>
    </w:p>
    <w:p w14:paraId="6F64B05D" w14:textId="77777777" w:rsidR="00BC7008" w:rsidRPr="00BC7008" w:rsidRDefault="00BC7008" w:rsidP="00BC7008">
      <w:r w:rsidRPr="00BC7008">
        <w:pict w14:anchorId="2E9FE898">
          <v:rect id="_x0000_i1694" style="width:0;height:1.5pt" o:hralign="center" o:hrstd="t" o:hr="t" fillcolor="#a0a0a0" stroked="f"/>
        </w:pict>
      </w:r>
    </w:p>
    <w:p w14:paraId="04CECC96"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4. L-attributed &amp; Top-Down Solution</w:t>
      </w:r>
    </w:p>
    <w:p w14:paraId="0C8B4015" w14:textId="77777777" w:rsidR="00BC7008" w:rsidRPr="00BC7008" w:rsidRDefault="00BC7008" w:rsidP="00BC7008">
      <w:pPr>
        <w:spacing w:before="100" w:beforeAutospacing="1" w:after="100" w:afterAutospacing="1"/>
      </w:pPr>
      <w:r w:rsidRPr="00BC7008">
        <w:rPr>
          <w:b/>
          <w:bCs/>
        </w:rPr>
        <w:t>Answer:</w:t>
      </w:r>
    </w:p>
    <w:p w14:paraId="552611D6" w14:textId="77777777" w:rsidR="00BC7008" w:rsidRPr="00BC7008" w:rsidRDefault="00BC7008">
      <w:pPr>
        <w:numPr>
          <w:ilvl w:val="0"/>
          <w:numId w:val="34"/>
        </w:numPr>
        <w:spacing w:before="100" w:beforeAutospacing="1" w:after="100" w:afterAutospacing="1"/>
      </w:pPr>
      <w:r w:rsidRPr="00BC7008">
        <w:t>L-attributed allows inherited attributes</w:t>
      </w:r>
    </w:p>
    <w:p w14:paraId="30871F07" w14:textId="77777777" w:rsidR="00BC7008" w:rsidRPr="00BC7008" w:rsidRDefault="00BC7008">
      <w:pPr>
        <w:numPr>
          <w:ilvl w:val="0"/>
          <w:numId w:val="34"/>
        </w:numPr>
        <w:spacing w:before="100" w:beforeAutospacing="1" w:after="100" w:afterAutospacing="1"/>
      </w:pPr>
      <w:r w:rsidRPr="00BC7008">
        <w:t>Top-down ensures left-to-right evaluation</w:t>
      </w:r>
    </w:p>
    <w:p w14:paraId="4ABE12AE" w14:textId="77777777" w:rsidR="00BC7008" w:rsidRPr="00BC7008" w:rsidRDefault="00BC7008" w:rsidP="00BC7008">
      <w:pPr>
        <w:spacing w:before="100" w:beforeAutospacing="1" w:after="100" w:afterAutospacing="1"/>
      </w:pPr>
      <w:r w:rsidRPr="00BC7008">
        <w:rPr>
          <w:b/>
          <w:bCs/>
        </w:rPr>
        <w:t>Conclusion:</w:t>
      </w:r>
      <w:r w:rsidRPr="00BC7008">
        <w:br/>
        <w:t>Prevents incorrect semantic execution.</w:t>
      </w:r>
    </w:p>
    <w:p w14:paraId="78DF6D75" w14:textId="77777777" w:rsidR="00BC7008" w:rsidRPr="00BC7008" w:rsidRDefault="00BC7008" w:rsidP="00BC7008">
      <w:r w:rsidRPr="00BC7008">
        <w:pict w14:anchorId="47AAE456">
          <v:rect id="_x0000_i1695" style="width:0;height:1.5pt" o:hralign="center" o:hrstd="t" o:hr="t" fillcolor="#a0a0a0" stroked="f"/>
        </w:pict>
      </w:r>
    </w:p>
    <w:p w14:paraId="2E770FF3"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5. Type Conversion Issues</w:t>
      </w:r>
    </w:p>
    <w:p w14:paraId="28ABAD3A" w14:textId="77777777" w:rsidR="00BC7008" w:rsidRPr="00BC7008" w:rsidRDefault="00BC7008" w:rsidP="00BC7008">
      <w:pPr>
        <w:spacing w:before="100" w:beforeAutospacing="1" w:after="100" w:afterAutospacing="1"/>
      </w:pPr>
      <w:r w:rsidRPr="00BC7008">
        <w:rPr>
          <w:b/>
          <w:bCs/>
        </w:rPr>
        <w:lastRenderedPageBreak/>
        <w:t>Answer:</w:t>
      </w:r>
    </w:p>
    <w:p w14:paraId="5D215CA4" w14:textId="77777777" w:rsidR="00BC7008" w:rsidRPr="00BC7008" w:rsidRDefault="00BC7008">
      <w:pPr>
        <w:numPr>
          <w:ilvl w:val="0"/>
          <w:numId w:val="35"/>
        </w:numPr>
        <w:spacing w:before="100" w:beforeAutospacing="1" w:after="100" w:afterAutospacing="1"/>
      </w:pPr>
      <w:r w:rsidRPr="00BC7008">
        <w:t>int → float → safe</w:t>
      </w:r>
    </w:p>
    <w:p w14:paraId="63EBDFDC" w14:textId="77777777" w:rsidR="00BC7008" w:rsidRPr="00BC7008" w:rsidRDefault="00BC7008">
      <w:pPr>
        <w:numPr>
          <w:ilvl w:val="0"/>
          <w:numId w:val="35"/>
        </w:numPr>
        <w:spacing w:before="100" w:beforeAutospacing="1" w:after="100" w:afterAutospacing="1"/>
      </w:pPr>
      <w:r w:rsidRPr="00BC7008">
        <w:t>float → int → data loss</w:t>
      </w:r>
    </w:p>
    <w:p w14:paraId="6AF7E46B" w14:textId="77777777" w:rsidR="00BC7008" w:rsidRPr="00BC7008" w:rsidRDefault="00BC7008" w:rsidP="00BC7008">
      <w:pPr>
        <w:spacing w:before="100" w:beforeAutospacing="1" w:after="100" w:afterAutospacing="1"/>
      </w:pPr>
      <w:r w:rsidRPr="00BC7008">
        <w:rPr>
          <w:b/>
          <w:bCs/>
        </w:rPr>
        <w:t>Solution:</w:t>
      </w:r>
    </w:p>
    <w:p w14:paraId="4302D37C" w14:textId="77777777" w:rsidR="00BC7008" w:rsidRPr="00BC7008" w:rsidRDefault="00BC7008">
      <w:pPr>
        <w:numPr>
          <w:ilvl w:val="0"/>
          <w:numId w:val="36"/>
        </w:numPr>
        <w:spacing w:before="100" w:beforeAutospacing="1" w:after="100" w:afterAutospacing="1"/>
      </w:pPr>
      <w:r w:rsidRPr="00BC7008">
        <w:t>Strict type rules</w:t>
      </w:r>
    </w:p>
    <w:p w14:paraId="5E780434" w14:textId="77777777" w:rsidR="00BC7008" w:rsidRPr="00BC7008" w:rsidRDefault="00BC7008">
      <w:pPr>
        <w:numPr>
          <w:ilvl w:val="0"/>
          <w:numId w:val="36"/>
        </w:numPr>
        <w:spacing w:before="100" w:beforeAutospacing="1" w:after="100" w:afterAutospacing="1"/>
      </w:pPr>
      <w:r w:rsidRPr="00BC7008">
        <w:t>Controlled conversions</w:t>
      </w:r>
    </w:p>
    <w:p w14:paraId="3D4615A8" w14:textId="77777777" w:rsidR="00BC7008" w:rsidRPr="00BC7008" w:rsidRDefault="00BC7008" w:rsidP="00BC7008">
      <w:pPr>
        <w:spacing w:before="100" w:beforeAutospacing="1" w:after="100" w:afterAutospacing="1"/>
      </w:pPr>
      <w:r w:rsidRPr="00BC7008">
        <w:rPr>
          <w:b/>
          <w:bCs/>
        </w:rPr>
        <w:t>Conclusion:</w:t>
      </w:r>
      <w:r w:rsidRPr="00BC7008">
        <w:br/>
        <w:t xml:space="preserve">Ensures platform-independent </w:t>
      </w:r>
      <w:proofErr w:type="spellStart"/>
      <w:r w:rsidRPr="00BC7008">
        <w:t>behavior</w:t>
      </w:r>
      <w:proofErr w:type="spellEnd"/>
      <w:r w:rsidRPr="00BC7008">
        <w:t>.</w:t>
      </w:r>
    </w:p>
    <w:p w14:paraId="235E112F" w14:textId="715EE76A" w:rsidR="00BC7008" w:rsidRPr="00BC7008" w:rsidRDefault="00BC7008" w:rsidP="00BC7008">
      <w:r w:rsidRPr="00BC7008">
        <w:pict w14:anchorId="02069E46">
          <v:rect id="_x0000_i1696" style="width:0;height:1.5pt" o:hralign="center" o:hrstd="t" o:hr="t" fillcolor="#a0a0a0" stroked="f"/>
        </w:pict>
      </w:r>
      <w:r w:rsidRPr="00BC7008">
        <w:rPr>
          <w:b/>
          <w:bCs/>
          <w:kern w:val="36"/>
          <w:sz w:val="48"/>
          <w:szCs w:val="48"/>
        </w:rPr>
        <w:t xml:space="preserve">SET 3 </w:t>
      </w:r>
    </w:p>
    <w:p w14:paraId="6AC5F6F0" w14:textId="77777777" w:rsidR="00BC7008" w:rsidRPr="00BC7008" w:rsidRDefault="00BC7008" w:rsidP="00BC7008">
      <w:r w:rsidRPr="00BC7008">
        <w:pict w14:anchorId="52F28D8A">
          <v:rect id="_x0000_i1697" style="width:0;height:1.5pt" o:hralign="center" o:hrstd="t" o:hr="t" fillcolor="#a0a0a0" stroked="f"/>
        </w:pict>
      </w:r>
    </w:p>
    <w:p w14:paraId="479F3E3D"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1a. SDD Role</w:t>
      </w:r>
    </w:p>
    <w:p w14:paraId="4323771D" w14:textId="77777777" w:rsidR="00BC7008" w:rsidRPr="00BC7008" w:rsidRDefault="00BC7008">
      <w:pPr>
        <w:numPr>
          <w:ilvl w:val="0"/>
          <w:numId w:val="37"/>
        </w:numPr>
        <w:spacing w:before="100" w:beforeAutospacing="1" w:after="100" w:afterAutospacing="1"/>
      </w:pPr>
      <w:r w:rsidRPr="00BC7008">
        <w:t>Attaches rules to grammar</w:t>
      </w:r>
    </w:p>
    <w:p w14:paraId="429D5BEB" w14:textId="77777777" w:rsidR="00BC7008" w:rsidRPr="00BC7008" w:rsidRDefault="00BC7008">
      <w:pPr>
        <w:numPr>
          <w:ilvl w:val="0"/>
          <w:numId w:val="37"/>
        </w:numPr>
        <w:spacing w:before="100" w:beforeAutospacing="1" w:after="100" w:afterAutospacing="1"/>
      </w:pPr>
      <w:r w:rsidRPr="00BC7008">
        <w:t>Helps build syntax tree</w:t>
      </w:r>
    </w:p>
    <w:p w14:paraId="29DC0BAE"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1b. S vs L Attributed</w:t>
      </w:r>
    </w:p>
    <w:p w14:paraId="79B8ECB9" w14:textId="77777777" w:rsidR="00BC7008" w:rsidRPr="00BC7008" w:rsidRDefault="00BC7008">
      <w:pPr>
        <w:numPr>
          <w:ilvl w:val="0"/>
          <w:numId w:val="38"/>
        </w:numPr>
        <w:spacing w:before="100" w:beforeAutospacing="1" w:after="100" w:afterAutospacing="1"/>
      </w:pPr>
      <w:r w:rsidRPr="00BC7008">
        <w:t>S-attributed → bottom-up</w:t>
      </w:r>
    </w:p>
    <w:p w14:paraId="465E5F3B" w14:textId="77777777" w:rsidR="00BC7008" w:rsidRPr="00BC7008" w:rsidRDefault="00BC7008">
      <w:pPr>
        <w:numPr>
          <w:ilvl w:val="0"/>
          <w:numId w:val="38"/>
        </w:numPr>
        <w:spacing w:before="100" w:beforeAutospacing="1" w:after="100" w:afterAutospacing="1"/>
      </w:pPr>
      <w:r w:rsidRPr="00BC7008">
        <w:t>L-attributed → supports inherited attributes</w:t>
      </w:r>
    </w:p>
    <w:p w14:paraId="2D78352C" w14:textId="77777777" w:rsidR="00BC7008" w:rsidRPr="00BC7008" w:rsidRDefault="00BC7008" w:rsidP="00BC7008">
      <w:r w:rsidRPr="00BC7008">
        <w:pict w14:anchorId="3E2CC41F">
          <v:rect id="_x0000_i1698" style="width:0;height:1.5pt" o:hralign="center" o:hrstd="t" o:hr="t" fillcolor="#a0a0a0" stroked="f"/>
        </w:pict>
      </w:r>
    </w:p>
    <w:p w14:paraId="779CB18C"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2a. Syntax Tree Importance</w:t>
      </w:r>
    </w:p>
    <w:p w14:paraId="51543C86" w14:textId="77777777" w:rsidR="00BC7008" w:rsidRPr="00BC7008" w:rsidRDefault="00BC7008">
      <w:pPr>
        <w:numPr>
          <w:ilvl w:val="0"/>
          <w:numId w:val="39"/>
        </w:numPr>
        <w:spacing w:before="100" w:beforeAutospacing="1" w:after="100" w:afterAutospacing="1"/>
      </w:pPr>
      <w:r w:rsidRPr="00BC7008">
        <w:t>Simplifies structure</w:t>
      </w:r>
    </w:p>
    <w:p w14:paraId="27A2B37A" w14:textId="77777777" w:rsidR="00BC7008" w:rsidRPr="00BC7008" w:rsidRDefault="00BC7008">
      <w:pPr>
        <w:numPr>
          <w:ilvl w:val="0"/>
          <w:numId w:val="39"/>
        </w:numPr>
        <w:spacing w:before="100" w:beforeAutospacing="1" w:after="100" w:afterAutospacing="1"/>
      </w:pPr>
      <w:r w:rsidRPr="00BC7008">
        <w:t>Helps code generation</w:t>
      </w:r>
    </w:p>
    <w:p w14:paraId="27CC1E26"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2b. Type Checker</w:t>
      </w:r>
    </w:p>
    <w:p w14:paraId="5CAD4E93" w14:textId="77777777" w:rsidR="00BC7008" w:rsidRPr="00BC7008" w:rsidRDefault="00BC7008">
      <w:pPr>
        <w:numPr>
          <w:ilvl w:val="0"/>
          <w:numId w:val="40"/>
        </w:numPr>
        <w:spacing w:before="100" w:beforeAutospacing="1" w:after="100" w:afterAutospacing="1"/>
      </w:pPr>
      <w:r w:rsidRPr="00BC7008">
        <w:t>Detects errors</w:t>
      </w:r>
    </w:p>
    <w:p w14:paraId="7FAC5522" w14:textId="77777777" w:rsidR="00BC7008" w:rsidRPr="00BC7008" w:rsidRDefault="00BC7008">
      <w:pPr>
        <w:numPr>
          <w:ilvl w:val="0"/>
          <w:numId w:val="40"/>
        </w:numPr>
        <w:spacing w:before="100" w:beforeAutospacing="1" w:after="100" w:afterAutospacing="1"/>
      </w:pPr>
      <w:r w:rsidRPr="00BC7008">
        <w:t>Ensures compatibility</w:t>
      </w:r>
    </w:p>
    <w:p w14:paraId="114B0399" w14:textId="77777777" w:rsidR="00BC7008" w:rsidRPr="00BC7008" w:rsidRDefault="00BC7008" w:rsidP="00BC7008">
      <w:r w:rsidRPr="00BC7008">
        <w:pict w14:anchorId="566CB3B3">
          <v:rect id="_x0000_i1699" style="width:0;height:1.5pt" o:hralign="center" o:hrstd="t" o:hr="t" fillcolor="#a0a0a0" stroked="f"/>
        </w:pict>
      </w:r>
    </w:p>
    <w:p w14:paraId="05D5BD02"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3a. Type System Role</w:t>
      </w:r>
    </w:p>
    <w:p w14:paraId="73C0A095" w14:textId="77777777" w:rsidR="00BC7008" w:rsidRPr="00BC7008" w:rsidRDefault="00BC7008">
      <w:pPr>
        <w:numPr>
          <w:ilvl w:val="0"/>
          <w:numId w:val="41"/>
        </w:numPr>
        <w:spacing w:before="100" w:beforeAutospacing="1" w:after="100" w:afterAutospacing="1"/>
      </w:pPr>
      <w:r w:rsidRPr="00BC7008">
        <w:t>Checks datatype validity</w:t>
      </w:r>
    </w:p>
    <w:p w14:paraId="3FDD706F" w14:textId="77777777" w:rsidR="00BC7008" w:rsidRPr="00BC7008" w:rsidRDefault="00BC7008">
      <w:pPr>
        <w:numPr>
          <w:ilvl w:val="0"/>
          <w:numId w:val="41"/>
        </w:numPr>
        <w:spacing w:before="100" w:beforeAutospacing="1" w:after="100" w:afterAutospacing="1"/>
      </w:pPr>
      <w:r w:rsidRPr="00BC7008">
        <w:t>Prevents errors</w:t>
      </w:r>
    </w:p>
    <w:p w14:paraId="2D2F395A"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3b. Bottom-Up Role</w:t>
      </w:r>
    </w:p>
    <w:p w14:paraId="07B8022C" w14:textId="77777777" w:rsidR="00BC7008" w:rsidRPr="00BC7008" w:rsidRDefault="00BC7008">
      <w:pPr>
        <w:numPr>
          <w:ilvl w:val="0"/>
          <w:numId w:val="42"/>
        </w:numPr>
        <w:spacing w:before="100" w:beforeAutospacing="1" w:after="100" w:afterAutospacing="1"/>
      </w:pPr>
      <w:r w:rsidRPr="00BC7008">
        <w:lastRenderedPageBreak/>
        <w:t>Efficient evaluation</w:t>
      </w:r>
    </w:p>
    <w:p w14:paraId="3938089C" w14:textId="77777777" w:rsidR="00BC7008" w:rsidRPr="00BC7008" w:rsidRDefault="00BC7008">
      <w:pPr>
        <w:numPr>
          <w:ilvl w:val="0"/>
          <w:numId w:val="42"/>
        </w:numPr>
        <w:spacing w:before="100" w:beforeAutospacing="1" w:after="100" w:afterAutospacing="1"/>
      </w:pPr>
      <w:r w:rsidRPr="00BC7008">
        <w:t>Works with LR parser</w:t>
      </w:r>
    </w:p>
    <w:p w14:paraId="35AF0C1C" w14:textId="77777777" w:rsidR="00BC7008" w:rsidRPr="00BC7008" w:rsidRDefault="00BC7008" w:rsidP="00BC7008">
      <w:r w:rsidRPr="00BC7008">
        <w:pict w14:anchorId="2336BD16">
          <v:rect id="_x0000_i1700" style="width:0;height:1.5pt" o:hralign="center" o:hrstd="t" o:hr="t" fillcolor="#a0a0a0" stroked="f"/>
        </w:pict>
      </w:r>
    </w:p>
    <w:p w14:paraId="177053EF"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4a. SDD Significance</w:t>
      </w:r>
    </w:p>
    <w:p w14:paraId="4B50AF6C" w14:textId="77777777" w:rsidR="00BC7008" w:rsidRPr="00BC7008" w:rsidRDefault="00BC7008">
      <w:pPr>
        <w:numPr>
          <w:ilvl w:val="0"/>
          <w:numId w:val="43"/>
        </w:numPr>
        <w:spacing w:before="100" w:beforeAutospacing="1" w:after="100" w:afterAutospacing="1"/>
      </w:pPr>
      <w:r w:rsidRPr="00BC7008">
        <w:t>Ensures correct semantic rules</w:t>
      </w:r>
    </w:p>
    <w:p w14:paraId="71669387"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4b. Type Equivalence</w:t>
      </w:r>
    </w:p>
    <w:p w14:paraId="0736A552" w14:textId="77777777" w:rsidR="00BC7008" w:rsidRPr="00BC7008" w:rsidRDefault="00BC7008">
      <w:pPr>
        <w:numPr>
          <w:ilvl w:val="0"/>
          <w:numId w:val="44"/>
        </w:numPr>
        <w:spacing w:before="100" w:beforeAutospacing="1" w:after="100" w:afterAutospacing="1"/>
      </w:pPr>
      <w:r w:rsidRPr="00BC7008">
        <w:t>Checks compatibility</w:t>
      </w:r>
    </w:p>
    <w:p w14:paraId="5670F741" w14:textId="77777777" w:rsidR="00BC7008" w:rsidRPr="00BC7008" w:rsidRDefault="00BC7008">
      <w:pPr>
        <w:numPr>
          <w:ilvl w:val="0"/>
          <w:numId w:val="44"/>
        </w:numPr>
        <w:spacing w:before="100" w:beforeAutospacing="1" w:after="100" w:afterAutospacing="1"/>
      </w:pPr>
      <w:r w:rsidRPr="00BC7008">
        <w:t>Avoids invalid assignments</w:t>
      </w:r>
    </w:p>
    <w:p w14:paraId="46CA68DB" w14:textId="77777777" w:rsidR="00BC7008" w:rsidRPr="00BC7008" w:rsidRDefault="00BC7008" w:rsidP="00BC7008">
      <w:r w:rsidRPr="00BC7008">
        <w:pict w14:anchorId="0600AD6B">
          <v:rect id="_x0000_i1701" style="width:0;height:1.5pt" o:hralign="center" o:hrstd="t" o:hr="t" fillcolor="#a0a0a0" stroked="f"/>
        </w:pict>
      </w:r>
    </w:p>
    <w:p w14:paraId="5E257724"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5a. Top vs Bottom</w:t>
      </w:r>
    </w:p>
    <w:p w14:paraId="5E589B42" w14:textId="77777777" w:rsidR="00BC7008" w:rsidRPr="00BC7008" w:rsidRDefault="00BC7008">
      <w:pPr>
        <w:numPr>
          <w:ilvl w:val="0"/>
          <w:numId w:val="45"/>
        </w:numPr>
        <w:spacing w:before="100" w:beforeAutospacing="1" w:after="100" w:afterAutospacing="1"/>
      </w:pPr>
      <w:r w:rsidRPr="00BC7008">
        <w:t>Top → simple</w:t>
      </w:r>
    </w:p>
    <w:p w14:paraId="0849247F" w14:textId="77777777" w:rsidR="00BC7008" w:rsidRPr="00BC7008" w:rsidRDefault="00BC7008">
      <w:pPr>
        <w:numPr>
          <w:ilvl w:val="0"/>
          <w:numId w:val="45"/>
        </w:numPr>
        <w:spacing w:before="100" w:beforeAutospacing="1" w:after="100" w:afterAutospacing="1"/>
      </w:pPr>
      <w:r w:rsidRPr="00BC7008">
        <w:t>Bottom → powerful</w:t>
      </w:r>
    </w:p>
    <w:p w14:paraId="7909D6BA"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5b. Type Checking</w:t>
      </w:r>
    </w:p>
    <w:p w14:paraId="097F9F6D" w14:textId="77777777" w:rsidR="00BC7008" w:rsidRPr="00BC7008" w:rsidRDefault="00BC7008">
      <w:pPr>
        <w:numPr>
          <w:ilvl w:val="0"/>
          <w:numId w:val="46"/>
        </w:numPr>
        <w:spacing w:before="100" w:beforeAutospacing="1" w:after="100" w:afterAutospacing="1"/>
      </w:pPr>
      <w:r w:rsidRPr="00BC7008">
        <w:t>Prevents runtime errors</w:t>
      </w:r>
    </w:p>
    <w:p w14:paraId="114C94CE" w14:textId="056D9491" w:rsidR="00BC7008" w:rsidRPr="00BC7008" w:rsidRDefault="00BC7008" w:rsidP="00BC7008">
      <w:r w:rsidRPr="00BC7008">
        <w:pict w14:anchorId="63098CBA">
          <v:rect id="_x0000_i1702" style="width:0;height:1.5pt" o:hralign="center" o:hrstd="t" o:hr="t" fillcolor="#a0a0a0" stroked="f"/>
        </w:pict>
      </w:r>
      <w:r w:rsidRPr="00BC7008">
        <w:rPr>
          <w:b/>
          <w:bCs/>
          <w:kern w:val="36"/>
          <w:sz w:val="48"/>
          <w:szCs w:val="48"/>
        </w:rPr>
        <w:t xml:space="preserve">SET 4  </w:t>
      </w:r>
    </w:p>
    <w:p w14:paraId="41F54ED2" w14:textId="77777777" w:rsidR="00BC7008" w:rsidRPr="00BC7008" w:rsidRDefault="00BC7008" w:rsidP="00BC7008">
      <w:r w:rsidRPr="00BC7008">
        <w:pict w14:anchorId="0068B7E1">
          <v:rect id="_x0000_i1703" style="width:0;height:1.5pt" o:hralign="center" o:hrstd="t" o:hr="t" fillcolor="#a0a0a0" stroked="f"/>
        </w:pict>
      </w:r>
    </w:p>
    <w:p w14:paraId="7ADDA752"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1a. SDD → builds syntax tree</w:t>
      </w:r>
    </w:p>
    <w:p w14:paraId="2468E509"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1b. Type conversion → avoids mismatch</w:t>
      </w:r>
    </w:p>
    <w:p w14:paraId="672741A4"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2a. Top vs Bottom:</w:t>
      </w:r>
    </w:p>
    <w:p w14:paraId="680E1355" w14:textId="77777777" w:rsidR="00BC7008" w:rsidRPr="00BC7008" w:rsidRDefault="00BC7008">
      <w:pPr>
        <w:numPr>
          <w:ilvl w:val="0"/>
          <w:numId w:val="47"/>
        </w:numPr>
        <w:spacing w:before="100" w:beforeAutospacing="1" w:after="100" w:afterAutospacing="1"/>
      </w:pPr>
      <w:r w:rsidRPr="00BC7008">
        <w:t>Top → easy</w:t>
      </w:r>
    </w:p>
    <w:p w14:paraId="7F088D26" w14:textId="77777777" w:rsidR="00BC7008" w:rsidRPr="00BC7008" w:rsidRDefault="00BC7008">
      <w:pPr>
        <w:numPr>
          <w:ilvl w:val="0"/>
          <w:numId w:val="47"/>
        </w:numPr>
        <w:spacing w:before="100" w:beforeAutospacing="1" w:after="100" w:afterAutospacing="1"/>
      </w:pPr>
      <w:r w:rsidRPr="00BC7008">
        <w:t>Bottom → efficient</w:t>
      </w:r>
    </w:p>
    <w:p w14:paraId="061BF2E1"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2b. Type equivalence → improves reliability</w:t>
      </w:r>
    </w:p>
    <w:p w14:paraId="79414FD1"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3a. Attribute challenges:</w:t>
      </w:r>
    </w:p>
    <w:p w14:paraId="599FF9F6" w14:textId="77777777" w:rsidR="00BC7008" w:rsidRPr="00BC7008" w:rsidRDefault="00BC7008">
      <w:pPr>
        <w:numPr>
          <w:ilvl w:val="0"/>
          <w:numId w:val="48"/>
        </w:numPr>
        <w:spacing w:before="100" w:beforeAutospacing="1" w:after="100" w:afterAutospacing="1"/>
      </w:pPr>
      <w:r w:rsidRPr="00BC7008">
        <w:t>dependency issues</w:t>
      </w:r>
    </w:p>
    <w:p w14:paraId="69454814" w14:textId="77777777" w:rsidR="00BC7008" w:rsidRPr="00BC7008" w:rsidRDefault="00BC7008">
      <w:pPr>
        <w:numPr>
          <w:ilvl w:val="0"/>
          <w:numId w:val="48"/>
        </w:numPr>
        <w:spacing w:before="100" w:beforeAutospacing="1" w:after="100" w:afterAutospacing="1"/>
      </w:pPr>
      <w:r w:rsidRPr="00BC7008">
        <w:t>wrong order</w:t>
      </w:r>
    </w:p>
    <w:p w14:paraId="21EB0ED2"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3b. Type checking → avoids errors</w:t>
      </w:r>
    </w:p>
    <w:p w14:paraId="51A442D0"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lastRenderedPageBreak/>
        <w:t>4a. Syntax tree → needed for translation</w:t>
      </w:r>
    </w:p>
    <w:p w14:paraId="25A40C11"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4b. Type equivalence → ensures correctness</w:t>
      </w:r>
    </w:p>
    <w:p w14:paraId="216FAE3C"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5a. S vs L:</w:t>
      </w:r>
    </w:p>
    <w:p w14:paraId="547C0744" w14:textId="77777777" w:rsidR="00BC7008" w:rsidRPr="00BC7008" w:rsidRDefault="00BC7008">
      <w:pPr>
        <w:numPr>
          <w:ilvl w:val="0"/>
          <w:numId w:val="49"/>
        </w:numPr>
        <w:spacing w:before="100" w:beforeAutospacing="1" w:after="100" w:afterAutospacing="1"/>
      </w:pPr>
      <w:r w:rsidRPr="00BC7008">
        <w:t>S → synthesized</w:t>
      </w:r>
    </w:p>
    <w:p w14:paraId="352FA2E1" w14:textId="77777777" w:rsidR="00BC7008" w:rsidRPr="00BC7008" w:rsidRDefault="00BC7008">
      <w:pPr>
        <w:numPr>
          <w:ilvl w:val="0"/>
          <w:numId w:val="49"/>
        </w:numPr>
        <w:spacing w:before="100" w:beforeAutospacing="1" w:after="100" w:afterAutospacing="1"/>
      </w:pPr>
      <w:r w:rsidRPr="00BC7008">
        <w:t>L → inherited</w:t>
      </w:r>
    </w:p>
    <w:p w14:paraId="7F887025"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5b. Type system → ensures safety</w:t>
      </w:r>
    </w:p>
    <w:p w14:paraId="1D90837C" w14:textId="6EF58641" w:rsidR="00BC7008" w:rsidRPr="00BC7008" w:rsidRDefault="00BC7008" w:rsidP="00BC7008">
      <w:r w:rsidRPr="00BC7008">
        <w:pict w14:anchorId="4C62F353">
          <v:rect id="_x0000_i1704" style="width:0;height:1.5pt" o:hralign="center" o:hrstd="t" o:hr="t" fillcolor="#a0a0a0" stroked="f"/>
        </w:pict>
      </w:r>
      <w:r w:rsidRPr="00BC7008">
        <w:rPr>
          <w:b/>
          <w:bCs/>
          <w:kern w:val="36"/>
          <w:sz w:val="48"/>
          <w:szCs w:val="48"/>
        </w:rPr>
        <w:t xml:space="preserve">SET 5 </w:t>
      </w:r>
    </w:p>
    <w:p w14:paraId="4C10F1BB" w14:textId="77777777" w:rsidR="00BC7008" w:rsidRPr="00BC7008" w:rsidRDefault="00BC7008" w:rsidP="00BC7008">
      <w:r w:rsidRPr="00BC7008">
        <w:pict w14:anchorId="0B1DA706">
          <v:rect id="_x0000_i1705" style="width:0;height:1.5pt" o:hralign="center" o:hrstd="t" o:hr="t" fillcolor="#a0a0a0" stroked="f"/>
        </w:pict>
      </w:r>
    </w:p>
    <w:p w14:paraId="411669ED"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1. L-attributed + Top-down</w:t>
      </w:r>
    </w:p>
    <w:p w14:paraId="13EA7E85" w14:textId="77777777" w:rsidR="00BC7008" w:rsidRPr="00BC7008" w:rsidRDefault="00BC7008">
      <w:pPr>
        <w:numPr>
          <w:ilvl w:val="0"/>
          <w:numId w:val="50"/>
        </w:numPr>
        <w:spacing w:before="100" w:beforeAutospacing="1" w:after="100" w:afterAutospacing="1"/>
      </w:pPr>
      <w:r w:rsidRPr="00BC7008">
        <w:t>Fix dependency issues</w:t>
      </w:r>
    </w:p>
    <w:p w14:paraId="26046A7E" w14:textId="77777777" w:rsidR="00BC7008" w:rsidRPr="00BC7008" w:rsidRDefault="00BC7008">
      <w:pPr>
        <w:numPr>
          <w:ilvl w:val="0"/>
          <w:numId w:val="50"/>
        </w:numPr>
        <w:spacing w:before="100" w:beforeAutospacing="1" w:after="100" w:afterAutospacing="1"/>
      </w:pPr>
      <w:r w:rsidRPr="00BC7008">
        <w:t>Ensures correct attribute flow</w:t>
      </w:r>
    </w:p>
    <w:p w14:paraId="127623C4"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2. Syntax Tree + Bottom-up</w:t>
      </w:r>
    </w:p>
    <w:p w14:paraId="5946CE53" w14:textId="77777777" w:rsidR="00BC7008" w:rsidRPr="00BC7008" w:rsidRDefault="00BC7008">
      <w:pPr>
        <w:numPr>
          <w:ilvl w:val="0"/>
          <w:numId w:val="51"/>
        </w:numPr>
        <w:spacing w:before="100" w:beforeAutospacing="1" w:after="100" w:afterAutospacing="1"/>
      </w:pPr>
      <w:r w:rsidRPr="00BC7008">
        <w:t>Reduces memory</w:t>
      </w:r>
    </w:p>
    <w:p w14:paraId="0C6621DE" w14:textId="77777777" w:rsidR="00BC7008" w:rsidRPr="00BC7008" w:rsidRDefault="00BC7008">
      <w:pPr>
        <w:numPr>
          <w:ilvl w:val="0"/>
          <w:numId w:val="51"/>
        </w:numPr>
        <w:spacing w:before="100" w:beforeAutospacing="1" w:after="100" w:afterAutospacing="1"/>
      </w:pPr>
      <w:r w:rsidRPr="00BC7008">
        <w:t>Faster evaluation</w:t>
      </w:r>
    </w:p>
    <w:p w14:paraId="452E01B6"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3. Type Equivalence</w:t>
      </w:r>
    </w:p>
    <w:p w14:paraId="11048893" w14:textId="77777777" w:rsidR="00BC7008" w:rsidRPr="00BC7008" w:rsidRDefault="00BC7008">
      <w:pPr>
        <w:numPr>
          <w:ilvl w:val="0"/>
          <w:numId w:val="52"/>
        </w:numPr>
        <w:spacing w:before="100" w:beforeAutospacing="1" w:after="100" w:afterAutospacing="1"/>
      </w:pPr>
      <w:r w:rsidRPr="00BC7008">
        <w:t>Structural comparison improves accuracy</w:t>
      </w:r>
    </w:p>
    <w:p w14:paraId="75F820A1"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4. Type Checking</w:t>
      </w:r>
    </w:p>
    <w:p w14:paraId="4B08A74A" w14:textId="77777777" w:rsidR="00BC7008" w:rsidRPr="00BC7008" w:rsidRDefault="00BC7008">
      <w:pPr>
        <w:numPr>
          <w:ilvl w:val="0"/>
          <w:numId w:val="53"/>
        </w:numPr>
        <w:spacing w:before="100" w:beforeAutospacing="1" w:after="100" w:afterAutospacing="1"/>
      </w:pPr>
      <w:r w:rsidRPr="00BC7008">
        <w:t>Avoids semantic errors</w:t>
      </w:r>
    </w:p>
    <w:p w14:paraId="2606A3D1"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5. Dependency Management</w:t>
      </w:r>
    </w:p>
    <w:p w14:paraId="67C74BE9" w14:textId="77777777" w:rsidR="00BC7008" w:rsidRPr="00BC7008" w:rsidRDefault="00BC7008">
      <w:pPr>
        <w:numPr>
          <w:ilvl w:val="0"/>
          <w:numId w:val="54"/>
        </w:numPr>
        <w:spacing w:before="100" w:beforeAutospacing="1" w:after="100" w:afterAutospacing="1"/>
      </w:pPr>
      <w:r w:rsidRPr="00BC7008">
        <w:t>Prevents conflicts</w:t>
      </w:r>
    </w:p>
    <w:p w14:paraId="27A3A41D" w14:textId="4A10F456" w:rsidR="00BC7008" w:rsidRPr="00BC7008" w:rsidRDefault="00BC7008" w:rsidP="00BC7008">
      <w:r w:rsidRPr="00BC7008">
        <w:pict w14:anchorId="0B9D5A50">
          <v:rect id="_x0000_i1706" style="width:0;height:1.5pt" o:hralign="center" o:hrstd="t" o:hr="t" fillcolor="#a0a0a0" stroked="f"/>
        </w:pict>
      </w:r>
      <w:r w:rsidRPr="00BC7008">
        <w:rPr>
          <w:b/>
          <w:bCs/>
          <w:kern w:val="36"/>
          <w:sz w:val="48"/>
          <w:szCs w:val="48"/>
        </w:rPr>
        <w:t xml:space="preserve">SET 6 </w:t>
      </w:r>
    </w:p>
    <w:p w14:paraId="4BDBBB96" w14:textId="77777777" w:rsidR="00BC7008" w:rsidRPr="00BC7008" w:rsidRDefault="00BC7008" w:rsidP="00BC7008">
      <w:r w:rsidRPr="00BC7008">
        <w:pict w14:anchorId="2E9E6D54">
          <v:rect id="_x0000_i1707" style="width:0;height:1.5pt" o:hralign="center" o:hrstd="t" o:hr="t" fillcolor="#a0a0a0" stroked="f"/>
        </w:pict>
      </w:r>
    </w:p>
    <w:p w14:paraId="47B8352B"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1a. SDD → supports semantic analysis</w:t>
      </w:r>
    </w:p>
    <w:p w14:paraId="00DC9DFF"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1b. Type checking → avoids mismatch</w:t>
      </w:r>
    </w:p>
    <w:p w14:paraId="2AA5FE47"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2a. Top vs Bottom:</w:t>
      </w:r>
    </w:p>
    <w:p w14:paraId="3D18BDF0" w14:textId="77777777" w:rsidR="00BC7008" w:rsidRPr="00BC7008" w:rsidRDefault="00BC7008">
      <w:pPr>
        <w:numPr>
          <w:ilvl w:val="0"/>
          <w:numId w:val="55"/>
        </w:numPr>
        <w:spacing w:before="100" w:beforeAutospacing="1" w:after="100" w:afterAutospacing="1"/>
      </w:pPr>
      <w:r w:rsidRPr="00BC7008">
        <w:lastRenderedPageBreak/>
        <w:t>Top → simple</w:t>
      </w:r>
    </w:p>
    <w:p w14:paraId="793B84DA" w14:textId="77777777" w:rsidR="00BC7008" w:rsidRPr="00BC7008" w:rsidRDefault="00BC7008">
      <w:pPr>
        <w:numPr>
          <w:ilvl w:val="0"/>
          <w:numId w:val="55"/>
        </w:numPr>
        <w:spacing w:before="100" w:beforeAutospacing="1" w:after="100" w:afterAutospacing="1"/>
      </w:pPr>
      <w:r w:rsidRPr="00BC7008">
        <w:t>Bottom → efficient</w:t>
      </w:r>
    </w:p>
    <w:p w14:paraId="7B648D7D"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2b. Type equivalence → ensures correctness</w:t>
      </w:r>
    </w:p>
    <w:p w14:paraId="5B94DCA2"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3a. S vs L → synthesized vs inherited</w:t>
      </w:r>
    </w:p>
    <w:p w14:paraId="78E1262A"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3b. Type checker → improves reliability</w:t>
      </w:r>
    </w:p>
    <w:p w14:paraId="70820800"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4a. Syntax tree → efficient representation</w:t>
      </w:r>
    </w:p>
    <w:p w14:paraId="4779D3D2"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4b. Type equivalence → avoids errors</w:t>
      </w:r>
    </w:p>
    <w:p w14:paraId="27C007D1"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5a. Bottom-up → faster</w:t>
      </w:r>
    </w:p>
    <w:p w14:paraId="0CF89F51"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5b. Type system → essential</w:t>
      </w:r>
    </w:p>
    <w:p w14:paraId="002F48FE" w14:textId="0E0B7B76" w:rsidR="00BC7008" w:rsidRPr="00BC7008" w:rsidRDefault="00BC7008" w:rsidP="00BC7008">
      <w:r w:rsidRPr="00BC7008">
        <w:pict w14:anchorId="0ED5072F">
          <v:rect id="_x0000_i1708" style="width:0;height:1.5pt" o:hralign="center" o:hrstd="t" o:hr="t" fillcolor="#a0a0a0" stroked="f"/>
        </w:pict>
      </w:r>
      <w:r w:rsidRPr="00BC7008">
        <w:rPr>
          <w:b/>
          <w:bCs/>
          <w:kern w:val="36"/>
          <w:sz w:val="48"/>
          <w:szCs w:val="48"/>
        </w:rPr>
        <w:t xml:space="preserve">SET 7 </w:t>
      </w:r>
    </w:p>
    <w:p w14:paraId="310FDDF7" w14:textId="77777777" w:rsidR="00BC7008" w:rsidRPr="00BC7008" w:rsidRDefault="00BC7008" w:rsidP="00BC7008">
      <w:r w:rsidRPr="00BC7008">
        <w:pict w14:anchorId="1D815D7C">
          <v:rect id="_x0000_i1709" style="width:0;height:1.5pt" o:hralign="center" o:hrstd="t" o:hr="t" fillcolor="#a0a0a0" stroked="f"/>
        </w:pict>
      </w:r>
    </w:p>
    <w:p w14:paraId="48C30E38"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1a. SDD → builds syntax tree</w:t>
      </w:r>
    </w:p>
    <w:p w14:paraId="7E055920"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1b. Type checking → improves correctness</w:t>
      </w:r>
    </w:p>
    <w:p w14:paraId="2E391836"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2a. Top vs Bottom:</w:t>
      </w:r>
    </w:p>
    <w:p w14:paraId="5F62A58F" w14:textId="77777777" w:rsidR="00BC7008" w:rsidRPr="00BC7008" w:rsidRDefault="00BC7008">
      <w:pPr>
        <w:numPr>
          <w:ilvl w:val="0"/>
          <w:numId w:val="56"/>
        </w:numPr>
        <w:spacing w:before="100" w:beforeAutospacing="1" w:after="100" w:afterAutospacing="1"/>
      </w:pPr>
      <w:r w:rsidRPr="00BC7008">
        <w:t>Top → simple</w:t>
      </w:r>
    </w:p>
    <w:p w14:paraId="667645E6" w14:textId="77777777" w:rsidR="00BC7008" w:rsidRPr="00BC7008" w:rsidRDefault="00BC7008">
      <w:pPr>
        <w:numPr>
          <w:ilvl w:val="0"/>
          <w:numId w:val="56"/>
        </w:numPr>
        <w:spacing w:before="100" w:beforeAutospacing="1" w:after="100" w:afterAutospacing="1"/>
      </w:pPr>
      <w:r w:rsidRPr="00BC7008">
        <w:t>Bottom → efficient</w:t>
      </w:r>
    </w:p>
    <w:p w14:paraId="6264786C"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2b. Type equivalence → avoids errors</w:t>
      </w:r>
    </w:p>
    <w:p w14:paraId="436CA857"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3a. S vs L</w:t>
      </w:r>
    </w:p>
    <w:p w14:paraId="3A82FB08"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3b. Type checker → reliability</w:t>
      </w:r>
    </w:p>
    <w:p w14:paraId="4DE52B30"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4a. Bottom-up → efficient</w:t>
      </w:r>
    </w:p>
    <w:p w14:paraId="6BB69CA3"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4b. Type system → essential</w:t>
      </w:r>
    </w:p>
    <w:p w14:paraId="57A40F00"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5a. Syntax tree → semantic support</w:t>
      </w:r>
    </w:p>
    <w:p w14:paraId="4BE06185"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5b. Type conversion → avoids runtime errors</w:t>
      </w:r>
    </w:p>
    <w:p w14:paraId="7A0A0215" w14:textId="77777777" w:rsidR="00BC7008" w:rsidRPr="00BC7008" w:rsidRDefault="00BC7008" w:rsidP="00BC7008">
      <w:r w:rsidRPr="00BC7008">
        <w:pict w14:anchorId="06EC157F">
          <v:rect id="_x0000_i1710" style="width:0;height:1.5pt" o:hralign="center" o:hrstd="t" o:hr="t" fillcolor="#a0a0a0" stroked="f"/>
        </w:pict>
      </w:r>
    </w:p>
    <w:p w14:paraId="6CFEC681" w14:textId="7D5C5382" w:rsidR="00BC7008" w:rsidRPr="00BC7008" w:rsidRDefault="00BC7008" w:rsidP="00BC7008">
      <w:pPr>
        <w:spacing w:before="100" w:beforeAutospacing="1" w:after="100" w:afterAutospacing="1"/>
        <w:outlineLvl w:val="0"/>
        <w:rPr>
          <w:b/>
          <w:bCs/>
          <w:kern w:val="36"/>
          <w:sz w:val="48"/>
          <w:szCs w:val="48"/>
        </w:rPr>
      </w:pPr>
      <w:r w:rsidRPr="00BC7008">
        <w:rPr>
          <w:b/>
          <w:bCs/>
          <w:kern w:val="36"/>
          <w:sz w:val="48"/>
          <w:szCs w:val="48"/>
        </w:rPr>
        <w:lastRenderedPageBreak/>
        <w:t xml:space="preserve">SET 8 </w:t>
      </w:r>
    </w:p>
    <w:p w14:paraId="05122BD7" w14:textId="77777777" w:rsidR="00BC7008" w:rsidRPr="00BC7008" w:rsidRDefault="00BC7008" w:rsidP="00BC7008">
      <w:r w:rsidRPr="00BC7008">
        <w:pict w14:anchorId="2A016C80">
          <v:rect id="_x0000_i1711" style="width:0;height:1.5pt" o:hralign="center" o:hrstd="t" o:hr="t" fillcolor="#a0a0a0" stroked="f"/>
        </w:pict>
      </w:r>
    </w:p>
    <w:p w14:paraId="25289D04"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1. S vs L attributed:</w:t>
      </w:r>
    </w:p>
    <w:p w14:paraId="221C67FD" w14:textId="77777777" w:rsidR="00BC7008" w:rsidRPr="00BC7008" w:rsidRDefault="00BC7008">
      <w:pPr>
        <w:numPr>
          <w:ilvl w:val="0"/>
          <w:numId w:val="57"/>
        </w:numPr>
        <w:spacing w:before="100" w:beforeAutospacing="1" w:after="100" w:afterAutospacing="1"/>
      </w:pPr>
      <w:r w:rsidRPr="00BC7008">
        <w:t>S → bottom-up</w:t>
      </w:r>
    </w:p>
    <w:p w14:paraId="36CE1DF7" w14:textId="77777777" w:rsidR="00BC7008" w:rsidRPr="00BC7008" w:rsidRDefault="00BC7008">
      <w:pPr>
        <w:numPr>
          <w:ilvl w:val="0"/>
          <w:numId w:val="57"/>
        </w:numPr>
        <w:spacing w:before="100" w:beforeAutospacing="1" w:after="100" w:afterAutospacing="1"/>
      </w:pPr>
      <w:r w:rsidRPr="00BC7008">
        <w:t>L → top-down</w:t>
      </w:r>
    </w:p>
    <w:p w14:paraId="1C606A65"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2. Syntax tree:</w:t>
      </w:r>
    </w:p>
    <w:p w14:paraId="39DE5A1E" w14:textId="77777777" w:rsidR="00BC7008" w:rsidRPr="00BC7008" w:rsidRDefault="00BC7008">
      <w:pPr>
        <w:numPr>
          <w:ilvl w:val="0"/>
          <w:numId w:val="58"/>
        </w:numPr>
        <w:spacing w:before="100" w:beforeAutospacing="1" w:after="100" w:afterAutospacing="1"/>
      </w:pPr>
      <w:r w:rsidRPr="00BC7008">
        <w:t>reduces memory</w:t>
      </w:r>
    </w:p>
    <w:p w14:paraId="2233F7EF" w14:textId="77777777" w:rsidR="00BC7008" w:rsidRPr="00BC7008" w:rsidRDefault="00BC7008">
      <w:pPr>
        <w:numPr>
          <w:ilvl w:val="0"/>
          <w:numId w:val="58"/>
        </w:numPr>
        <w:spacing w:before="100" w:beforeAutospacing="1" w:after="100" w:afterAutospacing="1"/>
      </w:pPr>
      <w:r w:rsidRPr="00BC7008">
        <w:t>faster processing</w:t>
      </w:r>
    </w:p>
    <w:p w14:paraId="3EBB46CB"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3. Type system:</w:t>
      </w:r>
    </w:p>
    <w:p w14:paraId="3197B1B7" w14:textId="77777777" w:rsidR="00BC7008" w:rsidRPr="00BC7008" w:rsidRDefault="00BC7008">
      <w:pPr>
        <w:numPr>
          <w:ilvl w:val="0"/>
          <w:numId w:val="59"/>
        </w:numPr>
        <w:spacing w:before="100" w:beforeAutospacing="1" w:after="100" w:afterAutospacing="1"/>
      </w:pPr>
      <w:r w:rsidRPr="00BC7008">
        <w:t>ensures correctness</w:t>
      </w:r>
    </w:p>
    <w:p w14:paraId="23897666"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4. Top-down + dependency:</w:t>
      </w:r>
    </w:p>
    <w:p w14:paraId="6B8FF461" w14:textId="77777777" w:rsidR="00BC7008" w:rsidRPr="00BC7008" w:rsidRDefault="00BC7008">
      <w:pPr>
        <w:numPr>
          <w:ilvl w:val="0"/>
          <w:numId w:val="60"/>
        </w:numPr>
        <w:spacing w:before="100" w:beforeAutospacing="1" w:after="100" w:afterAutospacing="1"/>
      </w:pPr>
      <w:r w:rsidRPr="00BC7008">
        <w:t>ensures correct evaluation</w:t>
      </w:r>
    </w:p>
    <w:p w14:paraId="0C9F1877" w14:textId="77777777" w:rsidR="00BC7008" w:rsidRPr="00BC7008" w:rsidRDefault="00BC7008" w:rsidP="00BC7008">
      <w:pPr>
        <w:spacing w:before="100" w:beforeAutospacing="1" w:after="100" w:afterAutospacing="1"/>
        <w:outlineLvl w:val="2"/>
        <w:rPr>
          <w:b/>
          <w:bCs/>
          <w:sz w:val="27"/>
          <w:szCs w:val="27"/>
        </w:rPr>
      </w:pPr>
      <w:r w:rsidRPr="00BC7008">
        <w:rPr>
          <w:b/>
          <w:bCs/>
          <w:sz w:val="27"/>
          <w:szCs w:val="27"/>
        </w:rPr>
        <w:t>5. Type checking:</w:t>
      </w:r>
    </w:p>
    <w:p w14:paraId="4E7A3E02" w14:textId="77777777" w:rsidR="00BC7008" w:rsidRPr="00BC7008" w:rsidRDefault="00BC7008">
      <w:pPr>
        <w:numPr>
          <w:ilvl w:val="0"/>
          <w:numId w:val="61"/>
        </w:numPr>
        <w:spacing w:before="100" w:beforeAutospacing="1" w:after="100" w:afterAutospacing="1"/>
      </w:pPr>
      <w:r w:rsidRPr="00BC7008">
        <w:t>ensures consistency across platforms</w:t>
      </w:r>
    </w:p>
    <w:p w14:paraId="42A9B615" w14:textId="77777777" w:rsidR="00BC7008" w:rsidRPr="00BC7008" w:rsidRDefault="00BC7008" w:rsidP="00BC7008">
      <w:r w:rsidRPr="00BC7008">
        <w:pict w14:anchorId="13AC294B">
          <v:rect id="_x0000_i1712" style="width:0;height:1.5pt" o:hralign="center" o:hrstd="t" o:hr="t" fillcolor="#a0a0a0" stroked="f"/>
        </w:pict>
      </w:r>
    </w:p>
    <w:p w14:paraId="15D42DEE" w14:textId="77777777" w:rsidR="00BC7008" w:rsidRDefault="00BC7008" w:rsidP="00BC7008">
      <w:pPr>
        <w:rPr>
          <w:sz w:val="34"/>
          <w:szCs w:val="34"/>
        </w:rPr>
      </w:pPr>
    </w:p>
    <w:p w14:paraId="23B8C73B" w14:textId="77777777" w:rsidR="00BC7008" w:rsidRDefault="00BC7008">
      <w:pPr>
        <w:jc w:val="center"/>
        <w:rPr>
          <w:sz w:val="34"/>
          <w:szCs w:val="34"/>
        </w:rPr>
      </w:pPr>
    </w:p>
    <w:sectPr w:rsidR="00BC700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01854" w14:textId="77777777" w:rsidR="005B7986" w:rsidRDefault="005B7986" w:rsidP="001F444E">
      <w:r>
        <w:separator/>
      </w:r>
    </w:p>
  </w:endnote>
  <w:endnote w:type="continuationSeparator" w:id="0">
    <w:p w14:paraId="619DD453" w14:textId="77777777" w:rsidR="005B7986" w:rsidRDefault="005B7986" w:rsidP="001F4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F0B2B744-6C63-4EBB-B438-3AEA756B845C}"/>
    <w:embedBold r:id="rId2" w:fontKey="{D62D6724-6CF9-4ED5-A990-3B47EC28A08B}"/>
  </w:font>
  <w:font w:name="Helvetica Neue">
    <w:charset w:val="00"/>
    <w:family w:val="auto"/>
    <w:pitch w:val="default"/>
    <w:embedRegular r:id="rId3" w:fontKey="{68253463-2988-48A1-AE60-2414A0EC22A2}"/>
  </w:font>
  <w:font w:name="Cambria">
    <w:panose1 w:val="02040503050406030204"/>
    <w:charset w:val="00"/>
    <w:family w:val="roman"/>
    <w:pitch w:val="variable"/>
    <w:sig w:usb0="E00006FF" w:usb1="420024FF" w:usb2="02000000" w:usb3="00000000" w:csb0="0000019F" w:csb1="00000000"/>
    <w:embedRegular r:id="rId4" w:fontKey="{206DCAC6-01C4-4BF6-9D15-A91ED2AE00F1}"/>
    <w:embedBold r:id="rId5" w:fontKey="{7A26FDEE-3BC3-4210-956E-F1AA7F070AD9}"/>
  </w:font>
  <w:font w:name="Calibri">
    <w:panose1 w:val="020F0502020204030204"/>
    <w:charset w:val="00"/>
    <w:family w:val="swiss"/>
    <w:pitch w:val="variable"/>
    <w:sig w:usb0="E4002EFF" w:usb1="C200247B" w:usb2="00000009" w:usb3="00000000" w:csb0="000001FF" w:csb1="00000000"/>
    <w:embedRegular r:id="rId6" w:fontKey="{10662F4B-D306-42F3-9DE7-016F109CAA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10693" w14:textId="77777777" w:rsidR="005B7986" w:rsidRDefault="005B7986" w:rsidP="001F444E">
      <w:r>
        <w:separator/>
      </w:r>
    </w:p>
  </w:footnote>
  <w:footnote w:type="continuationSeparator" w:id="0">
    <w:p w14:paraId="7E6F7A80" w14:textId="77777777" w:rsidR="005B7986" w:rsidRDefault="005B7986" w:rsidP="001F44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441"/>
    <w:multiLevelType w:val="multilevel"/>
    <w:tmpl w:val="CB76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A2B52"/>
    <w:multiLevelType w:val="multilevel"/>
    <w:tmpl w:val="2CA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04811"/>
    <w:multiLevelType w:val="multilevel"/>
    <w:tmpl w:val="F866E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90523"/>
    <w:multiLevelType w:val="multilevel"/>
    <w:tmpl w:val="7696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9337C"/>
    <w:multiLevelType w:val="multilevel"/>
    <w:tmpl w:val="976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B0064"/>
    <w:multiLevelType w:val="multilevel"/>
    <w:tmpl w:val="4374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56132"/>
    <w:multiLevelType w:val="multilevel"/>
    <w:tmpl w:val="1B9A4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974BB3"/>
    <w:multiLevelType w:val="multilevel"/>
    <w:tmpl w:val="A15A9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02AE7"/>
    <w:multiLevelType w:val="multilevel"/>
    <w:tmpl w:val="13EA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53C75"/>
    <w:multiLevelType w:val="multilevel"/>
    <w:tmpl w:val="28D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86A7A"/>
    <w:multiLevelType w:val="multilevel"/>
    <w:tmpl w:val="112C2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700EA6"/>
    <w:multiLevelType w:val="multilevel"/>
    <w:tmpl w:val="58E818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2D4F50"/>
    <w:multiLevelType w:val="multilevel"/>
    <w:tmpl w:val="D16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71BC3"/>
    <w:multiLevelType w:val="multilevel"/>
    <w:tmpl w:val="8F4A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20DFB"/>
    <w:multiLevelType w:val="multilevel"/>
    <w:tmpl w:val="205E2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1F1846"/>
    <w:multiLevelType w:val="multilevel"/>
    <w:tmpl w:val="B3320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85081B"/>
    <w:multiLevelType w:val="multilevel"/>
    <w:tmpl w:val="50A4F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173E74"/>
    <w:multiLevelType w:val="multilevel"/>
    <w:tmpl w:val="4638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6204E"/>
    <w:multiLevelType w:val="multilevel"/>
    <w:tmpl w:val="FB4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102CB"/>
    <w:multiLevelType w:val="multilevel"/>
    <w:tmpl w:val="A99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D1A8C"/>
    <w:multiLevelType w:val="multilevel"/>
    <w:tmpl w:val="3422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43EFE"/>
    <w:multiLevelType w:val="multilevel"/>
    <w:tmpl w:val="D11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117D7"/>
    <w:multiLevelType w:val="multilevel"/>
    <w:tmpl w:val="785C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4D77C2"/>
    <w:multiLevelType w:val="multilevel"/>
    <w:tmpl w:val="473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8B5600"/>
    <w:multiLevelType w:val="multilevel"/>
    <w:tmpl w:val="2A88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95107"/>
    <w:multiLevelType w:val="multilevel"/>
    <w:tmpl w:val="A544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B86804"/>
    <w:multiLevelType w:val="multilevel"/>
    <w:tmpl w:val="4BCE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597A7B"/>
    <w:multiLevelType w:val="multilevel"/>
    <w:tmpl w:val="32A0A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D76FB7"/>
    <w:multiLevelType w:val="multilevel"/>
    <w:tmpl w:val="352A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A327E"/>
    <w:multiLevelType w:val="multilevel"/>
    <w:tmpl w:val="7DB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21031"/>
    <w:multiLevelType w:val="multilevel"/>
    <w:tmpl w:val="CB70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113D1"/>
    <w:multiLevelType w:val="multilevel"/>
    <w:tmpl w:val="C0B8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8E1E9A"/>
    <w:multiLevelType w:val="multilevel"/>
    <w:tmpl w:val="4992F2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51712B"/>
    <w:multiLevelType w:val="multilevel"/>
    <w:tmpl w:val="ACAA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ED6F7E"/>
    <w:multiLevelType w:val="multilevel"/>
    <w:tmpl w:val="06DE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85060C"/>
    <w:multiLevelType w:val="multilevel"/>
    <w:tmpl w:val="5ACE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204680"/>
    <w:multiLevelType w:val="multilevel"/>
    <w:tmpl w:val="C9E6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943D7E"/>
    <w:multiLevelType w:val="multilevel"/>
    <w:tmpl w:val="8690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BC45FD"/>
    <w:multiLevelType w:val="multilevel"/>
    <w:tmpl w:val="8730B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2E1A19"/>
    <w:multiLevelType w:val="multilevel"/>
    <w:tmpl w:val="E546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629BE"/>
    <w:multiLevelType w:val="multilevel"/>
    <w:tmpl w:val="4004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9E68E5"/>
    <w:multiLevelType w:val="multilevel"/>
    <w:tmpl w:val="E31A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FA485F"/>
    <w:multiLevelType w:val="multilevel"/>
    <w:tmpl w:val="5A2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8517BD"/>
    <w:multiLevelType w:val="multilevel"/>
    <w:tmpl w:val="C33E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A547F8"/>
    <w:multiLevelType w:val="multilevel"/>
    <w:tmpl w:val="70B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657D60"/>
    <w:multiLevelType w:val="multilevel"/>
    <w:tmpl w:val="398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F86331"/>
    <w:multiLevelType w:val="multilevel"/>
    <w:tmpl w:val="1A6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2917E2"/>
    <w:multiLevelType w:val="multilevel"/>
    <w:tmpl w:val="F44C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772F33"/>
    <w:multiLevelType w:val="multilevel"/>
    <w:tmpl w:val="DC50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287BDE"/>
    <w:multiLevelType w:val="multilevel"/>
    <w:tmpl w:val="7F40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782F24"/>
    <w:multiLevelType w:val="multilevel"/>
    <w:tmpl w:val="81B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6D6094"/>
    <w:multiLevelType w:val="multilevel"/>
    <w:tmpl w:val="C1A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D736B5"/>
    <w:multiLevelType w:val="multilevel"/>
    <w:tmpl w:val="0624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BA4720"/>
    <w:multiLevelType w:val="multilevel"/>
    <w:tmpl w:val="CFC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10233B"/>
    <w:multiLevelType w:val="multilevel"/>
    <w:tmpl w:val="6C4AE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B0670A"/>
    <w:multiLevelType w:val="multilevel"/>
    <w:tmpl w:val="753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066135"/>
    <w:multiLevelType w:val="multilevel"/>
    <w:tmpl w:val="FC2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787F6D"/>
    <w:multiLevelType w:val="multilevel"/>
    <w:tmpl w:val="C042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B75085"/>
    <w:multiLevelType w:val="multilevel"/>
    <w:tmpl w:val="9936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F55ECF"/>
    <w:multiLevelType w:val="multilevel"/>
    <w:tmpl w:val="05EA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2E7B10"/>
    <w:multiLevelType w:val="multilevel"/>
    <w:tmpl w:val="E5AC85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636371">
    <w:abstractNumId w:val="56"/>
  </w:num>
  <w:num w:numId="2" w16cid:durableId="1342195927">
    <w:abstractNumId w:val="60"/>
  </w:num>
  <w:num w:numId="3" w16cid:durableId="366418216">
    <w:abstractNumId w:val="27"/>
  </w:num>
  <w:num w:numId="4" w16cid:durableId="1173494427">
    <w:abstractNumId w:val="38"/>
  </w:num>
  <w:num w:numId="5" w16cid:durableId="2074421887">
    <w:abstractNumId w:val="54"/>
  </w:num>
  <w:num w:numId="6" w16cid:durableId="1953584767">
    <w:abstractNumId w:val="25"/>
  </w:num>
  <w:num w:numId="7" w16cid:durableId="533470073">
    <w:abstractNumId w:val="7"/>
  </w:num>
  <w:num w:numId="8" w16cid:durableId="1341546859">
    <w:abstractNumId w:val="10"/>
  </w:num>
  <w:num w:numId="9" w16cid:durableId="122650520">
    <w:abstractNumId w:val="11"/>
  </w:num>
  <w:num w:numId="10" w16cid:durableId="1788085583">
    <w:abstractNumId w:val="32"/>
  </w:num>
  <w:num w:numId="11" w16cid:durableId="424038272">
    <w:abstractNumId w:val="22"/>
  </w:num>
  <w:num w:numId="12" w16cid:durableId="1428505828">
    <w:abstractNumId w:val="14"/>
  </w:num>
  <w:num w:numId="13" w16cid:durableId="1078211860">
    <w:abstractNumId w:val="16"/>
  </w:num>
  <w:num w:numId="14" w16cid:durableId="2140948918">
    <w:abstractNumId w:val="2"/>
  </w:num>
  <w:num w:numId="15" w16cid:durableId="3437884">
    <w:abstractNumId w:val="6"/>
  </w:num>
  <w:num w:numId="16" w16cid:durableId="1096751684">
    <w:abstractNumId w:val="43"/>
  </w:num>
  <w:num w:numId="17" w16cid:durableId="963191552">
    <w:abstractNumId w:val="46"/>
  </w:num>
  <w:num w:numId="18" w16cid:durableId="1542748683">
    <w:abstractNumId w:val="57"/>
  </w:num>
  <w:num w:numId="19" w16cid:durableId="993533765">
    <w:abstractNumId w:val="41"/>
  </w:num>
  <w:num w:numId="20" w16cid:durableId="1242063882">
    <w:abstractNumId w:val="37"/>
  </w:num>
  <w:num w:numId="21" w16cid:durableId="956373780">
    <w:abstractNumId w:val="17"/>
  </w:num>
  <w:num w:numId="22" w16cid:durableId="1986230026">
    <w:abstractNumId w:val="9"/>
  </w:num>
  <w:num w:numId="23" w16cid:durableId="1646927385">
    <w:abstractNumId w:val="15"/>
  </w:num>
  <w:num w:numId="24" w16cid:durableId="199171752">
    <w:abstractNumId w:val="49"/>
  </w:num>
  <w:num w:numId="25" w16cid:durableId="1275476325">
    <w:abstractNumId w:val="36"/>
  </w:num>
  <w:num w:numId="26" w16cid:durableId="1066873896">
    <w:abstractNumId w:val="13"/>
  </w:num>
  <w:num w:numId="27" w16cid:durableId="532958168">
    <w:abstractNumId w:val="23"/>
  </w:num>
  <w:num w:numId="28" w16cid:durableId="873881009">
    <w:abstractNumId w:val="50"/>
  </w:num>
  <w:num w:numId="29" w16cid:durableId="474950820">
    <w:abstractNumId w:val="12"/>
  </w:num>
  <w:num w:numId="30" w16cid:durableId="818309864">
    <w:abstractNumId w:val="44"/>
  </w:num>
  <w:num w:numId="31" w16cid:durableId="1427656119">
    <w:abstractNumId w:val="4"/>
  </w:num>
  <w:num w:numId="32" w16cid:durableId="1020425659">
    <w:abstractNumId w:val="26"/>
  </w:num>
  <w:num w:numId="33" w16cid:durableId="582566628">
    <w:abstractNumId w:val="42"/>
  </w:num>
  <w:num w:numId="34" w16cid:durableId="1607999517">
    <w:abstractNumId w:val="53"/>
  </w:num>
  <w:num w:numId="35" w16cid:durableId="732974193">
    <w:abstractNumId w:val="19"/>
  </w:num>
  <w:num w:numId="36" w16cid:durableId="1939867595">
    <w:abstractNumId w:val="48"/>
  </w:num>
  <w:num w:numId="37" w16cid:durableId="931163452">
    <w:abstractNumId w:val="30"/>
  </w:num>
  <w:num w:numId="38" w16cid:durableId="345908062">
    <w:abstractNumId w:val="51"/>
  </w:num>
  <w:num w:numId="39" w16cid:durableId="1368875151">
    <w:abstractNumId w:val="3"/>
  </w:num>
  <w:num w:numId="40" w16cid:durableId="932934915">
    <w:abstractNumId w:val="21"/>
  </w:num>
  <w:num w:numId="41" w16cid:durableId="1815760563">
    <w:abstractNumId w:val="40"/>
  </w:num>
  <w:num w:numId="42" w16cid:durableId="266275381">
    <w:abstractNumId w:val="52"/>
  </w:num>
  <w:num w:numId="43" w16cid:durableId="801460907">
    <w:abstractNumId w:val="47"/>
  </w:num>
  <w:num w:numId="44" w16cid:durableId="1090001404">
    <w:abstractNumId w:val="34"/>
  </w:num>
  <w:num w:numId="45" w16cid:durableId="1215392710">
    <w:abstractNumId w:val="18"/>
  </w:num>
  <w:num w:numId="46" w16cid:durableId="2019770678">
    <w:abstractNumId w:val="45"/>
  </w:num>
  <w:num w:numId="47" w16cid:durableId="1713576812">
    <w:abstractNumId w:val="1"/>
  </w:num>
  <w:num w:numId="48" w16cid:durableId="354888284">
    <w:abstractNumId w:val="39"/>
  </w:num>
  <w:num w:numId="49" w16cid:durableId="185608017">
    <w:abstractNumId w:val="35"/>
  </w:num>
  <w:num w:numId="50" w16cid:durableId="486744480">
    <w:abstractNumId w:val="8"/>
  </w:num>
  <w:num w:numId="51" w16cid:durableId="1792556130">
    <w:abstractNumId w:val="28"/>
  </w:num>
  <w:num w:numId="52" w16cid:durableId="363560457">
    <w:abstractNumId w:val="31"/>
  </w:num>
  <w:num w:numId="53" w16cid:durableId="1884052790">
    <w:abstractNumId w:val="58"/>
  </w:num>
  <w:num w:numId="54" w16cid:durableId="1090277046">
    <w:abstractNumId w:val="24"/>
  </w:num>
  <w:num w:numId="55" w16cid:durableId="2101171235">
    <w:abstractNumId w:val="55"/>
  </w:num>
  <w:num w:numId="56" w16cid:durableId="1728063748">
    <w:abstractNumId w:val="0"/>
  </w:num>
  <w:num w:numId="57" w16cid:durableId="1860270853">
    <w:abstractNumId w:val="29"/>
  </w:num>
  <w:num w:numId="58" w16cid:durableId="1299724375">
    <w:abstractNumId w:val="33"/>
  </w:num>
  <w:num w:numId="59" w16cid:durableId="394163744">
    <w:abstractNumId w:val="20"/>
  </w:num>
  <w:num w:numId="60" w16cid:durableId="1760247551">
    <w:abstractNumId w:val="5"/>
  </w:num>
  <w:num w:numId="61" w16cid:durableId="1835148816">
    <w:abstractNumId w:val="5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900"/>
    <w:rsid w:val="00100900"/>
    <w:rsid w:val="001F16F5"/>
    <w:rsid w:val="001F444E"/>
    <w:rsid w:val="00313B5C"/>
    <w:rsid w:val="00536334"/>
    <w:rsid w:val="005B7986"/>
    <w:rsid w:val="00780891"/>
    <w:rsid w:val="00BC7008"/>
    <w:rsid w:val="00DD5EC0"/>
    <w:rsid w:val="00E72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38D0"/>
  <w15:docId w15:val="{619A1BBA-8B86-4032-9FEB-E34E017D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1F444E"/>
    <w:pPr>
      <w:tabs>
        <w:tab w:val="center" w:pos="4513"/>
        <w:tab w:val="right" w:pos="9026"/>
      </w:tabs>
    </w:pPr>
  </w:style>
  <w:style w:type="character" w:customStyle="1" w:styleId="HeaderChar">
    <w:name w:val="Header Char"/>
    <w:basedOn w:val="DefaultParagraphFont"/>
    <w:link w:val="Header"/>
    <w:uiPriority w:val="99"/>
    <w:rsid w:val="001F444E"/>
  </w:style>
  <w:style w:type="paragraph" w:styleId="Footer">
    <w:name w:val="footer"/>
    <w:basedOn w:val="Normal"/>
    <w:link w:val="FooterChar"/>
    <w:uiPriority w:val="99"/>
    <w:unhideWhenUsed/>
    <w:rsid w:val="001F444E"/>
    <w:pPr>
      <w:tabs>
        <w:tab w:val="center" w:pos="4513"/>
        <w:tab w:val="right" w:pos="9026"/>
      </w:tabs>
    </w:pPr>
  </w:style>
  <w:style w:type="character" w:customStyle="1" w:styleId="FooterChar">
    <w:name w:val="Footer Char"/>
    <w:basedOn w:val="DefaultParagraphFont"/>
    <w:link w:val="Footer"/>
    <w:uiPriority w:val="99"/>
    <w:rsid w:val="001F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26</Pages>
  <Words>5605</Words>
  <Characters>31953</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Gautham</dc:creator>
  <cp:lastModifiedBy>gautham b</cp:lastModifiedBy>
  <cp:revision>2</cp:revision>
  <dcterms:created xsi:type="dcterms:W3CDTF">2026-08-10T15:00:00Z</dcterms:created>
  <dcterms:modified xsi:type="dcterms:W3CDTF">2026-08-10T15:00:00Z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ies>
</file>