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Heading1"/>
      </w:pPr>
    </w:p>
    <w:p w:rsidR="004708EA" w:rsidRDefault="004708EA" w:rsidP="004708EA">
      <w:pPr>
        <w:pStyle w:val="Heading1"/>
      </w:pPr>
    </w:p>
    <w:p w:rsidR="004708EA" w:rsidRDefault="004708EA" w:rsidP="004708EA">
      <w:pPr>
        <w:pStyle w:val="Heading1"/>
      </w:pPr>
    </w:p>
    <w:p w:rsidR="004708EA" w:rsidRDefault="00C844B6" w:rsidP="004708EA">
      <w:pPr>
        <w:pStyle w:val="Heading1"/>
        <w:rPr>
          <w:b w:val="0"/>
          <w:sz w:val="18"/>
          <w:szCs w:val="18"/>
          <w:lang w:val="nl-BE" w:eastAsia="nl-BE"/>
        </w:rPr>
      </w:pPr>
      <w:r>
        <w:rPr>
          <w:smallCaps w:val="0"/>
        </w:rPr>
        <w:t>Title</w:t>
      </w:r>
      <w:r w:rsidR="004708EA" w:rsidRPr="004708EA">
        <w:rPr>
          <w:smallCaps w:val="0"/>
        </w:rPr>
        <w:t>:</w:t>
      </w:r>
      <w:r w:rsidR="004708EA">
        <w:t xml:space="preserve">  </w:t>
      </w:r>
      <w:r w:rsidR="004708EA">
        <w:tab/>
      </w:r>
      <w:r w:rsidR="004708EA">
        <w:tab/>
      </w:r>
      <w:r w:rsidR="004708EA">
        <w:rPr>
          <w:b w:val="0"/>
          <w:sz w:val="16"/>
          <w:szCs w:val="16"/>
        </w:rPr>
        <w:t>(</w:t>
      </w:r>
      <w:r w:rsidR="004708EA">
        <w:rPr>
          <w:b w:val="0"/>
          <w:sz w:val="16"/>
          <w:szCs w:val="16"/>
          <w:lang w:val="nl-BE" w:eastAsia="nl-BE"/>
        </w:rPr>
        <w:t>Vervang hiernaast Titel door jouw titel.)</w:t>
      </w:r>
    </w:p>
    <w:p w:rsidR="004708EA" w:rsidRDefault="004708EA" w:rsidP="004708EA">
      <w:pPr>
        <w:rPr>
          <w:lang w:val="nl-BE" w:eastAsia="nl-BE"/>
        </w:rPr>
      </w:pPr>
      <w:r>
        <w:rPr>
          <w:lang w:val="nl-BE" w:eastAsia="nl-BE"/>
        </w:rPr>
        <w:t xml:space="preserve">Naam, Voornaam     </w:t>
      </w:r>
      <w:r>
        <w:rPr>
          <w:lang w:val="nl-BE" w:eastAsia="nl-BE"/>
        </w:rPr>
        <w:tab/>
      </w:r>
      <w:r>
        <w:rPr>
          <w:sz w:val="16"/>
          <w:szCs w:val="16"/>
          <w:lang w:val="nl-BE" w:eastAsia="nl-BE"/>
        </w:rPr>
        <w:t>(Plaats hiernaast je naam en voornaam )</w:t>
      </w:r>
    </w:p>
    <w:p w:rsidR="004708EA" w:rsidRDefault="004708EA" w:rsidP="004708EA">
      <w:pPr>
        <w:pStyle w:val="NoSpacing"/>
        <w:rPr>
          <w:lang w:val="nl-BE" w:eastAsia="nl-BE"/>
        </w:rPr>
      </w:pPr>
    </w:p>
    <w:p w:rsidR="004708EA" w:rsidRPr="004708EA" w:rsidRDefault="00C844B6" w:rsidP="004708EA">
      <w:pPr>
        <w:pStyle w:val="Heading1"/>
        <w:rPr>
          <w:smallCaps w:val="0"/>
        </w:rPr>
      </w:pPr>
      <w:r>
        <w:rPr>
          <w:smallCaps w:val="0"/>
        </w:rPr>
        <w:t>Table of contents</w:t>
      </w:r>
      <w:r w:rsidR="004708EA" w:rsidRPr="004708EA">
        <w:rPr>
          <w:smallCaps w:val="0"/>
        </w:rPr>
        <w:t>:</w:t>
      </w:r>
    </w:p>
    <w:p w:rsidR="004708EA" w:rsidRDefault="004708EA" w:rsidP="004708EA">
      <w:pPr>
        <w:pStyle w:val="NoSpacing"/>
      </w:pPr>
      <w:r>
        <w:t>Enkel nodig bij lange verslagen waarin bijvoorbeeld verschillende deel-opdrachten zijn opgenomen</w:t>
      </w:r>
    </w:p>
    <w:p w:rsidR="004708EA" w:rsidRDefault="004708EA" w:rsidP="004708EA"/>
    <w:p w:rsidR="004708EA" w:rsidRPr="004708EA" w:rsidRDefault="00C844B6" w:rsidP="004708EA">
      <w:pPr>
        <w:pStyle w:val="Heading1"/>
        <w:rPr>
          <w:smallCaps w:val="0"/>
        </w:rPr>
      </w:pPr>
      <w:r>
        <w:rPr>
          <w:smallCaps w:val="0"/>
        </w:rPr>
        <w:t>Intro</w:t>
      </w:r>
    </w:p>
    <w:p w:rsidR="004708EA" w:rsidRDefault="004708EA" w:rsidP="004708EA">
      <w:pPr>
        <w:pStyle w:val="NoSpacing"/>
      </w:pPr>
      <w:r>
        <w:t>In de inleiding plaats je een algemene verduidelijking.</w:t>
      </w:r>
    </w:p>
    <w:p w:rsidR="004708EA" w:rsidRDefault="004708EA" w:rsidP="004708EA">
      <w:pPr>
        <w:pStyle w:val="NoSpacing"/>
      </w:pPr>
      <w:r>
        <w:t>Vermeld het onderwerp van de opdracht, de context waarin het kadert en de doelstellingen van de uitgevoerde opdracht.</w:t>
      </w:r>
    </w:p>
    <w:p w:rsidR="004708EA" w:rsidRDefault="004708EA" w:rsidP="004708EA">
      <w:pPr>
        <w:pStyle w:val="NoSpacing"/>
      </w:pPr>
      <w:r>
        <w:t>Het tweede deel van de inleiding licht de opbouw van het werk en de samenhang van de delen nader toe, met de nadruk op de logische volgorde van wat de lezer zal te lezen krijgen.</w:t>
      </w:r>
    </w:p>
    <w:p w:rsidR="004708EA" w:rsidRDefault="004708EA" w:rsidP="004708EA">
      <w:pPr>
        <w:pStyle w:val="NoSpacing"/>
      </w:pPr>
    </w:p>
    <w:p w:rsidR="004708EA" w:rsidRDefault="004708EA" w:rsidP="004708EA">
      <w:pPr>
        <w:pStyle w:val="NoSpacing"/>
        <w:rPr>
          <w:szCs w:val="16"/>
        </w:rPr>
      </w:pPr>
      <w:r>
        <w:rPr>
          <w:szCs w:val="16"/>
        </w:rPr>
        <w:t xml:space="preserve">De inleiding geeft de lezer een inzicht in gestelde probleem en het gepresteerde werk, waardoor hij wordt aangezet tot verdere lectuur.. </w:t>
      </w:r>
    </w:p>
    <w:p w:rsidR="004708EA" w:rsidRDefault="004708EA" w:rsidP="004708EA">
      <w:pPr>
        <w:pStyle w:val="NoSpacing"/>
        <w:rPr>
          <w:szCs w:val="16"/>
        </w:rPr>
      </w:pPr>
      <w:r>
        <w:rPr>
          <w:szCs w:val="16"/>
        </w:rPr>
        <w:t>Tip:  schrijf de inleiding pas nadat de hoofdtekst volledig is uitgeschreven, dan heb je een duidelijker zicht op de problematiek en de logische opbouw van het werk.</w:t>
      </w:r>
    </w:p>
    <w:p w:rsidR="004708EA" w:rsidRDefault="004708EA" w:rsidP="004708EA">
      <w:pPr>
        <w:pStyle w:val="NoSpacing"/>
        <w:rPr>
          <w:i/>
          <w:sz w:val="16"/>
          <w:szCs w:val="16"/>
          <w:lang w:val="nl-BE" w:eastAsia="nl-BE"/>
        </w:rPr>
      </w:pPr>
    </w:p>
    <w:p w:rsidR="004708EA" w:rsidRDefault="004708EA" w:rsidP="004708EA"/>
    <w:p w:rsidR="004708EA" w:rsidRPr="004708EA" w:rsidRDefault="00C844B6" w:rsidP="004708EA">
      <w:pPr>
        <w:pStyle w:val="Heading1"/>
        <w:rPr>
          <w:rFonts w:ascii="TTE1B10E80t00" w:hAnsi="TTE1B10E80t00" w:cs="TTE1B10E80t00"/>
          <w:smallCaps w:val="0"/>
          <w:sz w:val="22"/>
          <w:szCs w:val="22"/>
          <w:lang w:val="nl-BE" w:eastAsia="nl-BE"/>
        </w:rPr>
      </w:pPr>
      <w:r>
        <w:rPr>
          <w:smallCaps w:val="0"/>
        </w:rPr>
        <w:t>Materials and Methods</w:t>
      </w:r>
    </w:p>
    <w:p w:rsidR="004708EA" w:rsidRPr="004708EA" w:rsidRDefault="004708EA" w:rsidP="004708EA">
      <w:pPr>
        <w:pStyle w:val="NoSpacing"/>
        <w:rPr>
          <w:szCs w:val="18"/>
          <w:lang w:val="nl-BE" w:eastAsia="nl-BE"/>
        </w:rPr>
      </w:pPr>
      <w:r w:rsidRPr="004708EA">
        <w:rPr>
          <w:szCs w:val="18"/>
          <w:lang w:val="nl-BE" w:eastAsia="nl-BE"/>
        </w:rPr>
        <w:t>Beschrijft  alle materialen (software, apparatuur,…) en methoden die gebruikt werden in detail.</w:t>
      </w:r>
    </w:p>
    <w:p w:rsidR="004708EA" w:rsidRPr="004708EA" w:rsidRDefault="004708EA" w:rsidP="004708EA">
      <w:pPr>
        <w:pStyle w:val="NoSpacing"/>
        <w:rPr>
          <w:szCs w:val="18"/>
          <w:lang w:val="nl-BE" w:eastAsia="nl-BE"/>
        </w:rPr>
      </w:pPr>
      <w:r w:rsidRPr="004708EA">
        <w:rPr>
          <w:szCs w:val="18"/>
          <w:lang w:val="nl-BE" w:eastAsia="nl-BE"/>
        </w:rPr>
        <w:t>Beschrijf de methodes voor het verzamelen en verwerken van de resultaten die je gebruikte..</w:t>
      </w:r>
    </w:p>
    <w:p w:rsidR="004708EA" w:rsidRPr="004708EA" w:rsidRDefault="004708EA" w:rsidP="004708EA">
      <w:pPr>
        <w:pStyle w:val="NoSpacing"/>
        <w:rPr>
          <w:szCs w:val="18"/>
          <w:lang w:val="nl-BE" w:eastAsia="nl-BE"/>
        </w:rPr>
      </w:pPr>
      <w:r w:rsidRPr="004708EA">
        <w:rPr>
          <w:szCs w:val="18"/>
          <w:lang w:val="nl-BE" w:eastAsia="nl-BE"/>
        </w:rPr>
        <w:t xml:space="preserve">Neem alle informatie op die nodig is om het werk te herhalen. </w:t>
      </w:r>
    </w:p>
    <w:p w:rsidR="004708EA" w:rsidRPr="004708EA" w:rsidRDefault="004708EA" w:rsidP="004708EA">
      <w:pPr>
        <w:pStyle w:val="NoSpacing"/>
        <w:rPr>
          <w:szCs w:val="18"/>
          <w:lang w:val="nl-BE" w:eastAsia="nl-BE"/>
        </w:rPr>
      </w:pPr>
      <w:r w:rsidRPr="004708EA">
        <w:rPr>
          <w:szCs w:val="18"/>
          <w:lang w:val="nl-BE" w:eastAsia="nl-BE"/>
        </w:rPr>
        <w:t>Resultaten of conclusies mogen in dit deel niet voorkomen.</w:t>
      </w:r>
    </w:p>
    <w:p w:rsidR="004708EA" w:rsidRPr="004708EA" w:rsidRDefault="004708EA" w:rsidP="004708EA"/>
    <w:p w:rsidR="004708EA" w:rsidRPr="004708EA" w:rsidRDefault="00C844B6" w:rsidP="004708EA">
      <w:pPr>
        <w:pStyle w:val="Heading1"/>
        <w:rPr>
          <w:smallCaps w:val="0"/>
        </w:rPr>
      </w:pPr>
      <w:r>
        <w:rPr>
          <w:smallCaps w:val="0"/>
        </w:rPr>
        <w:t>Results</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Dit is het belangrijkste deel van het verslag. Geef resultaten beknopt maar volledig weer. </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Gebruik waar mogelijk figuren en tabellen met duidelijke legende. Verwijs steeds naar tabellen en figuren vóór de plaats in de tekst. Verwoord kort de belangrijkste trends die uit de figuren en/of tabellen zijn te halen. Geef voldoende duiding  maar vermijd herhalingen van gegevens in de tekst en de figuren.  Een uitgebreide bespreking en interpretatie van de resultaten hoort hier niet thuis  maar wel onder ‘Discussie en besluit’. </w:t>
      </w:r>
    </w:p>
    <w:p w:rsidR="004708EA" w:rsidRPr="004708EA" w:rsidRDefault="004708EA" w:rsidP="004708EA"/>
    <w:p w:rsidR="004708EA" w:rsidRPr="004708EA" w:rsidRDefault="00C844B6" w:rsidP="004708EA">
      <w:pPr>
        <w:pStyle w:val="Heading1"/>
        <w:rPr>
          <w:smallCaps w:val="0"/>
        </w:rPr>
      </w:pPr>
      <w:r>
        <w:rPr>
          <w:smallCaps w:val="0"/>
        </w:rPr>
        <w:t>Information &amp; conclusion</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Plaats hier je interpretatie en verklaring van de resultaten, vergelijkingen</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 xml:space="preserve">met literatuur en andere uitgevoerde gelijkaardige experimenten, opmerkingen in verband met methodiek, tekortkomingen en suggesties voor de toekomst. Beperk de bespreking tot wat er onderzocht werd. </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Sluit de bespreking af met een besluit  waarin de bespreking  wordt samengevat en belangrijke</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conclusies worden getrokken. Beperk het besluit  tot enkele punten voortvloeiend uit de bespreking, zonder hun belang opnieuw te onderstrepen.  Het besluit is een essentieel onderdeel van het verslag.</w:t>
      </w:r>
    </w:p>
    <w:p w:rsidR="004708EA" w:rsidRDefault="004708EA" w:rsidP="004708EA">
      <w:pPr>
        <w:autoSpaceDE w:val="0"/>
        <w:autoSpaceDN w:val="0"/>
        <w:adjustRightInd w:val="0"/>
        <w:spacing w:line="240" w:lineRule="auto"/>
        <w:rPr>
          <w:rFonts w:cs="Arial"/>
          <w:szCs w:val="18"/>
          <w:lang w:val="nl-BE" w:eastAsia="nl-BE"/>
        </w:rPr>
      </w:pPr>
    </w:p>
    <w:p w:rsidR="004708EA" w:rsidRDefault="004708EA" w:rsidP="004708EA">
      <w:pPr>
        <w:autoSpaceDE w:val="0"/>
        <w:autoSpaceDN w:val="0"/>
        <w:adjustRightInd w:val="0"/>
        <w:spacing w:line="240" w:lineRule="auto"/>
        <w:rPr>
          <w:rFonts w:cs="Arial"/>
          <w:szCs w:val="18"/>
          <w:lang w:val="nl-BE" w:eastAsia="nl-BE"/>
        </w:rPr>
      </w:pPr>
      <w:bookmarkStart w:id="0" w:name="_GoBack"/>
      <w:bookmarkEnd w:id="0"/>
    </w:p>
    <w:p w:rsidR="004708EA" w:rsidRPr="004708EA" w:rsidRDefault="00C844B6" w:rsidP="004708EA">
      <w:pPr>
        <w:pStyle w:val="Heading1"/>
        <w:rPr>
          <w:smallCaps w:val="0"/>
        </w:rPr>
      </w:pPr>
      <w:r>
        <w:rPr>
          <w:smallCaps w:val="0"/>
        </w:rPr>
        <w:lastRenderedPageBreak/>
        <w:t>Referencelist</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Vermeld alle bronnen die gebruikt werden om het verslag te schrijven in de referentie- of literatuurlijst. Verwijs er ook naar in je tekst.. </w:t>
      </w:r>
    </w:p>
    <w:p w:rsidR="004708EA" w:rsidRPr="004708EA" w:rsidRDefault="004708EA" w:rsidP="004708EA"/>
    <w:p w:rsidR="004708EA" w:rsidRPr="004708EA" w:rsidRDefault="00C844B6" w:rsidP="004708EA">
      <w:pPr>
        <w:pStyle w:val="Heading1"/>
        <w:rPr>
          <w:smallCaps w:val="0"/>
        </w:rPr>
      </w:pPr>
      <w:r>
        <w:rPr>
          <w:smallCaps w:val="0"/>
        </w:rPr>
        <w:t>Extra Documents</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Het verslag bevat enkel de belangrijkste resultaten. In de bijlagen kunnen extra figuren, tabellen of documenten opgenomen die verklarend kunnen zijn maar niet essentieel zijn voor het betoog van het verslag. Verwijs er ook naar in je tekst.. </w:t>
      </w:r>
      <w:r w:rsidRPr="004708EA">
        <w:rPr>
          <w:rFonts w:cs="Arial"/>
          <w:color w:val="000000"/>
          <w:szCs w:val="18"/>
          <w:lang w:val="nl-BE" w:eastAsia="nl-BE"/>
        </w:rPr>
        <w:br/>
      </w:r>
    </w:p>
    <w:p w:rsidR="005E21C1" w:rsidRDefault="005E21C1" w:rsidP="005E21C1">
      <w:pPr>
        <w:pStyle w:val="NoSpacing"/>
        <w:ind w:left="1440"/>
        <w:rPr>
          <w:sz w:val="22"/>
          <w:szCs w:val="22"/>
        </w:rPr>
      </w:pPr>
    </w:p>
    <w:sectPr w:rsidR="005E21C1" w:rsidSect="002857E6">
      <w:footerReference w:type="default" r:id="rId9"/>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31" w:rsidRDefault="00614431" w:rsidP="00374390">
      <w:r>
        <w:separator/>
      </w:r>
    </w:p>
  </w:endnote>
  <w:endnote w:type="continuationSeparator" w:id="0">
    <w:p w:rsidR="00614431" w:rsidRDefault="00614431">
      <w:r>
        <w:continuationSeparator/>
      </w:r>
    </w:p>
  </w:endnote>
  <w:endnote w:type="continuationNotice" w:id="1">
    <w:p w:rsidR="00614431" w:rsidRDefault="006144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CB1" w:rsidRDefault="00135B00" w:rsidP="00135B00">
    <w:pPr>
      <w:pStyle w:val="Footer"/>
    </w:pPr>
    <w:r>
      <w:t>Page</w:t>
    </w:r>
    <w:r w:rsidR="00854CB1">
      <w:t xml:space="preserve"> </w:t>
    </w:r>
    <w:r w:rsidR="00854CB1">
      <w:rPr>
        <w:b/>
      </w:rPr>
      <w:fldChar w:fldCharType="begin"/>
    </w:r>
    <w:r w:rsidR="00854CB1">
      <w:rPr>
        <w:b/>
      </w:rPr>
      <w:instrText>PAGE  \* Arabic  \* MERGEFORMAT</w:instrText>
    </w:r>
    <w:r w:rsidR="00854CB1">
      <w:rPr>
        <w:b/>
      </w:rPr>
      <w:fldChar w:fldCharType="separate"/>
    </w:r>
    <w:r>
      <w:rPr>
        <w:b/>
        <w:noProof/>
      </w:rPr>
      <w:t>1</w:t>
    </w:r>
    <w:r w:rsidR="00854CB1">
      <w:rPr>
        <w:b/>
      </w:rPr>
      <w:fldChar w:fldCharType="end"/>
    </w:r>
    <w:r w:rsidR="00854CB1">
      <w:t xml:space="preserve"> </w:t>
    </w:r>
    <w:r>
      <w:t>of</w:t>
    </w:r>
    <w:r w:rsidR="00854CB1">
      <w:t xml:space="preserve"> </w:t>
    </w:r>
    <w:r w:rsidR="00854CB1">
      <w:rPr>
        <w:b/>
      </w:rPr>
      <w:fldChar w:fldCharType="begin"/>
    </w:r>
    <w:r w:rsidR="00854CB1">
      <w:rPr>
        <w:b/>
      </w:rPr>
      <w:instrText>NUMPAGES  \* Arabic  \* MERGEFORMAT</w:instrText>
    </w:r>
    <w:r w:rsidR="00854CB1">
      <w:rPr>
        <w:b/>
      </w:rPr>
      <w:fldChar w:fldCharType="separate"/>
    </w:r>
    <w:r>
      <w:rPr>
        <w:b/>
        <w:noProof/>
      </w:rPr>
      <w:t>2</w:t>
    </w:r>
    <w:r w:rsidR="00854CB1">
      <w:rPr>
        <w:b/>
      </w:rPr>
      <w:fldChar w:fldCharType="end"/>
    </w:r>
    <w:r w:rsidR="00854CB1">
      <w:ptab w:relativeTo="margin" w:alignment="center" w:leader="none"/>
    </w:r>
    <w:r w:rsidR="00854CB1">
      <w:ptab w:relativeTo="margin" w:alignment="right" w:leader="none"/>
    </w:r>
    <w:r w:rsidR="00854CB1">
      <w:fldChar w:fldCharType="begin"/>
    </w:r>
    <w:r w:rsidR="00854CB1">
      <w:instrText xml:space="preserve"> TIME \@ "d-M-yyyy" </w:instrText>
    </w:r>
    <w:r w:rsidR="00854CB1">
      <w:fldChar w:fldCharType="separate"/>
    </w:r>
    <w:r>
      <w:rPr>
        <w:noProof/>
      </w:rPr>
      <w:t>9-5-2018</w:t>
    </w:r>
    <w:r w:rsidR="00854CB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31" w:rsidRDefault="00614431">
      <w:r>
        <w:separator/>
      </w:r>
    </w:p>
  </w:footnote>
  <w:footnote w:type="continuationSeparator" w:id="0">
    <w:p w:rsidR="00614431" w:rsidRDefault="006144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cleSection"/>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5B00"/>
    <w:rsid w:val="00137AF4"/>
    <w:rsid w:val="00137DD4"/>
    <w:rsid w:val="00141E62"/>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14431"/>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link w:val="Heading1Char"/>
    <w:qFormat/>
    <w:rsid w:val="002317E2"/>
    <w:pPr>
      <w:keepNext/>
      <w:spacing w:after="280"/>
      <w:outlineLvl w:val="0"/>
    </w:pPr>
    <w:rPr>
      <w:rFonts w:cs="Arial"/>
      <w:b/>
      <w:bCs/>
      <w:smallCaps/>
      <w:color w:val="17365D" w:themeColor="text2" w:themeShade="BF"/>
      <w:kern w:val="32"/>
      <w:sz w:val="28"/>
      <w:szCs w:val="26"/>
    </w:rPr>
  </w:style>
  <w:style w:type="paragraph" w:styleId="Heading2">
    <w:name w:val="heading 2"/>
    <w:basedOn w:val="Normal"/>
    <w:next w:val="Normal"/>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Heading3">
    <w:name w:val="heading 3"/>
    <w:basedOn w:val="Normal"/>
    <w:next w:val="Normal"/>
    <w:qFormat/>
    <w:rsid w:val="00967E90"/>
    <w:pPr>
      <w:keepNext/>
      <w:spacing w:before="100" w:beforeAutospacing="1"/>
      <w:outlineLvl w:val="2"/>
    </w:pPr>
    <w:rPr>
      <w:rFonts w:cs="Arial"/>
      <w:b/>
      <w:bCs/>
      <w:color w:val="808080" w:themeColor="background1" w:themeShade="80"/>
      <w:sz w:val="20"/>
      <w:szCs w:val="26"/>
    </w:rPr>
  </w:style>
  <w:style w:type="paragraph" w:styleId="Heading4">
    <w:name w:val="heading 4"/>
    <w:basedOn w:val="Normal"/>
    <w:next w:val="Normal"/>
    <w:qFormat/>
    <w:rsid w:val="0012352D"/>
    <w:pPr>
      <w:keepNext/>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rsid w:val="00424BD8"/>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uiPriority w:val="22"/>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uiPriority w:val="39"/>
    <w:qFormat/>
    <w:rsid w:val="0012352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A409E"/>
    <w:pPr>
      <w:ind w:left="180"/>
    </w:pPr>
    <w:rPr>
      <w:rFonts w:asciiTheme="minorHAnsi" w:hAnsiTheme="minorHAnsi"/>
      <w:smallCaps/>
      <w:sz w:val="20"/>
      <w:szCs w:val="20"/>
    </w:rPr>
  </w:style>
  <w:style w:type="paragraph" w:styleId="TOC3">
    <w:name w:val="toc 3"/>
    <w:basedOn w:val="Normal"/>
    <w:next w:val="Normal"/>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ind w:left="540"/>
    </w:pPr>
    <w:rPr>
      <w:rFonts w:asciiTheme="minorHAnsi" w:hAnsiTheme="minorHAnsi"/>
      <w:szCs w:val="18"/>
    </w:rPr>
  </w:style>
  <w:style w:type="paragraph" w:styleId="TOC5">
    <w:name w:val="toc 5"/>
    <w:basedOn w:val="Normal"/>
    <w:next w:val="Normal"/>
    <w:autoRedefine/>
    <w:semiHidden/>
    <w:rsid w:val="008A409E"/>
    <w:pPr>
      <w:ind w:left="720"/>
    </w:pPr>
    <w:rPr>
      <w:rFonts w:asciiTheme="minorHAnsi" w:hAnsiTheme="minorHAnsi"/>
      <w:szCs w:val="18"/>
    </w:rPr>
  </w:style>
  <w:style w:type="paragraph" w:styleId="FootnoteText">
    <w:name w:val="footnote text"/>
    <w:basedOn w:val="Normal"/>
    <w:semiHidden/>
    <w:rsid w:val="00B20D50"/>
    <w:rPr>
      <w:sz w:val="16"/>
      <w:szCs w:val="20"/>
    </w:rPr>
  </w:style>
  <w:style w:type="character" w:styleId="FootnoteReference">
    <w:name w:val="footnote reference"/>
    <w:basedOn w:val="DefaultParagraphFont"/>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table" w:customStyle="1" w:styleId="TableGrid10">
    <w:name w:val="Table Grid1"/>
    <w:basedOn w:val="TableNormal"/>
    <w:next w:val="TableGrid"/>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Heading1Char">
    <w:name w:val="Heading 1 Char"/>
    <w:basedOn w:val="DefaultParagraphFont"/>
    <w:link w:val="Heading1"/>
    <w:rsid w:val="002317E2"/>
    <w:rPr>
      <w:rFonts w:ascii="Arial" w:hAnsi="Arial" w:cs="Arial"/>
      <w:b/>
      <w:bCs/>
      <w:smallCaps/>
      <w:color w:val="17365D" w:themeColor="text2" w:themeShade="BF"/>
      <w:kern w:val="32"/>
      <w:sz w:val="28"/>
      <w:szCs w:val="26"/>
      <w:lang w:val="nl-NL" w:eastAsia="nl-NL"/>
    </w:rPr>
  </w:style>
  <w:style w:type="paragraph" w:styleId="NoSpacing">
    <w:name w:val="No Spacing"/>
    <w:link w:val="NoSpacing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80BF5"/>
    <w:pPr>
      <w:ind w:left="720"/>
      <w:contextualSpacing/>
    </w:pPr>
  </w:style>
  <w:style w:type="character" w:styleId="CommentReference">
    <w:name w:val="annotation reference"/>
    <w:basedOn w:val="DefaultParagraphFont"/>
    <w:rsid w:val="003C78E8"/>
    <w:rPr>
      <w:sz w:val="16"/>
      <w:szCs w:val="16"/>
    </w:rPr>
  </w:style>
  <w:style w:type="paragraph" w:styleId="CommentText">
    <w:name w:val="annotation text"/>
    <w:basedOn w:val="Normal"/>
    <w:link w:val="CommentTextChar"/>
    <w:rsid w:val="003C78E8"/>
    <w:pPr>
      <w:spacing w:line="240" w:lineRule="auto"/>
    </w:pPr>
    <w:rPr>
      <w:sz w:val="20"/>
      <w:szCs w:val="20"/>
    </w:rPr>
  </w:style>
  <w:style w:type="character" w:customStyle="1" w:styleId="CommentTextChar">
    <w:name w:val="Comment Text Char"/>
    <w:basedOn w:val="DefaultParagraphFont"/>
    <w:link w:val="CommentText"/>
    <w:rsid w:val="003C78E8"/>
    <w:rPr>
      <w:rFonts w:ascii="Arial" w:hAnsi="Arial"/>
      <w:lang w:val="nl-NL" w:eastAsia="nl-NL"/>
    </w:rPr>
  </w:style>
  <w:style w:type="paragraph" w:styleId="CommentSubject">
    <w:name w:val="annotation subject"/>
    <w:basedOn w:val="CommentText"/>
    <w:next w:val="CommentText"/>
    <w:link w:val="CommentSubjectChar"/>
    <w:rsid w:val="003C78E8"/>
    <w:rPr>
      <w:b/>
      <w:bCs/>
    </w:rPr>
  </w:style>
  <w:style w:type="character" w:customStyle="1" w:styleId="CommentSubjectChar">
    <w:name w:val="Comment Subject Char"/>
    <w:basedOn w:val="CommentTextChar"/>
    <w:link w:val="CommentSubject"/>
    <w:rsid w:val="003C78E8"/>
    <w:rPr>
      <w:rFonts w:ascii="Arial" w:hAnsi="Arial"/>
      <w:b/>
      <w:bCs/>
      <w:lang w:val="nl-NL" w:eastAsia="nl-NL"/>
    </w:rPr>
  </w:style>
  <w:style w:type="paragraph" w:styleId="TOCHeading">
    <w:name w:val="TOC Heading"/>
    <w:basedOn w:val="Heading1"/>
    <w:next w:val="Normal"/>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DefaultParagraphFont"/>
    <w:rsid w:val="0012716A"/>
  </w:style>
  <w:style w:type="character" w:customStyle="1" w:styleId="NoSpacingChar">
    <w:name w:val="No Spacing Char"/>
    <w:basedOn w:val="DefaultParagraphFont"/>
    <w:link w:val="NoSpacing"/>
    <w:uiPriority w:val="1"/>
    <w:rsid w:val="005F7999"/>
    <w:rPr>
      <w:rFonts w:ascii="Arial" w:hAnsi="Arial"/>
      <w:sz w:val="18"/>
      <w:szCs w:val="24"/>
      <w:lang w:val="nl-NL" w:eastAsia="nl-NL"/>
    </w:rPr>
  </w:style>
  <w:style w:type="paragraph" w:styleId="TOC6">
    <w:name w:val="toc 6"/>
    <w:basedOn w:val="Normal"/>
    <w:next w:val="Normal"/>
    <w:autoRedefine/>
    <w:rsid w:val="003D2654"/>
    <w:pPr>
      <w:ind w:left="900"/>
    </w:pPr>
    <w:rPr>
      <w:rFonts w:asciiTheme="minorHAnsi" w:hAnsiTheme="minorHAnsi"/>
      <w:szCs w:val="18"/>
    </w:rPr>
  </w:style>
  <w:style w:type="paragraph" w:styleId="TOC7">
    <w:name w:val="toc 7"/>
    <w:basedOn w:val="Normal"/>
    <w:next w:val="Normal"/>
    <w:autoRedefine/>
    <w:rsid w:val="003D2654"/>
    <w:pPr>
      <w:ind w:left="1080"/>
    </w:pPr>
    <w:rPr>
      <w:rFonts w:asciiTheme="minorHAnsi" w:hAnsiTheme="minorHAnsi"/>
      <w:szCs w:val="18"/>
    </w:rPr>
  </w:style>
  <w:style w:type="paragraph" w:styleId="TOC8">
    <w:name w:val="toc 8"/>
    <w:basedOn w:val="Normal"/>
    <w:next w:val="Normal"/>
    <w:autoRedefine/>
    <w:rsid w:val="003D2654"/>
    <w:pPr>
      <w:ind w:left="1260"/>
    </w:pPr>
    <w:rPr>
      <w:rFonts w:asciiTheme="minorHAnsi" w:hAnsiTheme="minorHAnsi"/>
      <w:szCs w:val="18"/>
    </w:rPr>
  </w:style>
  <w:style w:type="paragraph" w:styleId="TOC9">
    <w:name w:val="toc 9"/>
    <w:basedOn w:val="Normal"/>
    <w:next w:val="Normal"/>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E6051-44BA-484A-A37A-F9A8D799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14</TotalTime>
  <Pages>2</Pages>
  <Words>429</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Mohammad Asif Wasefi</cp:lastModifiedBy>
  <cp:revision>13</cp:revision>
  <cp:lastPrinted>2015-02-18T11:07:00Z</cp:lastPrinted>
  <dcterms:created xsi:type="dcterms:W3CDTF">2015-02-08T19:11:00Z</dcterms:created>
  <dcterms:modified xsi:type="dcterms:W3CDTF">2018-05-09T09:18:00Z</dcterms:modified>
</cp:coreProperties>
</file>