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0B44" w:rsidRDefault="00C80923" w:rsidP="000D0B44">
      <w:pPr>
        <w:rPr>
          <w:rFonts w:cs="Arial"/>
          <w:kern w:val="32"/>
          <w:sz w:val="26"/>
          <w:szCs w:val="26"/>
        </w:rPr>
      </w:pPr>
      <w:r>
        <w:rPr>
          <w:bCs/>
          <w:noProof/>
          <w:color w:val="0000FF"/>
          <w:position w:val="2"/>
          <w:sz w:val="24"/>
          <w:lang w:val="nl-BE" w:eastAsia="nl-BE"/>
        </w:rPr>
        <w:drawing>
          <wp:inline distT="0" distB="0" distL="0" distR="0" wp14:anchorId="12C2A648" wp14:editId="5071C663">
            <wp:extent cx="1524000" cy="487680"/>
            <wp:effectExtent l="0" t="0" r="0" b="7620"/>
            <wp:docPr id="56" name="Afbeelding 56" descr="C:\Users\gino\AppData\Local\Microsoft\Windows\INetCache\Content.Word\00272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gino\AppData\Local\Microsoft\Windows\INetCache\Content.Word\0027251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EA" w:rsidRDefault="004708EA" w:rsidP="004708EA">
      <w:pPr>
        <w:pStyle w:val="Kop1"/>
      </w:pPr>
    </w:p>
    <w:p w:rsidR="004708EA" w:rsidRDefault="004708EA" w:rsidP="004708EA">
      <w:pPr>
        <w:pStyle w:val="Kop1"/>
      </w:pPr>
    </w:p>
    <w:p w:rsidR="004708EA" w:rsidRPr="003F5EE9" w:rsidRDefault="004708EA" w:rsidP="003F5EE9">
      <w:pPr>
        <w:pStyle w:val="Kop1"/>
      </w:pPr>
    </w:p>
    <w:p w:rsidR="004708EA" w:rsidRPr="003F5EE9" w:rsidRDefault="003F5EE9" w:rsidP="003F5EE9">
      <w:pPr>
        <w:pStyle w:val="Kop1"/>
        <w:rPr>
          <w:lang w:val="en-GB"/>
        </w:rPr>
      </w:pPr>
      <w:r w:rsidRPr="003F5EE9">
        <w:rPr>
          <w:lang w:val="en-GB"/>
        </w:rPr>
        <w:t xml:space="preserve">Preparation session 14/03: </w:t>
      </w:r>
      <w:proofErr w:type="spellStart"/>
      <w:r w:rsidRPr="003F5EE9">
        <w:rPr>
          <w:lang w:val="en-GB"/>
        </w:rPr>
        <w:t>NodeMCU</w:t>
      </w:r>
      <w:proofErr w:type="spellEnd"/>
    </w:p>
    <w:p w:rsidR="004708EA" w:rsidRPr="003F5EE9" w:rsidRDefault="003F5EE9" w:rsidP="004708EA">
      <w:pPr>
        <w:rPr>
          <w:lang w:val="en-GB" w:eastAsia="nl-BE"/>
        </w:rPr>
      </w:pPr>
      <w:r w:rsidRPr="003F5EE9">
        <w:rPr>
          <w:lang w:val="en-GB" w:eastAsia="nl-BE"/>
        </w:rPr>
        <w:t>De B</w:t>
      </w:r>
      <w:r>
        <w:rPr>
          <w:lang w:val="en-GB" w:eastAsia="nl-BE"/>
        </w:rPr>
        <w:t>orrekens Gauthier</w:t>
      </w:r>
    </w:p>
    <w:p w:rsidR="004708EA" w:rsidRPr="004708EA" w:rsidRDefault="00C844B6" w:rsidP="004708EA">
      <w:pPr>
        <w:pStyle w:val="Kop1"/>
        <w:rPr>
          <w:smallCaps w:val="0"/>
        </w:rPr>
      </w:pPr>
      <w:r>
        <w:rPr>
          <w:smallCaps w:val="0"/>
        </w:rPr>
        <w:t>Intro</w:t>
      </w:r>
    </w:p>
    <w:p w:rsidR="003F5EE9" w:rsidRPr="003F5EE9" w:rsidRDefault="003F5EE9" w:rsidP="003F5EE9">
      <w:pPr>
        <w:pStyle w:val="Geenafstand"/>
        <w:rPr>
          <w:lang w:val="en-GB"/>
        </w:rPr>
      </w:pPr>
      <w:r w:rsidRPr="003F5EE9">
        <w:rPr>
          <w:lang w:val="en-GB"/>
        </w:rPr>
        <w:t xml:space="preserve">The </w:t>
      </w:r>
      <w:proofErr w:type="spellStart"/>
      <w:r w:rsidRPr="003F5EE9">
        <w:rPr>
          <w:lang w:val="en-GB"/>
        </w:rPr>
        <w:t>NodeMCU</w:t>
      </w:r>
      <w:proofErr w:type="spellEnd"/>
      <w:r w:rsidRPr="003F5EE9">
        <w:rPr>
          <w:lang w:val="en-GB"/>
        </w:rPr>
        <w:t xml:space="preserve"> hardware, not to be confused with the same-titled firmware, is a single-board microcontroller. It uses the ‘ESP8266’ processor which is a Wi-Fi micro-chip with fully integrated TCP protocol. </w:t>
      </w:r>
    </w:p>
    <w:p w:rsidR="003F5EE9" w:rsidRPr="003F5EE9" w:rsidRDefault="003F5EE9" w:rsidP="003F5EE9">
      <w:pPr>
        <w:pStyle w:val="Geenafstand"/>
        <w:rPr>
          <w:lang w:val="en-GB"/>
        </w:rPr>
      </w:pPr>
      <w:r w:rsidRPr="003F5EE9">
        <w:rPr>
          <w:lang w:val="en-GB"/>
        </w:rPr>
        <w:t xml:space="preserve">The original manufacturers stopped producing the board but a lot of spinoffs are still on the market for a very affordable price. </w:t>
      </w:r>
    </w:p>
    <w:p w:rsidR="004708EA" w:rsidRPr="003F5EE9" w:rsidRDefault="003F5EE9" w:rsidP="003F5EE9">
      <w:pPr>
        <w:pStyle w:val="Geenafstand"/>
        <w:rPr>
          <w:i/>
          <w:sz w:val="16"/>
          <w:szCs w:val="16"/>
          <w:lang w:val="en-GB" w:eastAsia="nl-BE"/>
        </w:rPr>
      </w:pPr>
      <w:r w:rsidRPr="003F5EE9">
        <w:rPr>
          <w:lang w:val="en-GB"/>
        </w:rPr>
        <w:t xml:space="preserve">It comes with the </w:t>
      </w:r>
      <w:proofErr w:type="spellStart"/>
      <w:r w:rsidRPr="003F5EE9">
        <w:rPr>
          <w:lang w:val="en-GB"/>
        </w:rPr>
        <w:t>NodeMCU</w:t>
      </w:r>
      <w:proofErr w:type="spellEnd"/>
      <w:r w:rsidRPr="003F5EE9">
        <w:rPr>
          <w:lang w:val="en-GB"/>
        </w:rPr>
        <w:t xml:space="preserve"> firmware, which is programmed in </w:t>
      </w:r>
      <w:proofErr w:type="spellStart"/>
      <w:r w:rsidRPr="003F5EE9">
        <w:rPr>
          <w:lang w:val="en-GB"/>
        </w:rPr>
        <w:t>lua</w:t>
      </w:r>
      <w:proofErr w:type="spellEnd"/>
      <w:r w:rsidRPr="003F5EE9">
        <w:rPr>
          <w:lang w:val="en-GB"/>
        </w:rPr>
        <w:t xml:space="preserve">. It is not necessary to keep this firmware as the MCU is </w:t>
      </w:r>
      <w:proofErr w:type="spellStart"/>
      <w:r w:rsidRPr="003F5EE9">
        <w:rPr>
          <w:lang w:val="en-GB"/>
        </w:rPr>
        <w:t>flashable</w:t>
      </w:r>
      <w:proofErr w:type="spellEnd"/>
      <w:r w:rsidRPr="003F5EE9">
        <w:rPr>
          <w:lang w:val="en-GB"/>
        </w:rPr>
        <w:t xml:space="preserve"> and a lot of other IDE’s exist which make it possible to program in C++, python, Arduino IDE and others.</w:t>
      </w:r>
    </w:p>
    <w:p w:rsidR="004708EA" w:rsidRPr="003F5EE9" w:rsidRDefault="004708EA" w:rsidP="004708EA">
      <w:pPr>
        <w:rPr>
          <w:lang w:val="en-GB"/>
        </w:rPr>
      </w:pPr>
    </w:p>
    <w:p w:rsidR="004708EA" w:rsidRPr="004708EA" w:rsidRDefault="00C844B6" w:rsidP="004708EA">
      <w:pPr>
        <w:pStyle w:val="Kop1"/>
        <w:rPr>
          <w:rFonts w:ascii="TTE1B10E80t00" w:hAnsi="TTE1B10E80t00" w:cs="TTE1B10E80t00"/>
          <w:smallCaps w:val="0"/>
          <w:sz w:val="22"/>
          <w:szCs w:val="22"/>
          <w:lang w:val="nl-BE" w:eastAsia="nl-BE"/>
        </w:rPr>
      </w:pPr>
      <w:proofErr w:type="spellStart"/>
      <w:r>
        <w:rPr>
          <w:smallCaps w:val="0"/>
        </w:rPr>
        <w:t>Materials</w:t>
      </w:r>
      <w:proofErr w:type="spellEnd"/>
      <w:r>
        <w:rPr>
          <w:smallCaps w:val="0"/>
        </w:rPr>
        <w:t xml:space="preserve"> </w:t>
      </w:r>
      <w:proofErr w:type="spellStart"/>
      <w:r>
        <w:rPr>
          <w:smallCaps w:val="0"/>
        </w:rPr>
        <w:t>and</w:t>
      </w:r>
      <w:proofErr w:type="spellEnd"/>
      <w:r>
        <w:rPr>
          <w:smallCaps w:val="0"/>
        </w:rPr>
        <w:t xml:space="preserve"> </w:t>
      </w:r>
      <w:proofErr w:type="spellStart"/>
      <w:r>
        <w:rPr>
          <w:smallCaps w:val="0"/>
        </w:rPr>
        <w:t>Methods</w:t>
      </w:r>
      <w:proofErr w:type="spellEnd"/>
    </w:p>
    <w:p w:rsidR="004708EA" w:rsidRPr="003F5EE9" w:rsidRDefault="003F5EE9" w:rsidP="003F5EE9">
      <w:pPr>
        <w:pStyle w:val="Geenafstand"/>
        <w:rPr>
          <w:szCs w:val="18"/>
          <w:lang w:val="en-GB" w:eastAsia="nl-BE"/>
        </w:rPr>
      </w:pPr>
      <w:r>
        <w:rPr>
          <w:szCs w:val="18"/>
          <w:lang w:val="en-GB" w:eastAsia="nl-BE"/>
        </w:rPr>
        <w:t>As this is just research, no materials were used. The sources will be added.</w:t>
      </w:r>
    </w:p>
    <w:p w:rsidR="004708EA" w:rsidRPr="004708EA" w:rsidRDefault="004708EA" w:rsidP="004708EA"/>
    <w:p w:rsidR="004708EA" w:rsidRPr="003F5EE9" w:rsidRDefault="00C844B6" w:rsidP="004708EA">
      <w:pPr>
        <w:pStyle w:val="Kop1"/>
        <w:rPr>
          <w:smallCaps w:val="0"/>
          <w:sz w:val="18"/>
          <w:szCs w:val="18"/>
          <w:lang w:val="en-GB"/>
        </w:rPr>
      </w:pPr>
      <w:r w:rsidRPr="003F5EE9">
        <w:rPr>
          <w:smallCaps w:val="0"/>
          <w:sz w:val="18"/>
          <w:szCs w:val="18"/>
          <w:lang w:val="en-GB"/>
        </w:rPr>
        <w:t>Information &amp; conclusion</w:t>
      </w:r>
    </w:p>
    <w:p w:rsidR="003F5EE9" w:rsidRPr="003F5EE9" w:rsidRDefault="003F5EE9" w:rsidP="003F5EE9">
      <w:pPr>
        <w:pStyle w:val="Kop2"/>
        <w:rPr>
          <w:lang w:val="en-GB"/>
        </w:rPr>
      </w:pPr>
      <w:r w:rsidRPr="003F5EE9">
        <w:rPr>
          <w:lang w:val="en-GB"/>
        </w:rPr>
        <w:t>Specifications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r w:rsidRPr="003F5EE9">
        <w:rPr>
          <w:rStyle w:val="Zwaar"/>
          <w:rFonts w:cs="Arial"/>
          <w:color w:val="222222"/>
          <w:szCs w:val="18"/>
          <w:lang w:val="en-GB"/>
        </w:rPr>
        <w:t>Architecture</w:t>
      </w:r>
      <w:r w:rsidRPr="003F5EE9">
        <w:rPr>
          <w:rFonts w:cs="Arial"/>
          <w:color w:val="222222"/>
          <w:szCs w:val="18"/>
          <w:lang w:val="en-GB"/>
        </w:rPr>
        <w:t xml:space="preserve">: </w:t>
      </w:r>
      <w:proofErr w:type="spellStart"/>
      <w:r w:rsidRPr="003F5EE9">
        <w:rPr>
          <w:rFonts w:cs="Arial"/>
          <w:color w:val="222222"/>
          <w:szCs w:val="18"/>
          <w:lang w:val="en-GB"/>
        </w:rPr>
        <w:t>Xtensa</w:t>
      </w:r>
      <w:proofErr w:type="spellEnd"/>
      <w:r w:rsidRPr="003F5EE9">
        <w:rPr>
          <w:rFonts w:cs="Arial"/>
          <w:color w:val="222222"/>
          <w:szCs w:val="18"/>
          <w:lang w:val="en-GB"/>
        </w:rPr>
        <w:t xml:space="preserve"> lx106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r w:rsidRPr="003F5EE9">
        <w:rPr>
          <w:rStyle w:val="Zwaar"/>
          <w:rFonts w:cs="Arial"/>
          <w:color w:val="222222"/>
          <w:szCs w:val="18"/>
          <w:lang w:val="en-GB"/>
        </w:rPr>
        <w:t>CPU frequency</w:t>
      </w:r>
      <w:r w:rsidRPr="003F5EE9">
        <w:rPr>
          <w:rFonts w:cs="Arial"/>
          <w:color w:val="222222"/>
          <w:szCs w:val="18"/>
          <w:lang w:val="en-GB"/>
        </w:rPr>
        <w:t>: 80MHz overclockable to 160MHz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r w:rsidRPr="003F5EE9">
        <w:rPr>
          <w:rStyle w:val="Zwaar"/>
          <w:rFonts w:cs="Arial"/>
          <w:color w:val="222222"/>
          <w:szCs w:val="18"/>
          <w:lang w:val="en-GB"/>
        </w:rPr>
        <w:t>Total RAM available</w:t>
      </w:r>
      <w:r w:rsidRPr="003F5EE9">
        <w:rPr>
          <w:rFonts w:cs="Arial"/>
          <w:color w:val="222222"/>
          <w:szCs w:val="18"/>
          <w:lang w:val="en-GB"/>
        </w:rPr>
        <w:t>: 96KB (part of it reserved for system)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proofErr w:type="spellStart"/>
      <w:r w:rsidRPr="003F5EE9">
        <w:rPr>
          <w:rStyle w:val="Zwaar"/>
          <w:rFonts w:cs="Arial"/>
          <w:color w:val="222222"/>
          <w:szCs w:val="18"/>
          <w:lang w:val="en-GB"/>
        </w:rPr>
        <w:t>BootROM</w:t>
      </w:r>
      <w:proofErr w:type="spellEnd"/>
      <w:r w:rsidRPr="003F5EE9">
        <w:rPr>
          <w:rFonts w:cs="Arial"/>
          <w:color w:val="222222"/>
          <w:szCs w:val="18"/>
          <w:lang w:val="en-GB"/>
        </w:rPr>
        <w:t>: 64KB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r w:rsidRPr="003F5EE9">
        <w:rPr>
          <w:rStyle w:val="Zwaar"/>
          <w:rFonts w:cs="Arial"/>
          <w:color w:val="222222"/>
          <w:szCs w:val="18"/>
          <w:lang w:val="en-GB"/>
        </w:rPr>
        <w:t xml:space="preserve">Internal </w:t>
      </w:r>
      <w:proofErr w:type="spellStart"/>
      <w:r w:rsidRPr="003F5EE9">
        <w:rPr>
          <w:rStyle w:val="Zwaar"/>
          <w:rFonts w:cs="Arial"/>
          <w:color w:val="222222"/>
          <w:szCs w:val="18"/>
          <w:lang w:val="en-GB"/>
        </w:rPr>
        <w:t>FlashROM</w:t>
      </w:r>
      <w:proofErr w:type="spellEnd"/>
      <w:r w:rsidRPr="003F5EE9">
        <w:rPr>
          <w:rFonts w:cs="Arial"/>
          <w:color w:val="222222"/>
          <w:szCs w:val="18"/>
          <w:lang w:val="en-GB"/>
        </w:rPr>
        <w:t>: None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r w:rsidRPr="003F5EE9">
        <w:rPr>
          <w:rStyle w:val="Zwaar"/>
          <w:rFonts w:cs="Arial"/>
          <w:color w:val="222222"/>
          <w:szCs w:val="18"/>
          <w:lang w:val="en-GB"/>
        </w:rPr>
        <w:t xml:space="preserve">External </w:t>
      </w:r>
      <w:proofErr w:type="spellStart"/>
      <w:r w:rsidRPr="003F5EE9">
        <w:rPr>
          <w:rStyle w:val="Zwaar"/>
          <w:rFonts w:cs="Arial"/>
          <w:color w:val="222222"/>
          <w:szCs w:val="18"/>
          <w:lang w:val="en-GB"/>
        </w:rPr>
        <w:t>FlashROM</w:t>
      </w:r>
      <w:proofErr w:type="spellEnd"/>
      <w:r w:rsidRPr="003F5EE9">
        <w:rPr>
          <w:rFonts w:cs="Arial"/>
          <w:color w:val="222222"/>
          <w:szCs w:val="18"/>
          <w:lang w:val="en-GB"/>
        </w:rPr>
        <w:t>: code and data, via SPI Flash. Normal sizes 512KB-4MB.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r w:rsidRPr="003F5EE9">
        <w:rPr>
          <w:rStyle w:val="Zwaar"/>
          <w:rFonts w:cs="Arial"/>
          <w:color w:val="222222"/>
          <w:szCs w:val="18"/>
          <w:lang w:val="en-GB"/>
        </w:rPr>
        <w:t>GPIO</w:t>
      </w:r>
      <w:r w:rsidRPr="003F5EE9">
        <w:rPr>
          <w:rFonts w:cs="Arial"/>
          <w:color w:val="222222"/>
          <w:szCs w:val="18"/>
          <w:lang w:val="en-GB"/>
        </w:rPr>
        <w:t xml:space="preserve">: 16 + 1 (GPIOs are multiplexed with other functions, including external </w:t>
      </w:r>
      <w:proofErr w:type="spellStart"/>
      <w:r w:rsidRPr="003F5EE9">
        <w:rPr>
          <w:rFonts w:cs="Arial"/>
          <w:color w:val="222222"/>
          <w:szCs w:val="18"/>
          <w:lang w:val="en-GB"/>
        </w:rPr>
        <w:t>FlashROM</w:t>
      </w:r>
      <w:proofErr w:type="spellEnd"/>
      <w:r w:rsidRPr="003F5EE9">
        <w:rPr>
          <w:rFonts w:cs="Arial"/>
          <w:color w:val="222222"/>
          <w:szCs w:val="18"/>
          <w:lang w:val="en-GB"/>
        </w:rPr>
        <w:t>, UART, deep sleep wake-up, etc.)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r w:rsidRPr="003F5EE9">
        <w:rPr>
          <w:rStyle w:val="Zwaar"/>
          <w:rFonts w:cs="Arial"/>
          <w:color w:val="222222"/>
          <w:szCs w:val="18"/>
          <w:lang w:val="en-GB"/>
        </w:rPr>
        <w:t>UART</w:t>
      </w:r>
      <w:r w:rsidRPr="003F5EE9">
        <w:rPr>
          <w:rFonts w:cs="Arial"/>
          <w:color w:val="222222"/>
          <w:szCs w:val="18"/>
          <w:lang w:val="en-GB"/>
        </w:rPr>
        <w:t>: One RX/TX UART (no hardware handshaking), one TX-only UART.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r w:rsidRPr="003F5EE9">
        <w:rPr>
          <w:rStyle w:val="Zwaar"/>
          <w:rFonts w:cs="Arial"/>
          <w:color w:val="222222"/>
          <w:szCs w:val="18"/>
          <w:lang w:val="en-GB"/>
        </w:rPr>
        <w:t>SPI</w:t>
      </w:r>
      <w:r w:rsidRPr="003F5EE9">
        <w:rPr>
          <w:rFonts w:cs="Arial"/>
          <w:color w:val="222222"/>
          <w:szCs w:val="18"/>
          <w:lang w:val="en-GB"/>
        </w:rPr>
        <w:t xml:space="preserve">: 2 SPI interfaces (SPI/HSPI) (one used for </w:t>
      </w:r>
      <w:proofErr w:type="spellStart"/>
      <w:r w:rsidRPr="003F5EE9">
        <w:rPr>
          <w:rFonts w:cs="Arial"/>
          <w:color w:val="222222"/>
          <w:szCs w:val="18"/>
          <w:lang w:val="en-GB"/>
        </w:rPr>
        <w:t>FlashROM</w:t>
      </w:r>
      <w:proofErr w:type="spellEnd"/>
      <w:r w:rsidRPr="003F5EE9">
        <w:rPr>
          <w:rFonts w:cs="Arial"/>
          <w:color w:val="222222"/>
          <w:szCs w:val="18"/>
          <w:lang w:val="en-GB"/>
        </w:rPr>
        <w:t>).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r w:rsidRPr="003F5EE9">
        <w:rPr>
          <w:rStyle w:val="Zwaar"/>
          <w:rFonts w:cs="Arial"/>
          <w:color w:val="222222"/>
          <w:szCs w:val="18"/>
          <w:lang w:val="en-GB"/>
        </w:rPr>
        <w:t>I2C</w:t>
      </w:r>
      <w:r w:rsidRPr="003F5EE9">
        <w:rPr>
          <w:rFonts w:cs="Arial"/>
          <w:color w:val="222222"/>
          <w:szCs w:val="18"/>
          <w:lang w:val="en-GB"/>
        </w:rPr>
        <w:t xml:space="preserve">: No native </w:t>
      </w:r>
      <w:proofErr w:type="spellStart"/>
      <w:r w:rsidRPr="003F5EE9">
        <w:rPr>
          <w:rFonts w:cs="Arial"/>
          <w:color w:val="222222"/>
          <w:szCs w:val="18"/>
          <w:lang w:val="en-GB"/>
        </w:rPr>
        <w:t>extenal</w:t>
      </w:r>
      <w:proofErr w:type="spellEnd"/>
      <w:r w:rsidRPr="003F5EE9">
        <w:rPr>
          <w:rFonts w:cs="Arial"/>
          <w:color w:val="222222"/>
          <w:szCs w:val="18"/>
          <w:lang w:val="en-GB"/>
        </w:rPr>
        <w:t xml:space="preserve"> I2C (</w:t>
      </w:r>
      <w:proofErr w:type="spellStart"/>
      <w:r w:rsidRPr="003F5EE9">
        <w:rPr>
          <w:rFonts w:cs="Arial"/>
          <w:color w:val="222222"/>
          <w:szCs w:val="18"/>
          <w:lang w:val="en-GB"/>
        </w:rPr>
        <w:t>bitbang</w:t>
      </w:r>
      <w:proofErr w:type="spellEnd"/>
      <w:r w:rsidRPr="003F5EE9">
        <w:rPr>
          <w:rFonts w:cs="Arial"/>
          <w:color w:val="222222"/>
          <w:szCs w:val="18"/>
          <w:lang w:val="en-GB"/>
        </w:rPr>
        <w:t xml:space="preserve"> implementation available on any pins).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r w:rsidRPr="003F5EE9">
        <w:rPr>
          <w:rStyle w:val="Zwaar"/>
          <w:rFonts w:cs="Arial"/>
          <w:color w:val="222222"/>
          <w:szCs w:val="18"/>
          <w:lang w:val="en-GB"/>
        </w:rPr>
        <w:t>I2S</w:t>
      </w:r>
      <w:r w:rsidRPr="003F5EE9">
        <w:rPr>
          <w:rFonts w:cs="Arial"/>
          <w:color w:val="222222"/>
          <w:szCs w:val="18"/>
          <w:lang w:val="en-GB"/>
        </w:rPr>
        <w:t>: 1.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r w:rsidRPr="003F5EE9">
        <w:rPr>
          <w:rStyle w:val="Zwaar"/>
          <w:rFonts w:cs="Arial"/>
          <w:color w:val="222222"/>
          <w:szCs w:val="18"/>
          <w:lang w:val="en-GB"/>
        </w:rPr>
        <w:t>Programming</w:t>
      </w:r>
      <w:r w:rsidRPr="003F5EE9">
        <w:rPr>
          <w:rFonts w:cs="Arial"/>
          <w:color w:val="222222"/>
          <w:szCs w:val="18"/>
          <w:lang w:val="en-GB"/>
        </w:rPr>
        <w:t xml:space="preserve">: using </w:t>
      </w:r>
      <w:proofErr w:type="spellStart"/>
      <w:r w:rsidRPr="003F5EE9">
        <w:rPr>
          <w:rFonts w:cs="Arial"/>
          <w:color w:val="222222"/>
          <w:szCs w:val="18"/>
          <w:lang w:val="en-GB"/>
        </w:rPr>
        <w:t>BootROM</w:t>
      </w:r>
      <w:proofErr w:type="spellEnd"/>
      <w:r w:rsidRPr="003F5EE9">
        <w:rPr>
          <w:rFonts w:cs="Arial"/>
          <w:color w:val="222222"/>
          <w:szCs w:val="18"/>
          <w:lang w:val="en-GB"/>
        </w:rPr>
        <w:t xml:space="preserve"> bootloader from UART. Due to external </w:t>
      </w:r>
      <w:proofErr w:type="spellStart"/>
      <w:r w:rsidRPr="003F5EE9">
        <w:rPr>
          <w:rFonts w:cs="Arial"/>
          <w:color w:val="222222"/>
          <w:szCs w:val="18"/>
          <w:lang w:val="en-GB"/>
        </w:rPr>
        <w:t>FlashROM</w:t>
      </w:r>
      <w:proofErr w:type="spellEnd"/>
      <w:r w:rsidRPr="003F5EE9">
        <w:rPr>
          <w:rFonts w:cs="Arial"/>
          <w:color w:val="222222"/>
          <w:szCs w:val="18"/>
          <w:lang w:val="en-GB"/>
        </w:rPr>
        <w:t xml:space="preserve"> and always-available </w:t>
      </w:r>
      <w:proofErr w:type="spellStart"/>
      <w:r w:rsidRPr="003F5EE9">
        <w:rPr>
          <w:rFonts w:cs="Arial"/>
          <w:color w:val="222222"/>
          <w:szCs w:val="18"/>
          <w:lang w:val="en-GB"/>
        </w:rPr>
        <w:t>BootROM</w:t>
      </w:r>
      <w:proofErr w:type="spellEnd"/>
      <w:r w:rsidRPr="003F5EE9">
        <w:rPr>
          <w:rFonts w:cs="Arial"/>
          <w:color w:val="222222"/>
          <w:szCs w:val="18"/>
          <w:lang w:val="en-GB"/>
        </w:rPr>
        <w:t xml:space="preserve"> bootloader, ESP8266 is not </w:t>
      </w:r>
      <w:proofErr w:type="spellStart"/>
      <w:r w:rsidRPr="003F5EE9">
        <w:rPr>
          <w:rFonts w:cs="Arial"/>
          <w:color w:val="222222"/>
          <w:szCs w:val="18"/>
          <w:lang w:val="en-GB"/>
        </w:rPr>
        <w:t>brickable</w:t>
      </w:r>
      <w:proofErr w:type="spellEnd"/>
      <w:r w:rsidRPr="003F5EE9">
        <w:rPr>
          <w:rFonts w:cs="Arial"/>
          <w:color w:val="222222"/>
          <w:szCs w:val="18"/>
          <w:lang w:val="en-GB"/>
        </w:rPr>
        <w:t>.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proofErr w:type="spellStart"/>
      <w:r w:rsidRPr="003F5EE9">
        <w:rPr>
          <w:rStyle w:val="Zwaar"/>
          <w:rFonts w:cs="Arial"/>
          <w:color w:val="222222"/>
          <w:szCs w:val="18"/>
          <w:lang w:val="en-GB"/>
        </w:rPr>
        <w:t>WiFi</w:t>
      </w:r>
      <w:proofErr w:type="spellEnd"/>
      <w:r w:rsidRPr="003F5EE9">
        <w:rPr>
          <w:rStyle w:val="Zwaar"/>
          <w:rFonts w:cs="Arial"/>
          <w:color w:val="222222"/>
          <w:szCs w:val="18"/>
          <w:lang w:val="en-GB"/>
        </w:rPr>
        <w:t xml:space="preserve"> (interface)</w:t>
      </w:r>
      <w:r w:rsidRPr="003F5EE9">
        <w:rPr>
          <w:rFonts w:cs="Arial"/>
          <w:color w:val="222222"/>
          <w:szCs w:val="18"/>
          <w:lang w:val="en-GB"/>
        </w:rPr>
        <w:t>: 1 shared controller, supports 2 interfaces - AP (Access Point, 4 client limit) and STA (Station/Client Mode)</w:t>
      </w:r>
    </w:p>
    <w:p w:rsidR="003F5EE9" w:rsidRPr="003F5EE9" w:rsidRDefault="003F5EE9" w:rsidP="003F5EE9">
      <w:pPr>
        <w:shd w:val="clear" w:color="auto" w:fill="FFFFFF"/>
        <w:spacing w:line="343" w:lineRule="atLeast"/>
        <w:rPr>
          <w:rFonts w:cs="Arial"/>
          <w:color w:val="222222"/>
          <w:szCs w:val="18"/>
          <w:lang w:val="en-GB"/>
        </w:rPr>
      </w:pPr>
      <w:proofErr w:type="spellStart"/>
      <w:r w:rsidRPr="003F5EE9">
        <w:rPr>
          <w:rStyle w:val="Zwaar"/>
          <w:rFonts w:cs="Arial"/>
          <w:color w:val="222222"/>
          <w:szCs w:val="18"/>
          <w:lang w:val="en-GB"/>
        </w:rPr>
        <w:t>WiFi</w:t>
      </w:r>
      <w:proofErr w:type="spellEnd"/>
      <w:r w:rsidRPr="003F5EE9">
        <w:rPr>
          <w:rStyle w:val="Zwaar"/>
          <w:rFonts w:cs="Arial"/>
          <w:color w:val="222222"/>
          <w:szCs w:val="18"/>
          <w:lang w:val="en-GB"/>
        </w:rPr>
        <w:t xml:space="preserve"> (security)</w:t>
      </w:r>
      <w:r w:rsidRPr="003F5EE9">
        <w:rPr>
          <w:rFonts w:cs="Arial"/>
          <w:color w:val="222222"/>
          <w:szCs w:val="18"/>
          <w:lang w:val="en-GB"/>
        </w:rPr>
        <w:t>: Open, WEP, WPA/WPA2, limited support for 802.1x/WPA2-Enterprise</w:t>
      </w:r>
    </w:p>
    <w:p w:rsidR="003F5EE9" w:rsidRPr="003F5EE9" w:rsidRDefault="001114CA" w:rsidP="001114CA">
      <w:pPr>
        <w:shd w:val="clear" w:color="auto" w:fill="FFFFFF"/>
        <w:spacing w:line="343" w:lineRule="atLeast"/>
        <w:ind w:left="-360" w:firstLine="360"/>
        <w:rPr>
          <w:rFonts w:cs="Arial"/>
          <w:color w:val="222222"/>
          <w:szCs w:val="18"/>
          <w:lang w:val="en-GB"/>
        </w:rPr>
      </w:pPr>
      <w:sdt>
        <w:sdtPr>
          <w:rPr>
            <w:rFonts w:cs="Arial"/>
            <w:color w:val="222222"/>
            <w:szCs w:val="18"/>
            <w:lang w:val="en-GB"/>
          </w:rPr>
          <w:id w:val="863097377"/>
          <w:citation/>
        </w:sdtPr>
        <w:sdtContent>
          <w:r>
            <w:rPr>
              <w:rFonts w:cs="Arial"/>
              <w:color w:val="222222"/>
              <w:szCs w:val="18"/>
              <w:lang w:val="en-GB"/>
            </w:rPr>
            <w:fldChar w:fldCharType="begin"/>
          </w:r>
          <w:r>
            <w:rPr>
              <w:rFonts w:cs="Arial"/>
              <w:color w:val="222222"/>
              <w:szCs w:val="18"/>
              <w:lang w:val="nl-BE"/>
            </w:rPr>
            <w:instrText xml:space="preserve"> CITATION Pet18 \l 2067 </w:instrText>
          </w:r>
          <w:r>
            <w:rPr>
              <w:rFonts w:cs="Arial"/>
              <w:color w:val="222222"/>
              <w:szCs w:val="18"/>
              <w:lang w:val="en-GB"/>
            </w:rPr>
            <w:fldChar w:fldCharType="separate"/>
          </w:r>
          <w:r w:rsidRPr="001114CA">
            <w:rPr>
              <w:rFonts w:cs="Arial"/>
              <w:noProof/>
              <w:color w:val="222222"/>
              <w:szCs w:val="18"/>
              <w:lang w:val="nl-BE"/>
            </w:rPr>
            <w:t>(Petl, sd)</w:t>
          </w:r>
          <w:r>
            <w:rPr>
              <w:rFonts w:cs="Arial"/>
              <w:color w:val="222222"/>
              <w:szCs w:val="18"/>
              <w:lang w:val="en-GB"/>
            </w:rPr>
            <w:fldChar w:fldCharType="end"/>
          </w:r>
        </w:sdtContent>
      </w:sdt>
    </w:p>
    <w:p w:rsidR="003F5EE9" w:rsidRDefault="003F5EE9">
      <w:pPr>
        <w:spacing w:line="240" w:lineRule="auto"/>
        <w:rPr>
          <w:rFonts w:cs="Arial"/>
          <w:bCs/>
          <w:iCs/>
          <w:noProof/>
          <w:color w:val="365F91" w:themeColor="accent1" w:themeShade="BF"/>
          <w:szCs w:val="18"/>
          <w:lang w:val="en-GB" w:eastAsia="nl-BE"/>
        </w:rPr>
      </w:pPr>
      <w:r>
        <w:rPr>
          <w:szCs w:val="18"/>
          <w:lang w:val="en-GB"/>
        </w:rPr>
        <w:br w:type="page"/>
      </w:r>
    </w:p>
    <w:p w:rsidR="003F5EE9" w:rsidRPr="003F5EE9" w:rsidRDefault="003F5EE9" w:rsidP="003F5EE9">
      <w:pPr>
        <w:pStyle w:val="Kop2"/>
      </w:pPr>
      <w:r w:rsidRPr="003F5EE9">
        <w:lastRenderedPageBreak/>
        <w:t>Programming languages</w:t>
      </w:r>
    </w:p>
    <w:p w:rsidR="003F5EE9" w:rsidRPr="003F5EE9" w:rsidRDefault="003F5EE9" w:rsidP="003F5EE9">
      <w:pPr>
        <w:rPr>
          <w:rFonts w:cs="Arial"/>
          <w:szCs w:val="18"/>
          <w:lang w:val="en-GB"/>
        </w:rPr>
      </w:pPr>
      <w:r w:rsidRPr="003F5EE9">
        <w:rPr>
          <w:rFonts w:cs="Arial"/>
          <w:szCs w:val="18"/>
          <w:lang w:val="en-GB"/>
        </w:rPr>
        <w:t>The ESP8266 SDK is developed in C but this is on a low abstract level. This is why there are environments or ‘script interpreters’ that are written in more user-friendly languages.</w:t>
      </w:r>
    </w:p>
    <w:p w:rsidR="003F5EE9" w:rsidRPr="003F5EE9" w:rsidRDefault="003F5EE9" w:rsidP="003F5EE9">
      <w:pPr>
        <w:rPr>
          <w:rFonts w:cs="Arial"/>
          <w:szCs w:val="18"/>
        </w:rPr>
      </w:pPr>
      <w:r w:rsidRPr="003F5EE9">
        <w:rPr>
          <w:rFonts w:cs="Arial"/>
          <w:szCs w:val="18"/>
          <w:lang w:val="en-GB"/>
        </w:rPr>
        <w:t xml:space="preserve">As the first paragraph briefly mentioned, The </w:t>
      </w:r>
      <w:proofErr w:type="spellStart"/>
      <w:r w:rsidRPr="003F5EE9">
        <w:rPr>
          <w:rFonts w:cs="Arial"/>
          <w:szCs w:val="18"/>
          <w:lang w:val="en-GB"/>
        </w:rPr>
        <w:t>NodeMCU</w:t>
      </w:r>
      <w:proofErr w:type="spellEnd"/>
      <w:r w:rsidRPr="003F5EE9">
        <w:rPr>
          <w:rFonts w:cs="Arial"/>
          <w:szCs w:val="18"/>
          <w:lang w:val="en-GB"/>
        </w:rPr>
        <w:t xml:space="preserve"> firmware is written in ‘</w:t>
      </w:r>
      <w:proofErr w:type="spellStart"/>
      <w:r w:rsidRPr="003F5EE9">
        <w:rPr>
          <w:rFonts w:cs="Arial"/>
          <w:szCs w:val="18"/>
          <w:lang w:val="en-GB"/>
        </w:rPr>
        <w:t>lua</w:t>
      </w:r>
      <w:proofErr w:type="spellEnd"/>
      <w:r w:rsidRPr="003F5EE9">
        <w:rPr>
          <w:rFonts w:cs="Arial"/>
          <w:szCs w:val="18"/>
          <w:lang w:val="en-GB"/>
        </w:rPr>
        <w:t xml:space="preserve">’ but there are some other environments made for the ESP8266 chip so that other languages can be used. </w:t>
      </w:r>
      <w:r w:rsidRPr="003F5EE9">
        <w:rPr>
          <w:rFonts w:cs="Arial"/>
          <w:szCs w:val="18"/>
          <w:lang w:val="en-GB"/>
        </w:rPr>
        <w:br/>
      </w:r>
      <w:r w:rsidRPr="003F5EE9">
        <w:rPr>
          <w:rFonts w:cs="Arial"/>
          <w:szCs w:val="18"/>
        </w:rPr>
        <w:t>A brief summary:</w:t>
      </w:r>
    </w:p>
    <w:p w:rsidR="003F5EE9" w:rsidRPr="003F5EE9" w:rsidRDefault="003F5EE9" w:rsidP="003F5EE9">
      <w:pPr>
        <w:pStyle w:val="Lijstalinea"/>
        <w:numPr>
          <w:ilvl w:val="0"/>
          <w:numId w:val="21"/>
        </w:numPr>
        <w:spacing w:after="160" w:line="259" w:lineRule="auto"/>
        <w:rPr>
          <w:rFonts w:cs="Arial"/>
          <w:szCs w:val="18"/>
          <w:lang w:val="en-GB"/>
        </w:rPr>
      </w:pPr>
      <w:r w:rsidRPr="003F5EE9">
        <w:rPr>
          <w:rFonts w:cs="Arial"/>
          <w:b/>
          <w:szCs w:val="18"/>
          <w:lang w:val="en-GB"/>
        </w:rPr>
        <w:t>AT command SET</w:t>
      </w:r>
      <w:r w:rsidRPr="003F5EE9">
        <w:rPr>
          <w:rFonts w:cs="Arial"/>
          <w:szCs w:val="18"/>
          <w:lang w:val="en-GB"/>
        </w:rPr>
        <w:t>: An old serial communication protocol, takes least amount of RAM</w:t>
      </w:r>
    </w:p>
    <w:p w:rsidR="003F5EE9" w:rsidRPr="003F5EE9" w:rsidRDefault="003F5EE9" w:rsidP="003F5EE9">
      <w:pPr>
        <w:pStyle w:val="Lijstalinea"/>
        <w:numPr>
          <w:ilvl w:val="0"/>
          <w:numId w:val="21"/>
        </w:numPr>
        <w:spacing w:after="160" w:line="259" w:lineRule="auto"/>
        <w:rPr>
          <w:rFonts w:cs="Arial"/>
          <w:szCs w:val="18"/>
          <w:lang w:val="en-GB"/>
        </w:rPr>
      </w:pPr>
      <w:proofErr w:type="spellStart"/>
      <w:r w:rsidRPr="003F5EE9">
        <w:rPr>
          <w:rFonts w:cs="Arial"/>
          <w:b/>
          <w:szCs w:val="18"/>
          <w:lang w:val="en-GB"/>
        </w:rPr>
        <w:t>MicroPython</w:t>
      </w:r>
      <w:proofErr w:type="spellEnd"/>
      <w:r w:rsidRPr="003F5EE9">
        <w:rPr>
          <w:rFonts w:cs="Arial"/>
          <w:szCs w:val="18"/>
          <w:lang w:val="en-GB"/>
        </w:rPr>
        <w:t xml:space="preserve">:  Environment that uses python and is user-friendly. Next to the serial port, it can also be communicated through Wi-Fi. </w:t>
      </w:r>
    </w:p>
    <w:p w:rsidR="003F5EE9" w:rsidRPr="003F5EE9" w:rsidRDefault="003F5EE9" w:rsidP="003F5EE9">
      <w:pPr>
        <w:pStyle w:val="Lijstalinea"/>
        <w:numPr>
          <w:ilvl w:val="0"/>
          <w:numId w:val="21"/>
        </w:numPr>
        <w:spacing w:after="160" w:line="259" w:lineRule="auto"/>
        <w:rPr>
          <w:rFonts w:cs="Arial"/>
          <w:szCs w:val="18"/>
          <w:lang w:val="en-GB"/>
        </w:rPr>
      </w:pPr>
      <w:r w:rsidRPr="003F5EE9">
        <w:rPr>
          <w:rFonts w:cs="Arial"/>
          <w:b/>
          <w:szCs w:val="18"/>
          <w:lang w:val="en-GB"/>
        </w:rPr>
        <w:t>Arduino IDE</w:t>
      </w:r>
      <w:r w:rsidRPr="003F5EE9">
        <w:rPr>
          <w:rFonts w:cs="Arial"/>
          <w:szCs w:val="18"/>
          <w:lang w:val="en-GB"/>
        </w:rPr>
        <w:t xml:space="preserve">: Good for programmers who are used to programming in Arduino. Also very convenient to use. Contains a lot of libraries which we need, like the UDP </w:t>
      </w:r>
      <w:proofErr w:type="spellStart"/>
      <w:r w:rsidRPr="003F5EE9">
        <w:rPr>
          <w:rFonts w:cs="Arial"/>
          <w:szCs w:val="18"/>
          <w:lang w:val="en-GB"/>
        </w:rPr>
        <w:t>WiFi</w:t>
      </w:r>
      <w:proofErr w:type="spellEnd"/>
      <w:r w:rsidRPr="003F5EE9">
        <w:rPr>
          <w:rFonts w:cs="Arial"/>
          <w:szCs w:val="18"/>
          <w:lang w:val="en-GB"/>
        </w:rPr>
        <w:t xml:space="preserve"> communication. Also written in C so this makes it relatively light on the RAM.</w:t>
      </w:r>
    </w:p>
    <w:p w:rsidR="003F5EE9" w:rsidRDefault="003F5EE9" w:rsidP="003F5EE9">
      <w:pPr>
        <w:pStyle w:val="Lijstalinea"/>
        <w:numPr>
          <w:ilvl w:val="0"/>
          <w:numId w:val="21"/>
        </w:numPr>
        <w:spacing w:after="160" w:line="259" w:lineRule="auto"/>
        <w:rPr>
          <w:rFonts w:cs="Arial"/>
          <w:szCs w:val="18"/>
        </w:rPr>
      </w:pPr>
      <w:proofErr w:type="spellStart"/>
      <w:r w:rsidRPr="003F5EE9">
        <w:rPr>
          <w:rFonts w:cs="Arial"/>
          <w:b/>
          <w:szCs w:val="18"/>
          <w:lang w:val="en-GB"/>
        </w:rPr>
        <w:t>NodeMCU</w:t>
      </w:r>
      <w:proofErr w:type="spellEnd"/>
      <w:r w:rsidRPr="003F5EE9">
        <w:rPr>
          <w:rFonts w:cs="Arial"/>
          <w:szCs w:val="18"/>
          <w:lang w:val="en-GB"/>
        </w:rPr>
        <w:t xml:space="preserve">: Written in </w:t>
      </w:r>
      <w:proofErr w:type="spellStart"/>
      <w:r w:rsidRPr="003F5EE9">
        <w:rPr>
          <w:rFonts w:cs="Arial"/>
          <w:szCs w:val="18"/>
          <w:lang w:val="en-GB"/>
        </w:rPr>
        <w:t>lua</w:t>
      </w:r>
      <w:proofErr w:type="spellEnd"/>
      <w:r w:rsidRPr="003F5EE9">
        <w:rPr>
          <w:rFonts w:cs="Arial"/>
          <w:szCs w:val="18"/>
          <w:lang w:val="en-GB"/>
        </w:rPr>
        <w:t xml:space="preserve"> which makes it easy to use but causes unpredictable bugs according to a lot of people online. </w:t>
      </w:r>
      <w:proofErr w:type="spellStart"/>
      <w:r w:rsidRPr="003F5EE9">
        <w:rPr>
          <w:rFonts w:cs="Arial"/>
          <w:szCs w:val="18"/>
        </w:rPr>
        <w:t>Also</w:t>
      </w:r>
      <w:proofErr w:type="spellEnd"/>
      <w:r w:rsidRPr="003F5EE9">
        <w:rPr>
          <w:rFonts w:cs="Arial"/>
          <w:szCs w:val="18"/>
        </w:rPr>
        <w:t xml:space="preserve"> takes a </w:t>
      </w:r>
      <w:proofErr w:type="spellStart"/>
      <w:r w:rsidRPr="003F5EE9">
        <w:rPr>
          <w:rFonts w:cs="Arial"/>
          <w:szCs w:val="18"/>
        </w:rPr>
        <w:t>relatively</w:t>
      </w:r>
      <w:proofErr w:type="spellEnd"/>
      <w:r w:rsidRPr="003F5EE9">
        <w:rPr>
          <w:rFonts w:cs="Arial"/>
          <w:szCs w:val="18"/>
        </w:rPr>
        <w:t xml:space="preserve"> large </w:t>
      </w:r>
      <w:proofErr w:type="spellStart"/>
      <w:r w:rsidRPr="003F5EE9">
        <w:rPr>
          <w:rFonts w:cs="Arial"/>
          <w:szCs w:val="18"/>
        </w:rPr>
        <w:t>chunck</w:t>
      </w:r>
      <w:proofErr w:type="spellEnd"/>
      <w:r w:rsidRPr="003F5EE9">
        <w:rPr>
          <w:rFonts w:cs="Arial"/>
          <w:szCs w:val="18"/>
        </w:rPr>
        <w:t xml:space="preserve"> of RAM.</w:t>
      </w:r>
    </w:p>
    <w:p w:rsidR="001114CA" w:rsidRPr="001114CA" w:rsidRDefault="001114CA" w:rsidP="001114CA">
      <w:pPr>
        <w:spacing w:after="160" w:line="259" w:lineRule="auto"/>
        <w:rPr>
          <w:rFonts w:cs="Arial"/>
          <w:szCs w:val="18"/>
        </w:rPr>
      </w:pPr>
      <w:sdt>
        <w:sdtPr>
          <w:rPr>
            <w:rFonts w:cs="Arial"/>
            <w:szCs w:val="18"/>
          </w:rPr>
          <w:id w:val="-375855444"/>
          <w:citation/>
        </w:sdtPr>
        <w:sdtContent>
          <w:r>
            <w:rPr>
              <w:rFonts w:cs="Arial"/>
              <w:szCs w:val="18"/>
            </w:rPr>
            <w:fldChar w:fldCharType="begin"/>
          </w:r>
          <w:r>
            <w:rPr>
              <w:rFonts w:cs="Arial"/>
              <w:szCs w:val="18"/>
              <w:lang w:val="nl-BE"/>
            </w:rPr>
            <w:instrText xml:space="preserve"> CITATION neo18 \l 2067 </w:instrText>
          </w:r>
          <w:r>
            <w:rPr>
              <w:rFonts w:cs="Arial"/>
              <w:szCs w:val="18"/>
            </w:rPr>
            <w:fldChar w:fldCharType="separate"/>
          </w:r>
          <w:r w:rsidRPr="001114CA">
            <w:rPr>
              <w:rFonts w:cs="Arial"/>
              <w:noProof/>
              <w:szCs w:val="18"/>
              <w:lang w:val="nl-BE"/>
            </w:rPr>
            <w:t>(neonzeon, sd)</w:t>
          </w:r>
          <w:r>
            <w:rPr>
              <w:rFonts w:cs="Arial"/>
              <w:szCs w:val="18"/>
            </w:rPr>
            <w:fldChar w:fldCharType="end"/>
          </w:r>
        </w:sdtContent>
      </w:sdt>
    </w:p>
    <w:p w:rsidR="003F5EE9" w:rsidRPr="003F5EE9" w:rsidRDefault="003F5EE9" w:rsidP="003F5EE9">
      <w:pPr>
        <w:pStyle w:val="Kop2"/>
      </w:pPr>
      <w:r w:rsidRPr="003F5EE9">
        <w:t>Conclusion:</w:t>
      </w:r>
    </w:p>
    <w:p w:rsidR="003F5EE9" w:rsidRPr="003F5EE9" w:rsidRDefault="003F5EE9" w:rsidP="003F5EE9">
      <w:pPr>
        <w:rPr>
          <w:rFonts w:cs="Arial"/>
          <w:szCs w:val="18"/>
          <w:lang w:val="en-GB"/>
        </w:rPr>
      </w:pPr>
      <w:r w:rsidRPr="003F5EE9">
        <w:rPr>
          <w:rFonts w:cs="Arial"/>
          <w:szCs w:val="18"/>
          <w:lang w:val="en-GB"/>
        </w:rPr>
        <w:t>At this point we have not experimented with any environments so we cannot say for sure which one to use. Once we review some existing projects</w:t>
      </w:r>
      <w:r>
        <w:rPr>
          <w:rFonts w:cs="Arial"/>
          <w:szCs w:val="18"/>
          <w:lang w:val="en-GB"/>
        </w:rPr>
        <w:t>, define our</w:t>
      </w:r>
      <w:r w:rsidRPr="003F5EE9">
        <w:rPr>
          <w:rFonts w:cs="Arial"/>
          <w:szCs w:val="18"/>
          <w:lang w:val="en-GB"/>
        </w:rPr>
        <w:t xml:space="preserve"> software needs </w:t>
      </w:r>
      <w:r>
        <w:rPr>
          <w:rFonts w:cs="Arial"/>
          <w:szCs w:val="18"/>
          <w:lang w:val="en-GB"/>
        </w:rPr>
        <w:t xml:space="preserve">and do some testing </w:t>
      </w:r>
      <w:r w:rsidRPr="003F5EE9">
        <w:rPr>
          <w:rFonts w:cs="Arial"/>
          <w:szCs w:val="18"/>
          <w:lang w:val="en-GB"/>
        </w:rPr>
        <w:t xml:space="preserve">we can start choosing our environment. </w:t>
      </w:r>
    </w:p>
    <w:p w:rsidR="003F5EE9" w:rsidRPr="003F5EE9" w:rsidRDefault="003F5EE9" w:rsidP="003F5EE9">
      <w:pPr>
        <w:pStyle w:val="Kop2"/>
      </w:pPr>
      <w:r w:rsidRPr="003F5EE9">
        <w:t>Pinout</w:t>
      </w:r>
    </w:p>
    <w:p w:rsidR="003F5EE9" w:rsidRDefault="003F5EE9" w:rsidP="003F5EE9">
      <w:pPr>
        <w:rPr>
          <w:rFonts w:cs="Arial"/>
          <w:szCs w:val="18"/>
          <w:lang w:val="en-GB"/>
        </w:rPr>
      </w:pPr>
      <w:r w:rsidRPr="003F5EE9">
        <w:rPr>
          <w:rFonts w:cs="Arial"/>
          <w:szCs w:val="18"/>
          <w:lang w:val="en-GB"/>
        </w:rPr>
        <w:t xml:space="preserve">Note: This can differ according to the spinoff we purchase. As we haven’t got our </w:t>
      </w:r>
      <w:proofErr w:type="spellStart"/>
      <w:r w:rsidRPr="003F5EE9">
        <w:rPr>
          <w:rFonts w:cs="Arial"/>
          <w:szCs w:val="18"/>
          <w:lang w:val="en-GB"/>
        </w:rPr>
        <w:t>NodeMCU’s</w:t>
      </w:r>
      <w:proofErr w:type="spellEnd"/>
      <w:r w:rsidRPr="003F5EE9">
        <w:rPr>
          <w:rFonts w:cs="Arial"/>
          <w:szCs w:val="18"/>
          <w:lang w:val="en-GB"/>
        </w:rPr>
        <w:t xml:space="preserve"> at this time, we will add the pinout of the original </w:t>
      </w:r>
      <w:proofErr w:type="spellStart"/>
      <w:r w:rsidRPr="003F5EE9">
        <w:rPr>
          <w:rFonts w:cs="Arial"/>
          <w:szCs w:val="18"/>
          <w:lang w:val="en-GB"/>
        </w:rPr>
        <w:t>NodeMCU</w:t>
      </w:r>
      <w:proofErr w:type="spellEnd"/>
      <w:r w:rsidRPr="003F5EE9">
        <w:rPr>
          <w:rFonts w:cs="Arial"/>
          <w:szCs w:val="18"/>
          <w:lang w:val="en-GB"/>
        </w:rPr>
        <w:t xml:space="preserve"> V2. Once we get our spinoff we will update this accordingly. </w:t>
      </w:r>
    </w:p>
    <w:p w:rsidR="003F5EE9" w:rsidRPr="003F5EE9" w:rsidRDefault="003F5EE9" w:rsidP="003F5EE9">
      <w:pPr>
        <w:rPr>
          <w:rFonts w:cs="Arial"/>
          <w:szCs w:val="18"/>
          <w:lang w:val="en-GB"/>
        </w:rPr>
      </w:pPr>
      <w:r>
        <w:rPr>
          <w:noProof/>
        </w:rPr>
        <w:drawing>
          <wp:inline distT="0" distB="0" distL="0" distR="0" wp14:anchorId="211D71E4" wp14:editId="01A70EC0">
            <wp:extent cx="5760720" cy="4797600"/>
            <wp:effectExtent l="0" t="0" r="0" b="3175"/>
            <wp:docPr id="1" name="Afbeelding 1" descr="Image result for nodemcu v2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odemcu v2 pinou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8EA" w:rsidRPr="003F5EE9" w:rsidRDefault="004708EA" w:rsidP="004708EA">
      <w:pPr>
        <w:autoSpaceDE w:val="0"/>
        <w:autoSpaceDN w:val="0"/>
        <w:adjustRightInd w:val="0"/>
        <w:spacing w:line="240" w:lineRule="auto"/>
        <w:rPr>
          <w:rFonts w:cs="Arial"/>
          <w:szCs w:val="18"/>
          <w:lang w:val="en-GB" w:eastAsia="nl-BE"/>
        </w:rPr>
      </w:pPr>
    </w:p>
    <w:p w:rsidR="004708EA" w:rsidRPr="003F5EE9" w:rsidRDefault="001114CA" w:rsidP="004708EA">
      <w:pPr>
        <w:autoSpaceDE w:val="0"/>
        <w:autoSpaceDN w:val="0"/>
        <w:adjustRightInd w:val="0"/>
        <w:spacing w:line="240" w:lineRule="auto"/>
        <w:rPr>
          <w:rFonts w:cs="Arial"/>
          <w:szCs w:val="18"/>
          <w:lang w:val="en-GB" w:eastAsia="nl-BE"/>
        </w:rPr>
      </w:pPr>
      <w:sdt>
        <w:sdtPr>
          <w:rPr>
            <w:rFonts w:cs="Arial"/>
            <w:szCs w:val="18"/>
            <w:lang w:val="en-GB" w:eastAsia="nl-BE"/>
          </w:rPr>
          <w:id w:val="-1370676642"/>
          <w:citation/>
        </w:sdtPr>
        <w:sdtContent>
          <w:r>
            <w:rPr>
              <w:rFonts w:cs="Arial"/>
              <w:szCs w:val="18"/>
              <w:lang w:val="en-GB" w:eastAsia="nl-BE"/>
            </w:rPr>
            <w:fldChar w:fldCharType="begin"/>
          </w:r>
          <w:r>
            <w:rPr>
              <w:rFonts w:cs="Arial"/>
              <w:szCs w:val="18"/>
              <w:lang w:val="nl-BE" w:eastAsia="nl-BE"/>
            </w:rPr>
            <w:instrText xml:space="preserve">CITATION 18Ma \l 2067 </w:instrText>
          </w:r>
          <w:r>
            <w:rPr>
              <w:rFonts w:cs="Arial"/>
              <w:szCs w:val="18"/>
              <w:lang w:val="en-GB" w:eastAsia="nl-BE"/>
            </w:rPr>
            <w:fldChar w:fldCharType="separate"/>
          </w:r>
          <w:r w:rsidRPr="001114CA">
            <w:rPr>
              <w:rFonts w:cs="Arial"/>
              <w:noProof/>
              <w:szCs w:val="18"/>
              <w:lang w:val="nl-BE" w:eastAsia="nl-BE"/>
            </w:rPr>
            <w:t>(nodeMCU, sd)</w:t>
          </w:r>
          <w:r>
            <w:rPr>
              <w:rFonts w:cs="Arial"/>
              <w:szCs w:val="18"/>
              <w:lang w:val="en-GB" w:eastAsia="nl-BE"/>
            </w:rPr>
            <w:fldChar w:fldCharType="end"/>
          </w:r>
        </w:sdtContent>
      </w:sdt>
    </w:p>
    <w:p w:rsidR="004708EA" w:rsidRPr="004708EA" w:rsidRDefault="00C844B6" w:rsidP="004708EA">
      <w:pPr>
        <w:pStyle w:val="Kop1"/>
        <w:rPr>
          <w:smallCaps w:val="0"/>
        </w:rPr>
      </w:pPr>
      <w:r>
        <w:rPr>
          <w:smallCaps w:val="0"/>
        </w:rPr>
        <w:lastRenderedPageBreak/>
        <w:t>Referencelist</w:t>
      </w:r>
    </w:p>
    <w:p w:rsidR="004708EA" w:rsidRPr="004708EA" w:rsidRDefault="004708EA" w:rsidP="004708EA"/>
    <w:sdt>
      <w:sdtPr>
        <w:id w:val="-1938128422"/>
        <w:docPartObj>
          <w:docPartGallery w:val="Bibliographies"/>
          <w:docPartUnique/>
        </w:docPartObj>
      </w:sdtPr>
      <w:sdtEndPr>
        <w:rPr>
          <w:rFonts w:cs="Times New Roman"/>
          <w:b w:val="0"/>
          <w:bCs w:val="0"/>
          <w:smallCaps w:val="0"/>
          <w:color w:val="auto"/>
          <w:kern w:val="0"/>
          <w:sz w:val="18"/>
          <w:szCs w:val="24"/>
        </w:rPr>
      </w:sdtEndPr>
      <w:sdtContent>
        <w:p w:rsidR="001114CA" w:rsidRDefault="001114CA">
          <w:pPr>
            <w:pStyle w:val="Kop1"/>
          </w:pPr>
          <w:r>
            <w:t>Bibliografie</w:t>
          </w:r>
        </w:p>
        <w:sdt>
          <w:sdtPr>
            <w:id w:val="111145805"/>
            <w:bibliography/>
          </w:sdtPr>
          <w:sdtContent>
            <w:p w:rsidR="001114CA" w:rsidRDefault="001114CA" w:rsidP="001114CA">
              <w:pPr>
                <w:pStyle w:val="Bibliografie"/>
                <w:ind w:left="720" w:hanging="720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neonzeon. (sd). </w:t>
              </w:r>
              <w:r>
                <w:rPr>
                  <w:i/>
                  <w:iCs/>
                  <w:noProof/>
                </w:rPr>
                <w:t>nodeMCU vs microPython</w:t>
              </w:r>
              <w:r>
                <w:rPr>
                  <w:noProof/>
                </w:rPr>
                <w:t>. Opgeroepen op Maart 13, 2018, van https://electronics.stackexchange.com/questions/286328/esp8266-elua-nodemcu-vs-micropython</w:t>
              </w:r>
            </w:p>
            <w:p w:rsidR="001114CA" w:rsidRDefault="001114CA" w:rsidP="001114C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nodeMCU. (sd). Opgeroepen op Maart 13, 2018, van node mcu devkit instruction: https://github.com/nodemcu/nodemcu-devkit-v1.0/blob/master/Documents/NODEMCU-DEVKIT-V1.0-INSTRUCTION-EN.pdf</w:t>
              </w:r>
            </w:p>
            <w:p w:rsidR="001114CA" w:rsidRDefault="001114CA" w:rsidP="001114CA">
              <w:pPr>
                <w:pStyle w:val="Bibliografie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Petl. (sd). </w:t>
              </w:r>
              <w:r>
                <w:rPr>
                  <w:i/>
                  <w:iCs/>
                  <w:noProof/>
                </w:rPr>
                <w:t>ESP8266 wiki</w:t>
              </w:r>
              <w:r>
                <w:rPr>
                  <w:noProof/>
                </w:rPr>
                <w:t>. (Reddit) Opgeroepen op Maart 13, 2018, van https://www.reddit.com/r/esp8266/wiki/index</w:t>
              </w:r>
            </w:p>
            <w:p w:rsidR="001114CA" w:rsidRDefault="001114CA" w:rsidP="001114C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5E21C1" w:rsidRDefault="005E21C1" w:rsidP="003F5EE9">
      <w:pPr>
        <w:pStyle w:val="Geenafstand"/>
        <w:rPr>
          <w:sz w:val="22"/>
          <w:szCs w:val="22"/>
        </w:rPr>
      </w:pPr>
      <w:bookmarkStart w:id="0" w:name="_GoBack"/>
      <w:bookmarkEnd w:id="0"/>
    </w:p>
    <w:sectPr w:rsidR="005E21C1" w:rsidSect="002857E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endnotePr>
        <w:numFmt w:val="lowerLetter"/>
      </w:endnotePr>
      <w:type w:val="continuous"/>
      <w:pgSz w:w="11906" w:h="16838" w:code="9"/>
      <w:pgMar w:top="1134" w:right="1134" w:bottom="1134" w:left="567" w:header="794" w:footer="794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8F2" w:rsidRDefault="009048F2" w:rsidP="00374390">
      <w:r>
        <w:separator/>
      </w:r>
    </w:p>
  </w:endnote>
  <w:endnote w:type="continuationSeparator" w:id="0">
    <w:p w:rsidR="009048F2" w:rsidRDefault="009048F2">
      <w:r>
        <w:continuationSeparator/>
      </w:r>
    </w:p>
  </w:endnote>
  <w:endnote w:type="continuationNotice" w:id="1">
    <w:p w:rsidR="009048F2" w:rsidRDefault="009048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TE1B10E8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8EA" w:rsidRDefault="004708E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4CB1" w:rsidRDefault="00854CB1">
    <w:pPr>
      <w:pStyle w:val="Voettekst"/>
    </w:pPr>
    <w:r>
      <w:t xml:space="preserve">Pagina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44B6">
      <w:rPr>
        <w:b/>
        <w:noProof/>
      </w:rPr>
      <w:t>1</w:t>
    </w:r>
    <w:r>
      <w:rPr>
        <w:b/>
      </w:rPr>
      <w:fldChar w:fldCharType="end"/>
    </w:r>
    <w:r>
      <w:t xml:space="preserve"> van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44B6">
      <w:rPr>
        <w:b/>
        <w:noProof/>
      </w:rPr>
      <w:t>1</w:t>
    </w:r>
    <w:r>
      <w:rPr>
        <w:b/>
      </w:rPr>
      <w:fldChar w:fldCharType="end"/>
    </w:r>
    <w:r>
      <w:ptab w:relativeTo="margin" w:alignment="center" w:leader="none"/>
    </w:r>
    <w:r w:rsidR="004708EA">
      <w:t>verslagstructuur</w:t>
    </w:r>
    <w:r>
      <w:ptab w:relativeTo="margin" w:alignment="right" w:leader="none"/>
    </w:r>
    <w:r>
      <w:fldChar w:fldCharType="begin"/>
    </w:r>
    <w:r>
      <w:instrText xml:space="preserve"> TIME \@ "d-M-yyyy" </w:instrText>
    </w:r>
    <w:r>
      <w:fldChar w:fldCharType="separate"/>
    </w:r>
    <w:r w:rsidR="003F5EE9">
      <w:rPr>
        <w:noProof/>
      </w:rPr>
      <w:t>13-3-2018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8EA" w:rsidRDefault="004708E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8F2" w:rsidRDefault="009048F2">
      <w:r>
        <w:separator/>
      </w:r>
    </w:p>
  </w:footnote>
  <w:footnote w:type="continuationSeparator" w:id="0">
    <w:p w:rsidR="009048F2" w:rsidRDefault="009048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8EA" w:rsidRDefault="004708E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8EA" w:rsidRDefault="004708EA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08EA" w:rsidRDefault="004708EA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0160B0C"/>
    <w:lvl w:ilvl="0">
      <w:start w:val="1"/>
      <w:numFmt w:val="decimal"/>
      <w:pStyle w:val="Lijstnummering5"/>
      <w:lvlText w:val="%1"/>
      <w:lvlJc w:val="left"/>
      <w:pPr>
        <w:tabs>
          <w:tab w:val="num" w:pos="1786"/>
        </w:tabs>
        <w:ind w:left="1786" w:hanging="198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BBA06F62"/>
    <w:lvl w:ilvl="0">
      <w:start w:val="1"/>
      <w:numFmt w:val="decimal"/>
      <w:pStyle w:val="Lijstnummering4"/>
      <w:lvlText w:val="%1"/>
      <w:lvlJc w:val="left"/>
      <w:pPr>
        <w:tabs>
          <w:tab w:val="num" w:pos="1389"/>
        </w:tabs>
        <w:ind w:left="1389" w:hanging="198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F22F0DE"/>
    <w:lvl w:ilvl="0">
      <w:start w:val="1"/>
      <w:numFmt w:val="decimal"/>
      <w:pStyle w:val="Lijstnummering3"/>
      <w:lvlText w:val="%1"/>
      <w:lvlJc w:val="left"/>
      <w:pPr>
        <w:tabs>
          <w:tab w:val="num" w:pos="992"/>
        </w:tabs>
        <w:ind w:left="992" w:hanging="198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93268E42"/>
    <w:lvl w:ilvl="0">
      <w:start w:val="1"/>
      <w:numFmt w:val="decimal"/>
      <w:pStyle w:val="Lijstnummering2"/>
      <w:lvlText w:val="%1"/>
      <w:lvlJc w:val="left"/>
      <w:pPr>
        <w:tabs>
          <w:tab w:val="num" w:pos="595"/>
        </w:tabs>
        <w:ind w:left="595" w:hanging="198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258252D0"/>
    <w:lvl w:ilvl="0">
      <w:start w:val="1"/>
      <w:numFmt w:val="bullet"/>
      <w:pStyle w:val="Lijstopsomteken5"/>
      <w:lvlText w:val="–"/>
      <w:lvlJc w:val="left"/>
      <w:pPr>
        <w:tabs>
          <w:tab w:val="num" w:pos="1786"/>
        </w:tabs>
        <w:ind w:left="1786" w:hanging="198"/>
      </w:pPr>
      <w:rPr>
        <w:rFonts w:ascii="Arial" w:hAnsi="Arial" w:hint="default"/>
      </w:rPr>
    </w:lvl>
  </w:abstractNum>
  <w:abstractNum w:abstractNumId="5" w15:restartNumberingAfterBreak="0">
    <w:nsid w:val="FFFFFF81"/>
    <w:multiLevelType w:val="singleLevel"/>
    <w:tmpl w:val="8F9A979E"/>
    <w:lvl w:ilvl="0">
      <w:start w:val="1"/>
      <w:numFmt w:val="bullet"/>
      <w:pStyle w:val="Lijstopsomteken4"/>
      <w:lvlText w:val="–"/>
      <w:lvlJc w:val="left"/>
      <w:pPr>
        <w:tabs>
          <w:tab w:val="num" w:pos="1389"/>
        </w:tabs>
        <w:ind w:left="1389" w:hanging="198"/>
      </w:pPr>
      <w:rPr>
        <w:rFonts w:ascii="Arial" w:hAnsi="Arial" w:hint="default"/>
      </w:rPr>
    </w:lvl>
  </w:abstractNum>
  <w:abstractNum w:abstractNumId="6" w15:restartNumberingAfterBreak="0">
    <w:nsid w:val="FFFFFF82"/>
    <w:multiLevelType w:val="singleLevel"/>
    <w:tmpl w:val="3DE26F98"/>
    <w:lvl w:ilvl="0">
      <w:start w:val="1"/>
      <w:numFmt w:val="bullet"/>
      <w:pStyle w:val="Lijstopsomteken3"/>
      <w:lvlText w:val="–"/>
      <w:lvlJc w:val="left"/>
      <w:pPr>
        <w:tabs>
          <w:tab w:val="num" w:pos="992"/>
        </w:tabs>
        <w:ind w:left="992" w:hanging="198"/>
      </w:pPr>
      <w:rPr>
        <w:rFonts w:ascii="Arial" w:hAnsi="Arial" w:hint="default"/>
      </w:rPr>
    </w:lvl>
  </w:abstractNum>
  <w:abstractNum w:abstractNumId="7" w15:restartNumberingAfterBreak="0">
    <w:nsid w:val="FFFFFF83"/>
    <w:multiLevelType w:val="singleLevel"/>
    <w:tmpl w:val="2A4E4D62"/>
    <w:lvl w:ilvl="0">
      <w:start w:val="1"/>
      <w:numFmt w:val="bullet"/>
      <w:pStyle w:val="Lijstopsomteken2"/>
      <w:lvlText w:val="–"/>
      <w:lvlJc w:val="left"/>
      <w:pPr>
        <w:tabs>
          <w:tab w:val="num" w:pos="595"/>
        </w:tabs>
        <w:ind w:left="595" w:hanging="198"/>
      </w:pPr>
      <w:rPr>
        <w:rFonts w:ascii="Arial" w:hAnsi="Arial" w:hint="default"/>
      </w:rPr>
    </w:lvl>
  </w:abstractNum>
  <w:abstractNum w:abstractNumId="8" w15:restartNumberingAfterBreak="0">
    <w:nsid w:val="FFFFFF88"/>
    <w:multiLevelType w:val="singleLevel"/>
    <w:tmpl w:val="47864040"/>
    <w:lvl w:ilvl="0">
      <w:start w:val="1"/>
      <w:numFmt w:val="decimal"/>
      <w:pStyle w:val="Lijstnummering"/>
      <w:lvlText w:val="%1"/>
      <w:lvlJc w:val="left"/>
      <w:pPr>
        <w:tabs>
          <w:tab w:val="num" w:pos="198"/>
        </w:tabs>
        <w:ind w:left="198" w:hanging="198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5EA58C4"/>
    <w:lvl w:ilvl="0">
      <w:start w:val="1"/>
      <w:numFmt w:val="bullet"/>
      <w:pStyle w:val="Lijstopsomteken"/>
      <w:lvlText w:val="–"/>
      <w:lvlJc w:val="left"/>
      <w:pPr>
        <w:tabs>
          <w:tab w:val="num" w:pos="198"/>
        </w:tabs>
        <w:ind w:left="198" w:hanging="198"/>
      </w:pPr>
      <w:rPr>
        <w:rFonts w:ascii="Arial" w:hAnsi="Arial" w:hint="default"/>
      </w:rPr>
    </w:lvl>
  </w:abstractNum>
  <w:abstractNum w:abstractNumId="10" w15:restartNumberingAfterBreak="0">
    <w:nsid w:val="01030675"/>
    <w:multiLevelType w:val="hybridMultilevel"/>
    <w:tmpl w:val="BB123C68"/>
    <w:lvl w:ilvl="0" w:tplc="E59E600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37221F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8CEEA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6EEB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77401A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7C400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027D9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0C39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12FF6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12730624"/>
    <w:multiLevelType w:val="hybridMultilevel"/>
    <w:tmpl w:val="8FF2DF88"/>
    <w:lvl w:ilvl="0" w:tplc="F89C16D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B0CE0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24ECA9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9C009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C6EC95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BAD1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EEE78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B3039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094DBC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EB65CFA"/>
    <w:multiLevelType w:val="hybridMultilevel"/>
    <w:tmpl w:val="A6128E56"/>
    <w:lvl w:ilvl="0" w:tplc="D2BC00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6DA6542">
      <w:start w:val="121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AAB01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0324E8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B8E38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48805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22EE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A394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4428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3FCB1CDD"/>
    <w:multiLevelType w:val="hybridMultilevel"/>
    <w:tmpl w:val="101C7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A7EA3"/>
    <w:multiLevelType w:val="multilevel"/>
    <w:tmpl w:val="00C855E2"/>
    <w:styleLink w:val="Artikelsectie"/>
    <w:lvl w:ilvl="0">
      <w:start w:val="1"/>
      <w:numFmt w:val="upperRoman"/>
      <w:suff w:val="space"/>
      <w:lvlText w:val="TITEL %1 –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Hoofdstuk %2 –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Art. %3 :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lowerLetter"/>
      <w:lvlText w:val="(%4)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default"/>
      </w:rPr>
    </w:lvl>
  </w:abstractNum>
  <w:abstractNum w:abstractNumId="15" w15:restartNumberingAfterBreak="0">
    <w:nsid w:val="569432EF"/>
    <w:multiLevelType w:val="multilevel"/>
    <w:tmpl w:val="0413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64C7601C"/>
    <w:multiLevelType w:val="hybridMultilevel"/>
    <w:tmpl w:val="9E72F618"/>
    <w:lvl w:ilvl="0" w:tplc="96D4C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06A0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C9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5E46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F61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E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68B4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9EB7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4A2A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B167B42"/>
    <w:multiLevelType w:val="multilevel"/>
    <w:tmpl w:val="45B2275A"/>
    <w:styleLink w:val="111111"/>
    <w:lvl w:ilvl="0">
      <w:start w:val="1"/>
      <w:numFmt w:val="decimal"/>
      <w:lvlText w:val="%1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1">
      <w:start w:val="1"/>
      <w:numFmt w:val="decimal"/>
      <w:lvlText w:val="%1.%2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2">
      <w:start w:val="1"/>
      <w:numFmt w:val="decimal"/>
      <w:lvlText w:val="%1.%2.%3"/>
      <w:lvlJc w:val="right"/>
      <w:pPr>
        <w:tabs>
          <w:tab w:val="num" w:pos="0"/>
        </w:tabs>
        <w:ind w:left="0" w:hanging="198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397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794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191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588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985" w:firstLine="0"/>
      </w:pPr>
      <w:rPr>
        <w:rFonts w:hint="default"/>
      </w:rPr>
    </w:lvl>
  </w:abstractNum>
  <w:abstractNum w:abstractNumId="18" w15:restartNumberingAfterBreak="0">
    <w:nsid w:val="760E4C66"/>
    <w:multiLevelType w:val="multilevel"/>
    <w:tmpl w:val="04130023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Kop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Kop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Kop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Kop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Kop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766C53F1"/>
    <w:multiLevelType w:val="hybridMultilevel"/>
    <w:tmpl w:val="29D40F64"/>
    <w:lvl w:ilvl="0" w:tplc="B21C5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106174">
      <w:start w:val="133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C38C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E21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AEE41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1CC86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2691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40C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35E23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8D847D9"/>
    <w:multiLevelType w:val="hybridMultilevel"/>
    <w:tmpl w:val="03985C60"/>
    <w:lvl w:ilvl="0" w:tplc="68F6327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30FFF4">
      <w:start w:val="80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7C5D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4A58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7AF1C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83024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E202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442F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3705B8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5"/>
  </w:num>
  <w:num w:numId="3">
    <w:abstractNumId w:val="14"/>
  </w:num>
  <w:num w:numId="4">
    <w:abstractNumId w:val="18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20"/>
  </w:num>
  <w:num w:numId="17">
    <w:abstractNumId w:val="16"/>
  </w:num>
  <w:num w:numId="18">
    <w:abstractNumId w:val="10"/>
  </w:num>
  <w:num w:numId="19">
    <w:abstractNumId w:val="11"/>
  </w:num>
  <w:num w:numId="20">
    <w:abstractNumId w:val="19"/>
  </w:num>
  <w:num w:numId="21">
    <w:abstractNumId w:val="13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drawingGridHorizontalSpacing w:val="7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3948"/>
    <w:rsid w:val="00000395"/>
    <w:rsid w:val="000048E2"/>
    <w:rsid w:val="000155CC"/>
    <w:rsid w:val="00016664"/>
    <w:rsid w:val="00017387"/>
    <w:rsid w:val="00022955"/>
    <w:rsid w:val="000255F2"/>
    <w:rsid w:val="000317C6"/>
    <w:rsid w:val="00031F6D"/>
    <w:rsid w:val="00032213"/>
    <w:rsid w:val="00036322"/>
    <w:rsid w:val="00037EA6"/>
    <w:rsid w:val="00041D86"/>
    <w:rsid w:val="00044C42"/>
    <w:rsid w:val="00045EEA"/>
    <w:rsid w:val="0004613A"/>
    <w:rsid w:val="0005017A"/>
    <w:rsid w:val="000556FC"/>
    <w:rsid w:val="000568FD"/>
    <w:rsid w:val="000612F7"/>
    <w:rsid w:val="00070EBB"/>
    <w:rsid w:val="00072555"/>
    <w:rsid w:val="000727DB"/>
    <w:rsid w:val="0007511C"/>
    <w:rsid w:val="0008539A"/>
    <w:rsid w:val="00086801"/>
    <w:rsid w:val="00086E3F"/>
    <w:rsid w:val="000931A8"/>
    <w:rsid w:val="00096CBE"/>
    <w:rsid w:val="000A0A05"/>
    <w:rsid w:val="000A0A91"/>
    <w:rsid w:val="000A345D"/>
    <w:rsid w:val="000A3BCB"/>
    <w:rsid w:val="000A5123"/>
    <w:rsid w:val="000B0C91"/>
    <w:rsid w:val="000B17CF"/>
    <w:rsid w:val="000B6BFB"/>
    <w:rsid w:val="000C108C"/>
    <w:rsid w:val="000C53AC"/>
    <w:rsid w:val="000C69C6"/>
    <w:rsid w:val="000C737F"/>
    <w:rsid w:val="000C7BF5"/>
    <w:rsid w:val="000D0B44"/>
    <w:rsid w:val="000D322D"/>
    <w:rsid w:val="000D3A46"/>
    <w:rsid w:val="000D422F"/>
    <w:rsid w:val="000D58B3"/>
    <w:rsid w:val="000D7C1A"/>
    <w:rsid w:val="000E2E9A"/>
    <w:rsid w:val="000E3DD9"/>
    <w:rsid w:val="000F06FC"/>
    <w:rsid w:val="000F3F8D"/>
    <w:rsid w:val="000F5C36"/>
    <w:rsid w:val="000F5E29"/>
    <w:rsid w:val="000F65BD"/>
    <w:rsid w:val="00100A59"/>
    <w:rsid w:val="00101FCA"/>
    <w:rsid w:val="0010356A"/>
    <w:rsid w:val="00105494"/>
    <w:rsid w:val="001114CA"/>
    <w:rsid w:val="0011307D"/>
    <w:rsid w:val="00115A3D"/>
    <w:rsid w:val="001165C2"/>
    <w:rsid w:val="0012352D"/>
    <w:rsid w:val="00124ECC"/>
    <w:rsid w:val="0012533D"/>
    <w:rsid w:val="0012716A"/>
    <w:rsid w:val="001317BC"/>
    <w:rsid w:val="001337D1"/>
    <w:rsid w:val="00137AF4"/>
    <w:rsid w:val="00137DD4"/>
    <w:rsid w:val="00141E62"/>
    <w:rsid w:val="00146018"/>
    <w:rsid w:val="001464BA"/>
    <w:rsid w:val="00146797"/>
    <w:rsid w:val="00151E36"/>
    <w:rsid w:val="0015361C"/>
    <w:rsid w:val="00153C95"/>
    <w:rsid w:val="00157013"/>
    <w:rsid w:val="00162A66"/>
    <w:rsid w:val="00163881"/>
    <w:rsid w:val="00165E9B"/>
    <w:rsid w:val="00167818"/>
    <w:rsid w:val="001715D5"/>
    <w:rsid w:val="001719E6"/>
    <w:rsid w:val="00172989"/>
    <w:rsid w:val="001732CA"/>
    <w:rsid w:val="00173971"/>
    <w:rsid w:val="00173A8E"/>
    <w:rsid w:val="00175212"/>
    <w:rsid w:val="00180BF5"/>
    <w:rsid w:val="001832CD"/>
    <w:rsid w:val="00183EC2"/>
    <w:rsid w:val="0019420D"/>
    <w:rsid w:val="001A30FE"/>
    <w:rsid w:val="001A39EB"/>
    <w:rsid w:val="001B141C"/>
    <w:rsid w:val="001B4824"/>
    <w:rsid w:val="001C0A14"/>
    <w:rsid w:val="001C1AA2"/>
    <w:rsid w:val="001C2B31"/>
    <w:rsid w:val="001C3179"/>
    <w:rsid w:val="001C4644"/>
    <w:rsid w:val="001C6A19"/>
    <w:rsid w:val="001D2EE3"/>
    <w:rsid w:val="001D3E81"/>
    <w:rsid w:val="001D74B4"/>
    <w:rsid w:val="001E30C6"/>
    <w:rsid w:val="001E66D1"/>
    <w:rsid w:val="001E7023"/>
    <w:rsid w:val="001E771C"/>
    <w:rsid w:val="001F3BD5"/>
    <w:rsid w:val="001F5291"/>
    <w:rsid w:val="001F6747"/>
    <w:rsid w:val="001F7F52"/>
    <w:rsid w:val="002014F7"/>
    <w:rsid w:val="00202309"/>
    <w:rsid w:val="00202CF1"/>
    <w:rsid w:val="00203205"/>
    <w:rsid w:val="00204964"/>
    <w:rsid w:val="00207434"/>
    <w:rsid w:val="002115AF"/>
    <w:rsid w:val="002136A6"/>
    <w:rsid w:val="00213B92"/>
    <w:rsid w:val="0022190C"/>
    <w:rsid w:val="00223F47"/>
    <w:rsid w:val="0022567F"/>
    <w:rsid w:val="002265CB"/>
    <w:rsid w:val="002317E2"/>
    <w:rsid w:val="002335FE"/>
    <w:rsid w:val="00237C80"/>
    <w:rsid w:val="00243DAF"/>
    <w:rsid w:val="00254ECC"/>
    <w:rsid w:val="00262A89"/>
    <w:rsid w:val="00264878"/>
    <w:rsid w:val="00266A0E"/>
    <w:rsid w:val="00271169"/>
    <w:rsid w:val="002764D6"/>
    <w:rsid w:val="00276677"/>
    <w:rsid w:val="00282235"/>
    <w:rsid w:val="00284355"/>
    <w:rsid w:val="002857E6"/>
    <w:rsid w:val="00286899"/>
    <w:rsid w:val="00287286"/>
    <w:rsid w:val="00291D30"/>
    <w:rsid w:val="002924C9"/>
    <w:rsid w:val="0029395C"/>
    <w:rsid w:val="0029463D"/>
    <w:rsid w:val="002978AD"/>
    <w:rsid w:val="002A05C3"/>
    <w:rsid w:val="002A50AF"/>
    <w:rsid w:val="002B09C9"/>
    <w:rsid w:val="002B5B74"/>
    <w:rsid w:val="002B624C"/>
    <w:rsid w:val="002C1A68"/>
    <w:rsid w:val="002C2BC8"/>
    <w:rsid w:val="002C2C15"/>
    <w:rsid w:val="002C3FE3"/>
    <w:rsid w:val="002C4D1C"/>
    <w:rsid w:val="002C5CB2"/>
    <w:rsid w:val="002D2D99"/>
    <w:rsid w:val="002D421A"/>
    <w:rsid w:val="002D4EBE"/>
    <w:rsid w:val="002D6084"/>
    <w:rsid w:val="002E05B7"/>
    <w:rsid w:val="002F1120"/>
    <w:rsid w:val="002F2905"/>
    <w:rsid w:val="002F5AE9"/>
    <w:rsid w:val="00300620"/>
    <w:rsid w:val="00304244"/>
    <w:rsid w:val="003056F2"/>
    <w:rsid w:val="00305B66"/>
    <w:rsid w:val="00312BC2"/>
    <w:rsid w:val="00312C2E"/>
    <w:rsid w:val="00313A50"/>
    <w:rsid w:val="00313D95"/>
    <w:rsid w:val="0031424B"/>
    <w:rsid w:val="00316274"/>
    <w:rsid w:val="003215F9"/>
    <w:rsid w:val="00321640"/>
    <w:rsid w:val="00324605"/>
    <w:rsid w:val="00325483"/>
    <w:rsid w:val="00326294"/>
    <w:rsid w:val="00332CFF"/>
    <w:rsid w:val="00333586"/>
    <w:rsid w:val="003347F9"/>
    <w:rsid w:val="00334864"/>
    <w:rsid w:val="00335854"/>
    <w:rsid w:val="00341786"/>
    <w:rsid w:val="003417C4"/>
    <w:rsid w:val="00346569"/>
    <w:rsid w:val="00346B96"/>
    <w:rsid w:val="003509EF"/>
    <w:rsid w:val="003517C4"/>
    <w:rsid w:val="00352C0D"/>
    <w:rsid w:val="003543CE"/>
    <w:rsid w:val="003576D1"/>
    <w:rsid w:val="00360D8E"/>
    <w:rsid w:val="0036101C"/>
    <w:rsid w:val="00366CE8"/>
    <w:rsid w:val="00367905"/>
    <w:rsid w:val="00373706"/>
    <w:rsid w:val="00374390"/>
    <w:rsid w:val="003765D3"/>
    <w:rsid w:val="003765F4"/>
    <w:rsid w:val="00380FA6"/>
    <w:rsid w:val="00384615"/>
    <w:rsid w:val="003851A6"/>
    <w:rsid w:val="00386FAB"/>
    <w:rsid w:val="0038799E"/>
    <w:rsid w:val="00391D3E"/>
    <w:rsid w:val="00392C78"/>
    <w:rsid w:val="003939F3"/>
    <w:rsid w:val="0039528D"/>
    <w:rsid w:val="003978A2"/>
    <w:rsid w:val="00397B61"/>
    <w:rsid w:val="003A4E2F"/>
    <w:rsid w:val="003B2BB9"/>
    <w:rsid w:val="003B425E"/>
    <w:rsid w:val="003B7DBE"/>
    <w:rsid w:val="003C19C5"/>
    <w:rsid w:val="003C246D"/>
    <w:rsid w:val="003C71FD"/>
    <w:rsid w:val="003C78E8"/>
    <w:rsid w:val="003D2654"/>
    <w:rsid w:val="003D60F8"/>
    <w:rsid w:val="003E0075"/>
    <w:rsid w:val="003F100F"/>
    <w:rsid w:val="003F3EE0"/>
    <w:rsid w:val="003F5EE9"/>
    <w:rsid w:val="003F705B"/>
    <w:rsid w:val="00401EDF"/>
    <w:rsid w:val="004031AE"/>
    <w:rsid w:val="0040544C"/>
    <w:rsid w:val="00416114"/>
    <w:rsid w:val="0041793C"/>
    <w:rsid w:val="00423A91"/>
    <w:rsid w:val="00424BD8"/>
    <w:rsid w:val="004343EB"/>
    <w:rsid w:val="00461D94"/>
    <w:rsid w:val="00462E97"/>
    <w:rsid w:val="00470507"/>
    <w:rsid w:val="004708EA"/>
    <w:rsid w:val="00487125"/>
    <w:rsid w:val="00491445"/>
    <w:rsid w:val="00491EF6"/>
    <w:rsid w:val="004930C9"/>
    <w:rsid w:val="004A29A5"/>
    <w:rsid w:val="004B0BC1"/>
    <w:rsid w:val="004C0217"/>
    <w:rsid w:val="004C6EAD"/>
    <w:rsid w:val="004D038C"/>
    <w:rsid w:val="004D1B6F"/>
    <w:rsid w:val="004D289A"/>
    <w:rsid w:val="004F03CB"/>
    <w:rsid w:val="004F2BB0"/>
    <w:rsid w:val="004F4C7A"/>
    <w:rsid w:val="004F7920"/>
    <w:rsid w:val="00501BFF"/>
    <w:rsid w:val="00502687"/>
    <w:rsid w:val="00502D55"/>
    <w:rsid w:val="00503E04"/>
    <w:rsid w:val="00507273"/>
    <w:rsid w:val="00511429"/>
    <w:rsid w:val="00514C98"/>
    <w:rsid w:val="005153C6"/>
    <w:rsid w:val="00517003"/>
    <w:rsid w:val="00524B78"/>
    <w:rsid w:val="00525ED1"/>
    <w:rsid w:val="00533E23"/>
    <w:rsid w:val="00534B53"/>
    <w:rsid w:val="00534EC5"/>
    <w:rsid w:val="00546650"/>
    <w:rsid w:val="0055101B"/>
    <w:rsid w:val="005554BB"/>
    <w:rsid w:val="00564367"/>
    <w:rsid w:val="005644BF"/>
    <w:rsid w:val="005662BE"/>
    <w:rsid w:val="0057148F"/>
    <w:rsid w:val="00572605"/>
    <w:rsid w:val="00580E20"/>
    <w:rsid w:val="00581A81"/>
    <w:rsid w:val="00581F12"/>
    <w:rsid w:val="00587CCC"/>
    <w:rsid w:val="00593D20"/>
    <w:rsid w:val="00596D79"/>
    <w:rsid w:val="005A10AF"/>
    <w:rsid w:val="005A2470"/>
    <w:rsid w:val="005A5621"/>
    <w:rsid w:val="005A5CDA"/>
    <w:rsid w:val="005A5F27"/>
    <w:rsid w:val="005B05FC"/>
    <w:rsid w:val="005B6A63"/>
    <w:rsid w:val="005E0B92"/>
    <w:rsid w:val="005E21C1"/>
    <w:rsid w:val="005E2770"/>
    <w:rsid w:val="005E6CDB"/>
    <w:rsid w:val="005F7999"/>
    <w:rsid w:val="005F7A4C"/>
    <w:rsid w:val="006014B9"/>
    <w:rsid w:val="0060318A"/>
    <w:rsid w:val="00610A85"/>
    <w:rsid w:val="00622B76"/>
    <w:rsid w:val="00623440"/>
    <w:rsid w:val="0064592F"/>
    <w:rsid w:val="00650000"/>
    <w:rsid w:val="00652161"/>
    <w:rsid w:val="006539BE"/>
    <w:rsid w:val="00655924"/>
    <w:rsid w:val="006637D6"/>
    <w:rsid w:val="00664A94"/>
    <w:rsid w:val="00680E1B"/>
    <w:rsid w:val="006832E0"/>
    <w:rsid w:val="00687FFA"/>
    <w:rsid w:val="006928F6"/>
    <w:rsid w:val="00693ADE"/>
    <w:rsid w:val="00694EC8"/>
    <w:rsid w:val="006A6799"/>
    <w:rsid w:val="006B0358"/>
    <w:rsid w:val="006B2B2C"/>
    <w:rsid w:val="006B311C"/>
    <w:rsid w:val="006B7841"/>
    <w:rsid w:val="006C20DB"/>
    <w:rsid w:val="006C4D87"/>
    <w:rsid w:val="006C5725"/>
    <w:rsid w:val="006E7819"/>
    <w:rsid w:val="006F07E1"/>
    <w:rsid w:val="006F30BC"/>
    <w:rsid w:val="006F4EEE"/>
    <w:rsid w:val="00700A40"/>
    <w:rsid w:val="00701F68"/>
    <w:rsid w:val="007023BA"/>
    <w:rsid w:val="00723A44"/>
    <w:rsid w:val="00723BEC"/>
    <w:rsid w:val="007247FD"/>
    <w:rsid w:val="00725B60"/>
    <w:rsid w:val="00733514"/>
    <w:rsid w:val="00733E94"/>
    <w:rsid w:val="00734492"/>
    <w:rsid w:val="007375A9"/>
    <w:rsid w:val="00737D55"/>
    <w:rsid w:val="00737E1A"/>
    <w:rsid w:val="007455BD"/>
    <w:rsid w:val="00750524"/>
    <w:rsid w:val="00751A9D"/>
    <w:rsid w:val="007522BD"/>
    <w:rsid w:val="0075340A"/>
    <w:rsid w:val="00753616"/>
    <w:rsid w:val="00753948"/>
    <w:rsid w:val="00765C65"/>
    <w:rsid w:val="00767B33"/>
    <w:rsid w:val="007704D4"/>
    <w:rsid w:val="00772829"/>
    <w:rsid w:val="007730D1"/>
    <w:rsid w:val="00782B74"/>
    <w:rsid w:val="007844B4"/>
    <w:rsid w:val="00787A64"/>
    <w:rsid w:val="0079062E"/>
    <w:rsid w:val="00794BB0"/>
    <w:rsid w:val="007A67E7"/>
    <w:rsid w:val="007B10BA"/>
    <w:rsid w:val="007B2C02"/>
    <w:rsid w:val="007C6FB6"/>
    <w:rsid w:val="007D05EF"/>
    <w:rsid w:val="007D07AF"/>
    <w:rsid w:val="007D2518"/>
    <w:rsid w:val="007D3162"/>
    <w:rsid w:val="007E14A0"/>
    <w:rsid w:val="007E2155"/>
    <w:rsid w:val="007E55E8"/>
    <w:rsid w:val="007E6D5A"/>
    <w:rsid w:val="007E7E00"/>
    <w:rsid w:val="007F1FAE"/>
    <w:rsid w:val="007F54CE"/>
    <w:rsid w:val="007F7EAD"/>
    <w:rsid w:val="0080284F"/>
    <w:rsid w:val="00804BFE"/>
    <w:rsid w:val="00804CD2"/>
    <w:rsid w:val="00805B6D"/>
    <w:rsid w:val="00811EFC"/>
    <w:rsid w:val="0081450B"/>
    <w:rsid w:val="0081549D"/>
    <w:rsid w:val="00821C99"/>
    <w:rsid w:val="00825DA8"/>
    <w:rsid w:val="00827920"/>
    <w:rsid w:val="00830BDC"/>
    <w:rsid w:val="00831358"/>
    <w:rsid w:val="00832DCC"/>
    <w:rsid w:val="00832FA0"/>
    <w:rsid w:val="008348FB"/>
    <w:rsid w:val="00840F72"/>
    <w:rsid w:val="00840FA4"/>
    <w:rsid w:val="0084114E"/>
    <w:rsid w:val="00843511"/>
    <w:rsid w:val="00843538"/>
    <w:rsid w:val="00854CB1"/>
    <w:rsid w:val="00855979"/>
    <w:rsid w:val="00856CF7"/>
    <w:rsid w:val="008574D1"/>
    <w:rsid w:val="008607F4"/>
    <w:rsid w:val="0086220A"/>
    <w:rsid w:val="00862C6F"/>
    <w:rsid w:val="0086406C"/>
    <w:rsid w:val="008711D2"/>
    <w:rsid w:val="00872CFA"/>
    <w:rsid w:val="00872DC0"/>
    <w:rsid w:val="00877E4C"/>
    <w:rsid w:val="008821F4"/>
    <w:rsid w:val="00890697"/>
    <w:rsid w:val="00890F58"/>
    <w:rsid w:val="00896200"/>
    <w:rsid w:val="008A18D7"/>
    <w:rsid w:val="008A2DB2"/>
    <w:rsid w:val="008A344F"/>
    <w:rsid w:val="008A409E"/>
    <w:rsid w:val="008A42B5"/>
    <w:rsid w:val="008B7F6F"/>
    <w:rsid w:val="008C0949"/>
    <w:rsid w:val="008D1826"/>
    <w:rsid w:val="008D2DE7"/>
    <w:rsid w:val="008D3C52"/>
    <w:rsid w:val="008D640F"/>
    <w:rsid w:val="008E0560"/>
    <w:rsid w:val="008E05F1"/>
    <w:rsid w:val="008E1124"/>
    <w:rsid w:val="008E1DB2"/>
    <w:rsid w:val="008E2EF0"/>
    <w:rsid w:val="008E2F20"/>
    <w:rsid w:val="008F43F9"/>
    <w:rsid w:val="008F480E"/>
    <w:rsid w:val="008F6F6B"/>
    <w:rsid w:val="0090092D"/>
    <w:rsid w:val="00902CD0"/>
    <w:rsid w:val="009048F2"/>
    <w:rsid w:val="00907236"/>
    <w:rsid w:val="0090786B"/>
    <w:rsid w:val="009156BB"/>
    <w:rsid w:val="00923B81"/>
    <w:rsid w:val="009250D9"/>
    <w:rsid w:val="0092562B"/>
    <w:rsid w:val="00925B89"/>
    <w:rsid w:val="00926F4E"/>
    <w:rsid w:val="009311CD"/>
    <w:rsid w:val="009317D3"/>
    <w:rsid w:val="00933786"/>
    <w:rsid w:val="00940249"/>
    <w:rsid w:val="009426F3"/>
    <w:rsid w:val="009430E2"/>
    <w:rsid w:val="0094331C"/>
    <w:rsid w:val="009446F5"/>
    <w:rsid w:val="00953EE3"/>
    <w:rsid w:val="00960B28"/>
    <w:rsid w:val="009648A0"/>
    <w:rsid w:val="00964D62"/>
    <w:rsid w:val="00967E90"/>
    <w:rsid w:val="0097345B"/>
    <w:rsid w:val="009808DE"/>
    <w:rsid w:val="00981A21"/>
    <w:rsid w:val="00986F10"/>
    <w:rsid w:val="00996D40"/>
    <w:rsid w:val="009A025F"/>
    <w:rsid w:val="009A3131"/>
    <w:rsid w:val="009B058A"/>
    <w:rsid w:val="009B227B"/>
    <w:rsid w:val="009B37F4"/>
    <w:rsid w:val="009B3EA1"/>
    <w:rsid w:val="009B5EB7"/>
    <w:rsid w:val="009B6203"/>
    <w:rsid w:val="009C2B81"/>
    <w:rsid w:val="009C60E9"/>
    <w:rsid w:val="009D01BC"/>
    <w:rsid w:val="009D045E"/>
    <w:rsid w:val="009D12E5"/>
    <w:rsid w:val="009D2F77"/>
    <w:rsid w:val="009D3DFB"/>
    <w:rsid w:val="009E287C"/>
    <w:rsid w:val="009F32F5"/>
    <w:rsid w:val="009F6981"/>
    <w:rsid w:val="00A10730"/>
    <w:rsid w:val="00A110F2"/>
    <w:rsid w:val="00A21495"/>
    <w:rsid w:val="00A23C03"/>
    <w:rsid w:val="00A30463"/>
    <w:rsid w:val="00A30697"/>
    <w:rsid w:val="00A30FBB"/>
    <w:rsid w:val="00A32564"/>
    <w:rsid w:val="00A33A2A"/>
    <w:rsid w:val="00A37C58"/>
    <w:rsid w:val="00A4674B"/>
    <w:rsid w:val="00A51E49"/>
    <w:rsid w:val="00A5201F"/>
    <w:rsid w:val="00A5364C"/>
    <w:rsid w:val="00A604B6"/>
    <w:rsid w:val="00A606A3"/>
    <w:rsid w:val="00A67D67"/>
    <w:rsid w:val="00A67EC4"/>
    <w:rsid w:val="00A8604F"/>
    <w:rsid w:val="00A90189"/>
    <w:rsid w:val="00A93022"/>
    <w:rsid w:val="00A945F0"/>
    <w:rsid w:val="00A96E46"/>
    <w:rsid w:val="00A9740A"/>
    <w:rsid w:val="00AA42CB"/>
    <w:rsid w:val="00AA442D"/>
    <w:rsid w:val="00AA7216"/>
    <w:rsid w:val="00AB0E70"/>
    <w:rsid w:val="00AC0D9C"/>
    <w:rsid w:val="00AD2A3A"/>
    <w:rsid w:val="00AD4EDA"/>
    <w:rsid w:val="00AD6940"/>
    <w:rsid w:val="00AE10BE"/>
    <w:rsid w:val="00AE2DEB"/>
    <w:rsid w:val="00AE50FD"/>
    <w:rsid w:val="00AF2771"/>
    <w:rsid w:val="00AF6696"/>
    <w:rsid w:val="00AF6FEE"/>
    <w:rsid w:val="00AF740C"/>
    <w:rsid w:val="00B019DB"/>
    <w:rsid w:val="00B035DA"/>
    <w:rsid w:val="00B03C8D"/>
    <w:rsid w:val="00B040B1"/>
    <w:rsid w:val="00B04864"/>
    <w:rsid w:val="00B062B6"/>
    <w:rsid w:val="00B20D50"/>
    <w:rsid w:val="00B25577"/>
    <w:rsid w:val="00B26B73"/>
    <w:rsid w:val="00B3313B"/>
    <w:rsid w:val="00B33173"/>
    <w:rsid w:val="00B34345"/>
    <w:rsid w:val="00B34635"/>
    <w:rsid w:val="00B40410"/>
    <w:rsid w:val="00B469D7"/>
    <w:rsid w:val="00B530AC"/>
    <w:rsid w:val="00B5409D"/>
    <w:rsid w:val="00B554CB"/>
    <w:rsid w:val="00B60698"/>
    <w:rsid w:val="00B62090"/>
    <w:rsid w:val="00B62DA5"/>
    <w:rsid w:val="00B65A3C"/>
    <w:rsid w:val="00B65AEA"/>
    <w:rsid w:val="00B7043C"/>
    <w:rsid w:val="00B71979"/>
    <w:rsid w:val="00B72AEC"/>
    <w:rsid w:val="00B74487"/>
    <w:rsid w:val="00B75FD7"/>
    <w:rsid w:val="00B80E91"/>
    <w:rsid w:val="00B80F05"/>
    <w:rsid w:val="00B82F5F"/>
    <w:rsid w:val="00B83449"/>
    <w:rsid w:val="00B90476"/>
    <w:rsid w:val="00BA4634"/>
    <w:rsid w:val="00BA7105"/>
    <w:rsid w:val="00BC5572"/>
    <w:rsid w:val="00BC574D"/>
    <w:rsid w:val="00BD0F0E"/>
    <w:rsid w:val="00BD2A9E"/>
    <w:rsid w:val="00BD6BB9"/>
    <w:rsid w:val="00BD7941"/>
    <w:rsid w:val="00BE45E5"/>
    <w:rsid w:val="00BE50F6"/>
    <w:rsid w:val="00BF1031"/>
    <w:rsid w:val="00C018AE"/>
    <w:rsid w:val="00C01ADA"/>
    <w:rsid w:val="00C10401"/>
    <w:rsid w:val="00C12F0E"/>
    <w:rsid w:val="00C130B9"/>
    <w:rsid w:val="00C13864"/>
    <w:rsid w:val="00C14C95"/>
    <w:rsid w:val="00C20679"/>
    <w:rsid w:val="00C20F34"/>
    <w:rsid w:val="00C2265E"/>
    <w:rsid w:val="00C23CDA"/>
    <w:rsid w:val="00C25E99"/>
    <w:rsid w:val="00C27790"/>
    <w:rsid w:val="00C33AF7"/>
    <w:rsid w:val="00C359C7"/>
    <w:rsid w:val="00C4074F"/>
    <w:rsid w:val="00C421EF"/>
    <w:rsid w:val="00C44C85"/>
    <w:rsid w:val="00C463A2"/>
    <w:rsid w:val="00C47979"/>
    <w:rsid w:val="00C502C1"/>
    <w:rsid w:val="00C52CC9"/>
    <w:rsid w:val="00C52D9B"/>
    <w:rsid w:val="00C567A1"/>
    <w:rsid w:val="00C619D5"/>
    <w:rsid w:val="00C621D4"/>
    <w:rsid w:val="00C6301C"/>
    <w:rsid w:val="00C645E1"/>
    <w:rsid w:val="00C65134"/>
    <w:rsid w:val="00C70F2C"/>
    <w:rsid w:val="00C711BA"/>
    <w:rsid w:val="00C759A1"/>
    <w:rsid w:val="00C7715C"/>
    <w:rsid w:val="00C773AD"/>
    <w:rsid w:val="00C80923"/>
    <w:rsid w:val="00C814D7"/>
    <w:rsid w:val="00C82179"/>
    <w:rsid w:val="00C844B6"/>
    <w:rsid w:val="00C84631"/>
    <w:rsid w:val="00C84B94"/>
    <w:rsid w:val="00C8687D"/>
    <w:rsid w:val="00C93028"/>
    <w:rsid w:val="00C93C86"/>
    <w:rsid w:val="00C97E75"/>
    <w:rsid w:val="00CA5F6A"/>
    <w:rsid w:val="00CA688D"/>
    <w:rsid w:val="00CA7652"/>
    <w:rsid w:val="00CB0985"/>
    <w:rsid w:val="00CB195E"/>
    <w:rsid w:val="00CB4824"/>
    <w:rsid w:val="00CB7554"/>
    <w:rsid w:val="00CC3CA1"/>
    <w:rsid w:val="00CD38EA"/>
    <w:rsid w:val="00CD4316"/>
    <w:rsid w:val="00CD667C"/>
    <w:rsid w:val="00CE3A27"/>
    <w:rsid w:val="00CE5FA3"/>
    <w:rsid w:val="00CE75F5"/>
    <w:rsid w:val="00CF2A5A"/>
    <w:rsid w:val="00CF37B4"/>
    <w:rsid w:val="00D01D72"/>
    <w:rsid w:val="00D02062"/>
    <w:rsid w:val="00D06D24"/>
    <w:rsid w:val="00D10439"/>
    <w:rsid w:val="00D138AE"/>
    <w:rsid w:val="00D16385"/>
    <w:rsid w:val="00D1684F"/>
    <w:rsid w:val="00D221A5"/>
    <w:rsid w:val="00D24970"/>
    <w:rsid w:val="00D262C9"/>
    <w:rsid w:val="00D26CAE"/>
    <w:rsid w:val="00D330BE"/>
    <w:rsid w:val="00D34B5C"/>
    <w:rsid w:val="00D429E1"/>
    <w:rsid w:val="00D435DE"/>
    <w:rsid w:val="00D5669F"/>
    <w:rsid w:val="00D67F27"/>
    <w:rsid w:val="00D70C04"/>
    <w:rsid w:val="00D70FFA"/>
    <w:rsid w:val="00D72268"/>
    <w:rsid w:val="00D73A48"/>
    <w:rsid w:val="00D7423C"/>
    <w:rsid w:val="00D7566D"/>
    <w:rsid w:val="00D76428"/>
    <w:rsid w:val="00D77C1A"/>
    <w:rsid w:val="00D80726"/>
    <w:rsid w:val="00D807A6"/>
    <w:rsid w:val="00D81B2E"/>
    <w:rsid w:val="00D83F62"/>
    <w:rsid w:val="00D86946"/>
    <w:rsid w:val="00D877B4"/>
    <w:rsid w:val="00D9038F"/>
    <w:rsid w:val="00D9248B"/>
    <w:rsid w:val="00D97DDA"/>
    <w:rsid w:val="00DA34A8"/>
    <w:rsid w:val="00DB6629"/>
    <w:rsid w:val="00DB7C12"/>
    <w:rsid w:val="00DB7D99"/>
    <w:rsid w:val="00DC3B22"/>
    <w:rsid w:val="00DC42E7"/>
    <w:rsid w:val="00DC59FC"/>
    <w:rsid w:val="00DC6369"/>
    <w:rsid w:val="00DC6BE4"/>
    <w:rsid w:val="00DC7527"/>
    <w:rsid w:val="00DD077A"/>
    <w:rsid w:val="00DD1190"/>
    <w:rsid w:val="00DD1D9C"/>
    <w:rsid w:val="00DD6D82"/>
    <w:rsid w:val="00DD7B91"/>
    <w:rsid w:val="00DE22E0"/>
    <w:rsid w:val="00DE27A7"/>
    <w:rsid w:val="00DE6F9D"/>
    <w:rsid w:val="00DF2E6F"/>
    <w:rsid w:val="00DF7EB2"/>
    <w:rsid w:val="00E039FB"/>
    <w:rsid w:val="00E05593"/>
    <w:rsid w:val="00E0729E"/>
    <w:rsid w:val="00E11C15"/>
    <w:rsid w:val="00E15EAE"/>
    <w:rsid w:val="00E17EF6"/>
    <w:rsid w:val="00E20539"/>
    <w:rsid w:val="00E21057"/>
    <w:rsid w:val="00E261A0"/>
    <w:rsid w:val="00E2661D"/>
    <w:rsid w:val="00E3085A"/>
    <w:rsid w:val="00E343AA"/>
    <w:rsid w:val="00E35974"/>
    <w:rsid w:val="00E508A3"/>
    <w:rsid w:val="00E52AA9"/>
    <w:rsid w:val="00E52B0F"/>
    <w:rsid w:val="00E537C7"/>
    <w:rsid w:val="00E53DE2"/>
    <w:rsid w:val="00E540C4"/>
    <w:rsid w:val="00E54DAC"/>
    <w:rsid w:val="00E56500"/>
    <w:rsid w:val="00E56D91"/>
    <w:rsid w:val="00E577C1"/>
    <w:rsid w:val="00E60718"/>
    <w:rsid w:val="00E60AC1"/>
    <w:rsid w:val="00E61CE7"/>
    <w:rsid w:val="00E65DC2"/>
    <w:rsid w:val="00E706D3"/>
    <w:rsid w:val="00E8377B"/>
    <w:rsid w:val="00E961A2"/>
    <w:rsid w:val="00E97543"/>
    <w:rsid w:val="00EA03B9"/>
    <w:rsid w:val="00EA10A1"/>
    <w:rsid w:val="00EA214F"/>
    <w:rsid w:val="00EA2D19"/>
    <w:rsid w:val="00EA64B4"/>
    <w:rsid w:val="00EA7140"/>
    <w:rsid w:val="00EA776D"/>
    <w:rsid w:val="00EA7BA3"/>
    <w:rsid w:val="00EC0067"/>
    <w:rsid w:val="00EC0846"/>
    <w:rsid w:val="00EC0B80"/>
    <w:rsid w:val="00ED24A0"/>
    <w:rsid w:val="00ED5893"/>
    <w:rsid w:val="00ED68FF"/>
    <w:rsid w:val="00ED6D73"/>
    <w:rsid w:val="00EE0263"/>
    <w:rsid w:val="00EE263D"/>
    <w:rsid w:val="00EE49D2"/>
    <w:rsid w:val="00EF0B17"/>
    <w:rsid w:val="00EF1DB1"/>
    <w:rsid w:val="00EF2EA4"/>
    <w:rsid w:val="00EF3A3E"/>
    <w:rsid w:val="00F0079C"/>
    <w:rsid w:val="00F05A10"/>
    <w:rsid w:val="00F06CFE"/>
    <w:rsid w:val="00F11B75"/>
    <w:rsid w:val="00F12B8C"/>
    <w:rsid w:val="00F164D2"/>
    <w:rsid w:val="00F20924"/>
    <w:rsid w:val="00F22C90"/>
    <w:rsid w:val="00F23B19"/>
    <w:rsid w:val="00F25C01"/>
    <w:rsid w:val="00F26228"/>
    <w:rsid w:val="00F309CF"/>
    <w:rsid w:val="00F33865"/>
    <w:rsid w:val="00F36CBB"/>
    <w:rsid w:val="00F36EC9"/>
    <w:rsid w:val="00F458EB"/>
    <w:rsid w:val="00F56AAB"/>
    <w:rsid w:val="00F578DC"/>
    <w:rsid w:val="00F57E88"/>
    <w:rsid w:val="00F6018F"/>
    <w:rsid w:val="00F61CD9"/>
    <w:rsid w:val="00F624C7"/>
    <w:rsid w:val="00F637B0"/>
    <w:rsid w:val="00F65D7E"/>
    <w:rsid w:val="00F6782B"/>
    <w:rsid w:val="00F678D5"/>
    <w:rsid w:val="00F702AB"/>
    <w:rsid w:val="00F70974"/>
    <w:rsid w:val="00F70C18"/>
    <w:rsid w:val="00F72F28"/>
    <w:rsid w:val="00F80B16"/>
    <w:rsid w:val="00F838F8"/>
    <w:rsid w:val="00F86EFA"/>
    <w:rsid w:val="00F90C1E"/>
    <w:rsid w:val="00F916B4"/>
    <w:rsid w:val="00F9288F"/>
    <w:rsid w:val="00F97A1B"/>
    <w:rsid w:val="00FA17C4"/>
    <w:rsid w:val="00FA59F1"/>
    <w:rsid w:val="00FB0E1F"/>
    <w:rsid w:val="00FB586F"/>
    <w:rsid w:val="00FC1F6F"/>
    <w:rsid w:val="00FC4C7A"/>
    <w:rsid w:val="00FC4FA0"/>
    <w:rsid w:val="00FD3A93"/>
    <w:rsid w:val="00FD4B7F"/>
    <w:rsid w:val="00FD51A6"/>
    <w:rsid w:val="00FD5372"/>
    <w:rsid w:val="00FD5B95"/>
    <w:rsid w:val="00FE049B"/>
    <w:rsid w:val="00F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3ACCC45"/>
  <w15:docId w15:val="{2D3B410C-9DE9-466F-9AF5-3D8429342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rsid w:val="006F4EEE"/>
    <w:pPr>
      <w:spacing w:line="280" w:lineRule="atLeast"/>
    </w:pPr>
    <w:rPr>
      <w:rFonts w:ascii="Arial" w:hAnsi="Arial"/>
      <w:sz w:val="18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2317E2"/>
    <w:pPr>
      <w:keepNext/>
      <w:spacing w:after="280"/>
      <w:outlineLvl w:val="0"/>
    </w:pPr>
    <w:rPr>
      <w:rFonts w:cs="Arial"/>
      <w:b/>
      <w:bCs/>
      <w:smallCaps/>
      <w:color w:val="17365D" w:themeColor="text2" w:themeShade="BF"/>
      <w:kern w:val="32"/>
      <w:sz w:val="28"/>
      <w:szCs w:val="26"/>
    </w:rPr>
  </w:style>
  <w:style w:type="paragraph" w:styleId="Kop2">
    <w:name w:val="heading 2"/>
    <w:basedOn w:val="Standaard"/>
    <w:next w:val="Standaard"/>
    <w:autoRedefine/>
    <w:qFormat/>
    <w:rsid w:val="003F5EE9"/>
    <w:pPr>
      <w:keepNext/>
      <w:spacing w:before="100" w:beforeAutospacing="1"/>
      <w:outlineLvl w:val="1"/>
    </w:pPr>
    <w:rPr>
      <w:rFonts w:cs="Arial"/>
      <w:b/>
      <w:bCs/>
      <w:iCs/>
      <w:noProof/>
      <w:color w:val="365F91" w:themeColor="accent1" w:themeShade="BF"/>
      <w:szCs w:val="18"/>
      <w:lang w:val="nl-BE" w:eastAsia="nl-BE"/>
    </w:rPr>
  </w:style>
  <w:style w:type="paragraph" w:styleId="Kop3">
    <w:name w:val="heading 3"/>
    <w:basedOn w:val="Standaard"/>
    <w:next w:val="Standaard"/>
    <w:qFormat/>
    <w:rsid w:val="00967E90"/>
    <w:pPr>
      <w:keepNext/>
      <w:spacing w:before="100" w:beforeAutospacing="1"/>
      <w:outlineLvl w:val="2"/>
    </w:pPr>
    <w:rPr>
      <w:rFonts w:cs="Arial"/>
      <w:b/>
      <w:bCs/>
      <w:color w:val="808080" w:themeColor="background1" w:themeShade="80"/>
      <w:sz w:val="20"/>
      <w:szCs w:val="26"/>
    </w:rPr>
  </w:style>
  <w:style w:type="paragraph" w:styleId="Kop4">
    <w:name w:val="heading 4"/>
    <w:basedOn w:val="Standaard"/>
    <w:next w:val="Standaard"/>
    <w:qFormat/>
    <w:rsid w:val="0012352D"/>
    <w:pPr>
      <w:keepNext/>
      <w:spacing w:before="14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qFormat/>
    <w:rsid w:val="006F4EEE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qFormat/>
    <w:rsid w:val="006F4EEE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qFormat/>
    <w:rsid w:val="006F4EEE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Kop8">
    <w:name w:val="heading 8"/>
    <w:basedOn w:val="Standaard"/>
    <w:next w:val="Standaard"/>
    <w:qFormat/>
    <w:rsid w:val="006F4EEE"/>
    <w:pPr>
      <w:numPr>
        <w:ilvl w:val="7"/>
        <w:numId w:val="4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Kop9">
    <w:name w:val="heading 9"/>
    <w:basedOn w:val="Standaard"/>
    <w:next w:val="Standaard"/>
    <w:qFormat/>
    <w:rsid w:val="006F4EEE"/>
    <w:pPr>
      <w:numPr>
        <w:ilvl w:val="8"/>
        <w:numId w:val="4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rsid w:val="006F4EEE"/>
    <w:pPr>
      <w:numPr>
        <w:numId w:val="1"/>
      </w:numPr>
    </w:pPr>
  </w:style>
  <w:style w:type="numbering" w:styleId="1ai">
    <w:name w:val="Outline List 1"/>
    <w:basedOn w:val="Geenlijst"/>
    <w:semiHidden/>
    <w:rsid w:val="006F4EEE"/>
    <w:pPr>
      <w:numPr>
        <w:numId w:val="2"/>
      </w:numPr>
    </w:pPr>
  </w:style>
  <w:style w:type="paragraph" w:styleId="Bloktekst">
    <w:name w:val="Block Text"/>
    <w:basedOn w:val="Standaard"/>
    <w:semiHidden/>
    <w:rsid w:val="006F4EEE"/>
    <w:pPr>
      <w:spacing w:after="120"/>
      <w:ind w:left="1440" w:right="1440"/>
    </w:pPr>
  </w:style>
  <w:style w:type="paragraph" w:styleId="Plattetekst3">
    <w:name w:val="Body Text 3"/>
    <w:basedOn w:val="Standaard"/>
    <w:semiHidden/>
    <w:rsid w:val="006F4EEE"/>
    <w:pPr>
      <w:spacing w:after="120"/>
    </w:pPr>
    <w:rPr>
      <w:sz w:val="16"/>
      <w:szCs w:val="16"/>
    </w:rPr>
  </w:style>
  <w:style w:type="paragraph" w:styleId="Plattetekst">
    <w:name w:val="Body Text"/>
    <w:basedOn w:val="Standaard"/>
    <w:semiHidden/>
    <w:rsid w:val="006F4EEE"/>
    <w:pPr>
      <w:spacing w:after="280"/>
    </w:pPr>
  </w:style>
  <w:style w:type="paragraph" w:styleId="Platteteksteersteinspringing">
    <w:name w:val="Body Text First Indent"/>
    <w:basedOn w:val="Plattetekst"/>
    <w:semiHidden/>
    <w:rsid w:val="006F4EEE"/>
    <w:pPr>
      <w:ind w:firstLine="210"/>
    </w:pPr>
  </w:style>
  <w:style w:type="paragraph" w:styleId="Plattetekstinspringen">
    <w:name w:val="Body Text Indent"/>
    <w:basedOn w:val="Standaard"/>
    <w:semiHidden/>
    <w:rsid w:val="006F4EEE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rsid w:val="006F4EEE"/>
    <w:pPr>
      <w:ind w:firstLine="210"/>
    </w:pPr>
  </w:style>
  <w:style w:type="paragraph" w:styleId="Plattetekstinspringen2">
    <w:name w:val="Body Text Indent 2"/>
    <w:basedOn w:val="Standaard"/>
    <w:semiHidden/>
    <w:rsid w:val="006F4EE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rsid w:val="006F4EEE"/>
    <w:pPr>
      <w:spacing w:after="120"/>
      <w:ind w:left="283"/>
    </w:pPr>
    <w:rPr>
      <w:sz w:val="16"/>
      <w:szCs w:val="16"/>
    </w:rPr>
  </w:style>
  <w:style w:type="paragraph" w:styleId="Afsluiting">
    <w:name w:val="Closing"/>
    <w:basedOn w:val="Standaard"/>
    <w:semiHidden/>
    <w:rsid w:val="006F4EEE"/>
    <w:pPr>
      <w:ind w:left="4252"/>
    </w:pPr>
  </w:style>
  <w:style w:type="paragraph" w:styleId="Datum">
    <w:name w:val="Date"/>
    <w:basedOn w:val="Standaard"/>
    <w:next w:val="Standaard"/>
    <w:semiHidden/>
    <w:rsid w:val="006F4EEE"/>
  </w:style>
  <w:style w:type="paragraph" w:styleId="E-mailhandtekening">
    <w:name w:val="E-mail Signature"/>
    <w:basedOn w:val="Standaard"/>
    <w:semiHidden/>
    <w:rsid w:val="006F4EEE"/>
  </w:style>
  <w:style w:type="paragraph" w:styleId="Adresenvelop">
    <w:name w:val="envelope address"/>
    <w:basedOn w:val="Standaard"/>
    <w:semiHidden/>
    <w:rsid w:val="006F4EEE"/>
    <w:pPr>
      <w:framePr w:w="7920" w:h="1980" w:hRule="exact" w:hSpace="141" w:wrap="auto" w:hAnchor="page" w:xAlign="center" w:yAlign="bottom"/>
      <w:ind w:left="2880"/>
    </w:pPr>
    <w:rPr>
      <w:rFonts w:cs="Arial"/>
      <w:sz w:val="24"/>
    </w:rPr>
  </w:style>
  <w:style w:type="paragraph" w:styleId="Afzender">
    <w:name w:val="envelope return"/>
    <w:basedOn w:val="Standaard"/>
    <w:semiHidden/>
    <w:rsid w:val="006F4EEE"/>
    <w:rPr>
      <w:rFonts w:cs="Arial"/>
      <w:sz w:val="20"/>
      <w:szCs w:val="20"/>
    </w:rPr>
  </w:style>
  <w:style w:type="character" w:styleId="GevolgdeHyperlink">
    <w:name w:val="FollowedHyperlink"/>
    <w:basedOn w:val="Standaardalinea-lettertype"/>
    <w:semiHidden/>
    <w:rsid w:val="006F4EEE"/>
    <w:rPr>
      <w:color w:val="800080"/>
      <w:u w:val="single"/>
    </w:rPr>
  </w:style>
  <w:style w:type="character" w:styleId="HTML-acroniem">
    <w:name w:val="HTML Acronym"/>
    <w:basedOn w:val="Standaardalinea-lettertype"/>
    <w:semiHidden/>
    <w:rsid w:val="006F4EEE"/>
  </w:style>
  <w:style w:type="paragraph" w:styleId="HTML-adres">
    <w:name w:val="HTML Address"/>
    <w:basedOn w:val="Standaard"/>
    <w:semiHidden/>
    <w:rsid w:val="006F4EEE"/>
    <w:rPr>
      <w:i/>
      <w:iCs/>
    </w:rPr>
  </w:style>
  <w:style w:type="character" w:styleId="HTML-citaat">
    <w:name w:val="HTML Cite"/>
    <w:basedOn w:val="Standaardalinea-lettertype"/>
    <w:semiHidden/>
    <w:rsid w:val="006F4EEE"/>
    <w:rPr>
      <w:i/>
      <w:iCs/>
    </w:rPr>
  </w:style>
  <w:style w:type="character" w:styleId="HTMLCode">
    <w:name w:val="HTML Code"/>
    <w:basedOn w:val="Standaardalinea-lettertype"/>
    <w:semiHidden/>
    <w:rsid w:val="006F4EE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Standaardalinea-lettertype"/>
    <w:semiHidden/>
    <w:rsid w:val="006F4EEE"/>
    <w:rPr>
      <w:i/>
      <w:iCs/>
    </w:rPr>
  </w:style>
  <w:style w:type="character" w:styleId="HTML-toetsenbord">
    <w:name w:val="HTML Keyboard"/>
    <w:basedOn w:val="Standaardalinea-lettertype"/>
    <w:semiHidden/>
    <w:rsid w:val="006F4EEE"/>
    <w:rPr>
      <w:rFonts w:ascii="Courier New" w:hAnsi="Courier New" w:cs="Courier New"/>
      <w:sz w:val="20"/>
      <w:szCs w:val="20"/>
    </w:rPr>
  </w:style>
  <w:style w:type="paragraph" w:styleId="HTML-voorafopgemaakt">
    <w:name w:val="HTML Preformatted"/>
    <w:basedOn w:val="Standaard"/>
    <w:semiHidden/>
    <w:rsid w:val="006F4EEE"/>
    <w:rPr>
      <w:rFonts w:ascii="Courier New" w:hAnsi="Courier New" w:cs="Courier New"/>
      <w:sz w:val="20"/>
      <w:szCs w:val="20"/>
    </w:rPr>
  </w:style>
  <w:style w:type="character" w:styleId="HTML-voorbeeld">
    <w:name w:val="HTML Sample"/>
    <w:basedOn w:val="Standaardalinea-lettertype"/>
    <w:semiHidden/>
    <w:rsid w:val="006F4EEE"/>
    <w:rPr>
      <w:rFonts w:ascii="Courier New" w:hAnsi="Courier New" w:cs="Courier New"/>
    </w:rPr>
  </w:style>
  <w:style w:type="character" w:styleId="HTML-schrijfmachine">
    <w:name w:val="HTML Typewriter"/>
    <w:basedOn w:val="Standaardalinea-lettertype"/>
    <w:semiHidden/>
    <w:rsid w:val="006F4EE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Standaardalinea-lettertype"/>
    <w:semiHidden/>
    <w:rsid w:val="006F4EEE"/>
    <w:rPr>
      <w:i/>
      <w:iCs/>
    </w:rPr>
  </w:style>
  <w:style w:type="character" w:styleId="Hyperlink">
    <w:name w:val="Hyperlink"/>
    <w:basedOn w:val="Standaardalinea-lettertype"/>
    <w:uiPriority w:val="99"/>
    <w:rsid w:val="006F4EEE"/>
    <w:rPr>
      <w:color w:val="0000FF"/>
      <w:u w:val="single"/>
    </w:rPr>
  </w:style>
  <w:style w:type="character" w:styleId="Regelnummer">
    <w:name w:val="line number"/>
    <w:basedOn w:val="Standaardalinea-lettertype"/>
    <w:semiHidden/>
    <w:rsid w:val="006F4EEE"/>
  </w:style>
  <w:style w:type="paragraph" w:styleId="Lijst4">
    <w:name w:val="List 4"/>
    <w:basedOn w:val="Standaard"/>
    <w:semiHidden/>
    <w:rsid w:val="006F4EEE"/>
    <w:pPr>
      <w:ind w:left="1588" w:hanging="397"/>
    </w:pPr>
  </w:style>
  <w:style w:type="paragraph" w:styleId="Lijstvoortzetting">
    <w:name w:val="List Continue"/>
    <w:basedOn w:val="Standaard"/>
    <w:semiHidden/>
    <w:rsid w:val="006F4EEE"/>
    <w:pPr>
      <w:spacing w:after="120"/>
      <w:ind w:left="283"/>
    </w:pPr>
  </w:style>
  <w:style w:type="paragraph" w:styleId="Lijstvoortzetting2">
    <w:name w:val="List Continue 2"/>
    <w:basedOn w:val="Standaard"/>
    <w:semiHidden/>
    <w:rsid w:val="006F4EEE"/>
    <w:pPr>
      <w:spacing w:after="120"/>
      <w:ind w:left="566"/>
    </w:pPr>
  </w:style>
  <w:style w:type="paragraph" w:styleId="Lijstvoortzetting3">
    <w:name w:val="List Continue 3"/>
    <w:basedOn w:val="Standaard"/>
    <w:semiHidden/>
    <w:rsid w:val="006F4EEE"/>
    <w:pPr>
      <w:spacing w:after="120"/>
      <w:ind w:left="849"/>
    </w:pPr>
  </w:style>
  <w:style w:type="paragraph" w:styleId="Lijstvoortzetting4">
    <w:name w:val="List Continue 4"/>
    <w:basedOn w:val="Standaard"/>
    <w:semiHidden/>
    <w:rsid w:val="006F4EEE"/>
    <w:pPr>
      <w:spacing w:after="120"/>
      <w:ind w:left="1132"/>
    </w:pPr>
  </w:style>
  <w:style w:type="paragraph" w:styleId="Lijstvoortzetting5">
    <w:name w:val="List Continue 5"/>
    <w:basedOn w:val="Standaard"/>
    <w:semiHidden/>
    <w:rsid w:val="006F4EEE"/>
    <w:pPr>
      <w:spacing w:after="120"/>
      <w:ind w:left="1415"/>
    </w:pPr>
  </w:style>
  <w:style w:type="paragraph" w:styleId="Berichtkop">
    <w:name w:val="Message Header"/>
    <w:basedOn w:val="Standaard"/>
    <w:semiHidden/>
    <w:rsid w:val="006F4E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alweb">
    <w:name w:val="Normal (Web)"/>
    <w:basedOn w:val="Standaard"/>
    <w:uiPriority w:val="99"/>
    <w:semiHidden/>
    <w:rsid w:val="006F4EE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rsid w:val="006F4EEE"/>
  </w:style>
  <w:style w:type="character" w:styleId="Paginanummer">
    <w:name w:val="page number"/>
    <w:basedOn w:val="Standaardalinea-lettertype"/>
    <w:semiHidden/>
    <w:rsid w:val="006F4EEE"/>
  </w:style>
  <w:style w:type="paragraph" w:styleId="Tekstzonderopmaak">
    <w:name w:val="Plain Text"/>
    <w:basedOn w:val="Standaard"/>
    <w:semiHidden/>
    <w:rsid w:val="006F4EEE"/>
    <w:rPr>
      <w:rFonts w:ascii="Courier New" w:hAnsi="Courier New" w:cs="Courier New"/>
      <w:sz w:val="20"/>
      <w:szCs w:val="20"/>
    </w:rPr>
  </w:style>
  <w:style w:type="paragraph" w:styleId="Aanhef">
    <w:name w:val="Salutation"/>
    <w:basedOn w:val="Standaard"/>
    <w:next w:val="Standaard"/>
    <w:semiHidden/>
    <w:rsid w:val="006F4EEE"/>
  </w:style>
  <w:style w:type="paragraph" w:styleId="Handtekening">
    <w:name w:val="Signature"/>
    <w:basedOn w:val="Standaard"/>
    <w:semiHidden/>
    <w:rsid w:val="006F4EEE"/>
    <w:pPr>
      <w:ind w:left="4252"/>
    </w:pPr>
  </w:style>
  <w:style w:type="table" w:styleId="3D-effectenvoortabel1">
    <w:name w:val="Table 3D effects 1"/>
    <w:basedOn w:val="Standaardtabel"/>
    <w:semiHidden/>
    <w:rsid w:val="006F4EEE"/>
    <w:pPr>
      <w:spacing w:line="28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rsid w:val="006F4EEE"/>
    <w:pPr>
      <w:spacing w:line="28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rsid w:val="006F4EEE"/>
    <w:pPr>
      <w:spacing w:line="28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rsid w:val="006F4EEE"/>
    <w:pPr>
      <w:spacing w:line="28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semiHidden/>
    <w:rsid w:val="006F4EEE"/>
    <w:pPr>
      <w:spacing w:line="28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rsid w:val="006F4EEE"/>
    <w:pPr>
      <w:spacing w:line="28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rsid w:val="006F4EEE"/>
    <w:pPr>
      <w:spacing w:line="28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2">
    <w:name w:val="Table Columns 2"/>
    <w:basedOn w:val="Standaardtabel"/>
    <w:semiHidden/>
    <w:rsid w:val="006F4EEE"/>
    <w:pPr>
      <w:spacing w:line="28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rsid w:val="006F4EEE"/>
    <w:pPr>
      <w:spacing w:line="28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rsid w:val="006F4EEE"/>
    <w:pPr>
      <w:spacing w:line="28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rsid w:val="006F4EEE"/>
    <w:pPr>
      <w:spacing w:line="28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semiHidden/>
    <w:rsid w:val="006F4EEE"/>
    <w:pPr>
      <w:spacing w:line="28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rsid w:val="006F4EEE"/>
    <w:pPr>
      <w:spacing w:line="28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rsid w:val="006F4EEE"/>
    <w:pPr>
      <w:spacing w:line="28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rsid w:val="006F4EEE"/>
    <w:pPr>
      <w:spacing w:line="28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rsid w:val="006F4EEE"/>
    <w:pPr>
      <w:spacing w:line="28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rsid w:val="006F4EEE"/>
    <w:pPr>
      <w:spacing w:line="28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rsid w:val="006F4EEE"/>
    <w:pPr>
      <w:spacing w:line="28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rsid w:val="006F4EEE"/>
    <w:pPr>
      <w:spacing w:line="28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rsid w:val="006F4EEE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rsid w:val="006F4EEE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rsid w:val="006F4EEE"/>
    <w:pPr>
      <w:spacing w:line="28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rsid w:val="006F4EEE"/>
    <w:pPr>
      <w:spacing w:line="28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Professioneletabel">
    <w:name w:val="Table Professional"/>
    <w:basedOn w:val="Standaardtabel"/>
    <w:semiHidden/>
    <w:rsid w:val="006F4EEE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semiHidden/>
    <w:rsid w:val="006F4EEE"/>
    <w:pPr>
      <w:spacing w:line="28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rsid w:val="006F4EEE"/>
    <w:pPr>
      <w:spacing w:line="28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semiHidden/>
    <w:rsid w:val="006F4EEE"/>
    <w:pPr>
      <w:spacing w:line="28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rsid w:val="006F4EEE"/>
    <w:pPr>
      <w:spacing w:line="28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semiHidden/>
    <w:rsid w:val="006F4EEE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semiHidden/>
    <w:rsid w:val="006F4EEE"/>
    <w:pPr>
      <w:spacing w:line="28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rsid w:val="006F4EEE"/>
    <w:pPr>
      <w:spacing w:line="28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semiHidden/>
    <w:rsid w:val="006F4EEE"/>
    <w:pPr>
      <w:spacing w:line="28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Artikelsectie">
    <w:name w:val="Outline List 3"/>
    <w:basedOn w:val="Geenlijst"/>
    <w:rsid w:val="00424BD8"/>
    <w:pPr>
      <w:numPr>
        <w:numId w:val="3"/>
      </w:numPr>
    </w:pPr>
  </w:style>
  <w:style w:type="paragraph" w:styleId="Plattetekst2">
    <w:name w:val="Body Text 2"/>
    <w:basedOn w:val="Standaard"/>
    <w:semiHidden/>
    <w:rsid w:val="006F4EEE"/>
    <w:pPr>
      <w:spacing w:after="320" w:line="320" w:lineRule="atLeast"/>
    </w:pPr>
    <w:rPr>
      <w:sz w:val="20"/>
    </w:rPr>
  </w:style>
  <w:style w:type="character" w:styleId="Nadruk">
    <w:name w:val="Emphasis"/>
    <w:basedOn w:val="Standaardalinea-lettertype"/>
    <w:qFormat/>
    <w:rsid w:val="006F4EEE"/>
    <w:rPr>
      <w:i/>
      <w:iCs/>
    </w:rPr>
  </w:style>
  <w:style w:type="paragraph" w:styleId="Voettekst">
    <w:name w:val="footer"/>
    <w:basedOn w:val="Standaard"/>
    <w:semiHidden/>
    <w:rsid w:val="00162A66"/>
    <w:pPr>
      <w:tabs>
        <w:tab w:val="right" w:pos="7938"/>
      </w:tabs>
    </w:pPr>
    <w:rPr>
      <w:sz w:val="14"/>
    </w:rPr>
  </w:style>
  <w:style w:type="paragraph" w:styleId="Koptekst">
    <w:name w:val="header"/>
    <w:basedOn w:val="Standaard"/>
    <w:semiHidden/>
    <w:rsid w:val="006F4EEE"/>
    <w:pPr>
      <w:tabs>
        <w:tab w:val="left" w:pos="3969"/>
        <w:tab w:val="left" w:pos="7938"/>
      </w:tabs>
    </w:pPr>
  </w:style>
  <w:style w:type="paragraph" w:styleId="Lijst">
    <w:name w:val="List"/>
    <w:basedOn w:val="Standaard"/>
    <w:semiHidden/>
    <w:rsid w:val="006F4EEE"/>
    <w:pPr>
      <w:ind w:left="397" w:hanging="397"/>
    </w:pPr>
  </w:style>
  <w:style w:type="paragraph" w:styleId="Lijst2">
    <w:name w:val="List 2"/>
    <w:basedOn w:val="Standaard"/>
    <w:semiHidden/>
    <w:rsid w:val="006F4EEE"/>
    <w:pPr>
      <w:ind w:left="794" w:hanging="397"/>
    </w:pPr>
  </w:style>
  <w:style w:type="paragraph" w:styleId="Lijst3">
    <w:name w:val="List 3"/>
    <w:basedOn w:val="Standaard"/>
    <w:semiHidden/>
    <w:rsid w:val="006F4EEE"/>
    <w:pPr>
      <w:ind w:left="1191" w:hanging="397"/>
    </w:pPr>
  </w:style>
  <w:style w:type="paragraph" w:styleId="Lijst5">
    <w:name w:val="List 5"/>
    <w:basedOn w:val="Standaard"/>
    <w:semiHidden/>
    <w:rsid w:val="006F4EEE"/>
    <w:pPr>
      <w:ind w:left="1985" w:hanging="397"/>
    </w:pPr>
  </w:style>
  <w:style w:type="paragraph" w:styleId="Lijstopsomteken">
    <w:name w:val="List Bullet"/>
    <w:basedOn w:val="Standaard"/>
    <w:rsid w:val="006F4EEE"/>
    <w:pPr>
      <w:numPr>
        <w:numId w:val="5"/>
      </w:numPr>
    </w:pPr>
  </w:style>
  <w:style w:type="paragraph" w:styleId="Lijstopsomteken2">
    <w:name w:val="List Bullet 2"/>
    <w:basedOn w:val="Standaard"/>
    <w:rsid w:val="006F4EEE"/>
    <w:pPr>
      <w:numPr>
        <w:numId w:val="6"/>
      </w:numPr>
    </w:pPr>
  </w:style>
  <w:style w:type="paragraph" w:styleId="Lijstopsomteken3">
    <w:name w:val="List Bullet 3"/>
    <w:basedOn w:val="Standaard"/>
    <w:rsid w:val="006F4EEE"/>
    <w:pPr>
      <w:numPr>
        <w:numId w:val="7"/>
      </w:numPr>
    </w:pPr>
  </w:style>
  <w:style w:type="paragraph" w:styleId="Lijstopsomteken4">
    <w:name w:val="List Bullet 4"/>
    <w:basedOn w:val="Standaard"/>
    <w:rsid w:val="006F4EEE"/>
    <w:pPr>
      <w:numPr>
        <w:numId w:val="8"/>
      </w:numPr>
    </w:pPr>
  </w:style>
  <w:style w:type="paragraph" w:styleId="Lijstopsomteken5">
    <w:name w:val="List Bullet 5"/>
    <w:basedOn w:val="Standaard"/>
    <w:rsid w:val="006F4EEE"/>
    <w:pPr>
      <w:numPr>
        <w:numId w:val="9"/>
      </w:numPr>
    </w:pPr>
  </w:style>
  <w:style w:type="paragraph" w:styleId="Lijstnummering">
    <w:name w:val="List Number"/>
    <w:basedOn w:val="Standaard"/>
    <w:rsid w:val="006F4EEE"/>
    <w:pPr>
      <w:numPr>
        <w:numId w:val="10"/>
      </w:numPr>
    </w:pPr>
  </w:style>
  <w:style w:type="paragraph" w:styleId="Lijstnummering2">
    <w:name w:val="List Number 2"/>
    <w:basedOn w:val="Standaard"/>
    <w:rsid w:val="006F4EEE"/>
    <w:pPr>
      <w:numPr>
        <w:numId w:val="11"/>
      </w:numPr>
    </w:pPr>
  </w:style>
  <w:style w:type="paragraph" w:styleId="Lijstnummering3">
    <w:name w:val="List Number 3"/>
    <w:basedOn w:val="Standaard"/>
    <w:rsid w:val="006F4EEE"/>
    <w:pPr>
      <w:numPr>
        <w:numId w:val="12"/>
      </w:numPr>
    </w:pPr>
  </w:style>
  <w:style w:type="paragraph" w:styleId="Lijstnummering4">
    <w:name w:val="List Number 4"/>
    <w:basedOn w:val="Standaard"/>
    <w:rsid w:val="006F4EEE"/>
    <w:pPr>
      <w:numPr>
        <w:numId w:val="13"/>
      </w:numPr>
    </w:pPr>
  </w:style>
  <w:style w:type="paragraph" w:styleId="Lijstnummering5">
    <w:name w:val="List Number 5"/>
    <w:basedOn w:val="Standaard"/>
    <w:rsid w:val="006F4EEE"/>
    <w:pPr>
      <w:numPr>
        <w:numId w:val="14"/>
      </w:numPr>
    </w:pPr>
  </w:style>
  <w:style w:type="paragraph" w:styleId="Standaardinspringing">
    <w:name w:val="Normal Indent"/>
    <w:basedOn w:val="Standaard"/>
    <w:semiHidden/>
    <w:rsid w:val="006F4EEE"/>
    <w:pPr>
      <w:ind w:left="794"/>
    </w:pPr>
  </w:style>
  <w:style w:type="character" w:styleId="Zwaar">
    <w:name w:val="Strong"/>
    <w:basedOn w:val="Standaardalinea-lettertype"/>
    <w:uiPriority w:val="22"/>
    <w:qFormat/>
    <w:rsid w:val="006F4EEE"/>
    <w:rPr>
      <w:b/>
      <w:bCs/>
    </w:rPr>
  </w:style>
  <w:style w:type="paragraph" w:styleId="Ondertitel">
    <w:name w:val="Subtitle"/>
    <w:basedOn w:val="Standaard"/>
    <w:qFormat/>
    <w:rsid w:val="006F4EEE"/>
    <w:pPr>
      <w:spacing w:before="100" w:beforeAutospacing="1" w:line="420" w:lineRule="atLeast"/>
      <w:outlineLvl w:val="1"/>
    </w:pPr>
    <w:rPr>
      <w:rFonts w:cs="Arial"/>
      <w:sz w:val="32"/>
    </w:rPr>
  </w:style>
  <w:style w:type="paragraph" w:styleId="Titel">
    <w:name w:val="Title"/>
    <w:basedOn w:val="Standaard"/>
    <w:qFormat/>
    <w:rsid w:val="001F3BD5"/>
    <w:pPr>
      <w:spacing w:after="280" w:line="520" w:lineRule="atLeast"/>
      <w:outlineLvl w:val="0"/>
    </w:pPr>
    <w:rPr>
      <w:rFonts w:cs="Arial"/>
      <w:b/>
      <w:bCs/>
      <w:kern w:val="28"/>
      <w:sz w:val="40"/>
      <w:szCs w:val="40"/>
    </w:rPr>
  </w:style>
  <w:style w:type="table" w:styleId="Tabelraster">
    <w:name w:val="Table Grid"/>
    <w:basedOn w:val="Standaardtabel"/>
    <w:rsid w:val="006F4EEE"/>
    <w:pPr>
      <w:spacing w:line="280" w:lineRule="atLeast"/>
    </w:pPr>
    <w:rPr>
      <w:position w:val="6"/>
    </w:rPr>
    <w:tblPr>
      <w:tblBorders>
        <w:top w:val="single" w:sz="2" w:space="0" w:color="666666"/>
        <w:left w:val="single" w:sz="2" w:space="0" w:color="666666"/>
        <w:bottom w:val="single" w:sz="2" w:space="0" w:color="666666"/>
        <w:right w:val="single" w:sz="2" w:space="0" w:color="666666"/>
        <w:insideH w:val="single" w:sz="2" w:space="0" w:color="666666"/>
        <w:insideV w:val="single" w:sz="2" w:space="0" w:color="666666"/>
      </w:tblBorders>
      <w:tblCellMar>
        <w:left w:w="57" w:type="dxa"/>
        <w:right w:w="57" w:type="dxa"/>
      </w:tblCellMar>
    </w:tblPr>
  </w:style>
  <w:style w:type="table" w:styleId="Tabelraster1">
    <w:name w:val="Table Grid 1"/>
    <w:basedOn w:val="Standaardtabel"/>
    <w:rsid w:val="006F4EEE"/>
    <w:pPr>
      <w:spacing w:line="280" w:lineRule="atLeast"/>
    </w:pPr>
    <w:rPr>
      <w:position w:val="6"/>
    </w:rPr>
    <w:tblPr>
      <w:tblBorders>
        <w:top w:val="single" w:sz="2" w:space="0" w:color="666666"/>
        <w:bottom w:val="single" w:sz="2" w:space="0" w:color="666666"/>
        <w:insideH w:val="single" w:sz="2" w:space="0" w:color="666666"/>
      </w:tblBorders>
      <w:tblCellMar>
        <w:left w:w="57" w:type="dxa"/>
        <w:right w:w="57" w:type="dxa"/>
      </w:tblCellMar>
    </w:tblPr>
    <w:tcPr>
      <w:shd w:val="clear" w:color="auto" w:fill="auto"/>
    </w:tcPr>
    <w:tblStylePr w:type="firstRow">
      <w:rPr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666666"/>
      </w:tcPr>
    </w:tblStylePr>
    <w:tblStylePr w:type="lastRow">
      <w:rPr>
        <w:b/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1">
    <w:name w:val="Table List 1"/>
    <w:basedOn w:val="Standaardtabel"/>
    <w:rsid w:val="006F4EEE"/>
    <w:pPr>
      <w:spacing w:line="280" w:lineRule="atLeast"/>
    </w:pPr>
    <w:rPr>
      <w:position w:val="6"/>
    </w:rPr>
    <w:tblPr>
      <w:tblStyleRowBandSize w:val="1"/>
      <w:tblStyleColBandSize w:val="1"/>
      <w:tblCellMar>
        <w:left w:w="57" w:type="dxa"/>
        <w:right w:w="57" w:type="dxa"/>
      </w:tblCellMar>
    </w:tblPr>
    <w:tcPr>
      <w:shd w:val="clear" w:color="auto" w:fill="FFFFFF"/>
    </w:tcPr>
    <w:tblStylePr w:type="firstRow">
      <w:rPr>
        <w:rFonts w:ascii="Arial" w:hAnsi="Arial"/>
        <w:b/>
        <w:bCs/>
        <w:i w:val="0"/>
        <w:i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EE4411" w:fill="FFFFFF"/>
      </w:tcPr>
    </w:tblStylePr>
    <w:tblStylePr w:type="lastRow">
      <w:rPr>
        <w:b/>
      </w:rPr>
      <w:tblPr/>
      <w:tcPr>
        <w:tcBorders>
          <w:top w:val="single" w:sz="2" w:space="0" w:color="EE4411"/>
          <w:bottom w:val="single" w:sz="2" w:space="0" w:color="EE4411"/>
        </w:tcBorders>
        <w:shd w:val="clear" w:color="auto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DDDDDD" w:fill="E6E6E6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semiHidden/>
    <w:rsid w:val="006F4EEE"/>
    <w:pPr>
      <w:spacing w:line="28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1">
    <w:name w:val="Table Columns 1"/>
    <w:basedOn w:val="Standaardtabel"/>
    <w:semiHidden/>
    <w:rsid w:val="006F4EEE"/>
    <w:pPr>
      <w:spacing w:line="28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ntekst">
    <w:name w:val="Balloon Text"/>
    <w:basedOn w:val="Standaard"/>
    <w:semiHidden/>
    <w:rsid w:val="00D7566D"/>
    <w:rPr>
      <w:rFonts w:ascii="Tahoma" w:hAnsi="Tahoma" w:cs="Tahoma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qFormat/>
    <w:rsid w:val="0012352D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qFormat/>
    <w:rsid w:val="008A409E"/>
    <w:pPr>
      <w:ind w:left="180"/>
    </w:pPr>
    <w:rPr>
      <w:rFonts w:asciiTheme="minorHAnsi" w:hAnsiTheme="minorHAnsi"/>
      <w:smallCaps/>
      <w:sz w:val="20"/>
      <w:szCs w:val="20"/>
    </w:rPr>
  </w:style>
  <w:style w:type="paragraph" w:styleId="Inhopg3">
    <w:name w:val="toc 3"/>
    <w:basedOn w:val="Standaard"/>
    <w:next w:val="Standaard"/>
    <w:autoRedefine/>
    <w:uiPriority w:val="39"/>
    <w:qFormat/>
    <w:rsid w:val="00F20924"/>
    <w:pPr>
      <w:ind w:left="360"/>
    </w:pPr>
    <w:rPr>
      <w:rFonts w:asciiTheme="minorHAnsi" w:hAnsiTheme="minorHAnsi"/>
      <w:i/>
      <w:iCs/>
      <w:sz w:val="20"/>
      <w:szCs w:val="20"/>
    </w:rPr>
  </w:style>
  <w:style w:type="paragraph" w:customStyle="1" w:styleId="Titelvoorblad">
    <w:name w:val="Titel voorblad"/>
    <w:basedOn w:val="Titel"/>
    <w:semiHidden/>
    <w:rsid w:val="00341786"/>
    <w:pPr>
      <w:spacing w:line="600" w:lineRule="atLeast"/>
    </w:pPr>
    <w:rPr>
      <w:color w:val="FFFFFF"/>
      <w:position w:val="6"/>
      <w:sz w:val="52"/>
      <w:szCs w:val="52"/>
    </w:rPr>
  </w:style>
  <w:style w:type="paragraph" w:customStyle="1" w:styleId="Subtitlevoorblad">
    <w:name w:val="Subtitle voorblad"/>
    <w:basedOn w:val="Ondertitel"/>
    <w:semiHidden/>
    <w:rsid w:val="00341786"/>
    <w:rPr>
      <w:color w:val="FFFFFF"/>
      <w:position w:val="6"/>
      <w:sz w:val="36"/>
      <w:szCs w:val="36"/>
    </w:rPr>
  </w:style>
  <w:style w:type="paragraph" w:styleId="Inhopg4">
    <w:name w:val="toc 4"/>
    <w:basedOn w:val="Standaard"/>
    <w:next w:val="Standaard"/>
    <w:autoRedefine/>
    <w:semiHidden/>
    <w:rsid w:val="008A409E"/>
    <w:pPr>
      <w:ind w:left="540"/>
    </w:pPr>
    <w:rPr>
      <w:rFonts w:asciiTheme="minorHAnsi" w:hAnsiTheme="minorHAnsi"/>
      <w:szCs w:val="18"/>
    </w:rPr>
  </w:style>
  <w:style w:type="paragraph" w:styleId="Inhopg5">
    <w:name w:val="toc 5"/>
    <w:basedOn w:val="Standaard"/>
    <w:next w:val="Standaard"/>
    <w:autoRedefine/>
    <w:semiHidden/>
    <w:rsid w:val="008A409E"/>
    <w:pPr>
      <w:ind w:left="720"/>
    </w:pPr>
    <w:rPr>
      <w:rFonts w:asciiTheme="minorHAnsi" w:hAnsiTheme="minorHAnsi"/>
      <w:szCs w:val="18"/>
    </w:rPr>
  </w:style>
  <w:style w:type="paragraph" w:styleId="Voetnoottekst">
    <w:name w:val="footnote text"/>
    <w:basedOn w:val="Standaard"/>
    <w:semiHidden/>
    <w:rsid w:val="00B20D50"/>
    <w:rPr>
      <w:sz w:val="16"/>
      <w:szCs w:val="20"/>
    </w:rPr>
  </w:style>
  <w:style w:type="character" w:styleId="Voetnootmarkering">
    <w:name w:val="footnote reference"/>
    <w:basedOn w:val="Standaardalinea-lettertype"/>
    <w:semiHidden/>
    <w:rsid w:val="00B20D50"/>
    <w:rPr>
      <w:vertAlign w:val="superscript"/>
    </w:rPr>
  </w:style>
  <w:style w:type="paragraph" w:styleId="Eindnoottekst">
    <w:name w:val="endnote text"/>
    <w:basedOn w:val="Standaard"/>
    <w:semiHidden/>
    <w:rsid w:val="00A4674B"/>
    <w:rPr>
      <w:sz w:val="16"/>
      <w:szCs w:val="20"/>
    </w:rPr>
  </w:style>
  <w:style w:type="character" w:styleId="Eindnootmarkering">
    <w:name w:val="endnote reference"/>
    <w:basedOn w:val="Standaardalinea-lettertype"/>
    <w:semiHidden/>
    <w:rsid w:val="00A4674B"/>
    <w:rPr>
      <w:vertAlign w:val="superscript"/>
    </w:rPr>
  </w:style>
  <w:style w:type="paragraph" w:styleId="Bijschrift">
    <w:name w:val="caption"/>
    <w:basedOn w:val="Standaard"/>
    <w:next w:val="Standaard"/>
    <w:qFormat/>
    <w:rsid w:val="00157013"/>
    <w:rPr>
      <w:bCs/>
      <w:i/>
      <w:sz w:val="16"/>
      <w:szCs w:val="20"/>
    </w:rPr>
  </w:style>
  <w:style w:type="table" w:customStyle="1" w:styleId="TableGrid1">
    <w:name w:val="Table Grid1"/>
    <w:basedOn w:val="Standaardtabel"/>
    <w:next w:val="Tabelraster"/>
    <w:semiHidden/>
    <w:rsid w:val="001A30FE"/>
    <w:pPr>
      <w:spacing w:line="240" w:lineRule="atLeast"/>
      <w:ind w:left="85" w:right="85"/>
    </w:pPr>
    <w:rPr>
      <w:rFonts w:ascii="Arial" w:hAnsi="Arial"/>
      <w:sz w:val="14"/>
    </w:rPr>
    <w:tblPr>
      <w:tblStyleRowBandSize w:val="1"/>
      <w:tblCellMar>
        <w:left w:w="0" w:type="dxa"/>
        <w:right w:w="0" w:type="dxa"/>
      </w:tblCellMar>
    </w:tblPr>
    <w:tblStylePr w:type="firstRow">
      <w:rPr>
        <w:b/>
      </w:r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CCCCCC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2317E2"/>
    <w:rPr>
      <w:rFonts w:ascii="Arial" w:hAnsi="Arial" w:cs="Arial"/>
      <w:b/>
      <w:bCs/>
      <w:smallCaps/>
      <w:color w:val="17365D" w:themeColor="text2" w:themeShade="BF"/>
      <w:kern w:val="32"/>
      <w:sz w:val="28"/>
      <w:szCs w:val="26"/>
      <w:lang w:val="nl-NL" w:eastAsia="nl-NL"/>
    </w:rPr>
  </w:style>
  <w:style w:type="paragraph" w:styleId="Geenafstand">
    <w:name w:val="No Spacing"/>
    <w:link w:val="GeenafstandChar"/>
    <w:uiPriority w:val="1"/>
    <w:qFormat/>
    <w:rsid w:val="007375A9"/>
    <w:rPr>
      <w:rFonts w:ascii="Arial" w:hAnsi="Arial"/>
      <w:sz w:val="18"/>
      <w:szCs w:val="24"/>
      <w:lang w:val="nl-NL" w:eastAsia="nl-NL"/>
    </w:rPr>
  </w:style>
  <w:style w:type="paragraph" w:customStyle="1" w:styleId="Default">
    <w:name w:val="Default"/>
    <w:rsid w:val="00596D7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jstalinea">
    <w:name w:val="List Paragraph"/>
    <w:basedOn w:val="Standaard"/>
    <w:uiPriority w:val="34"/>
    <w:qFormat/>
    <w:rsid w:val="00180BF5"/>
    <w:pPr>
      <w:ind w:left="720"/>
      <w:contextualSpacing/>
    </w:pPr>
  </w:style>
  <w:style w:type="character" w:styleId="Verwijzingopmerking">
    <w:name w:val="annotation reference"/>
    <w:basedOn w:val="Standaardalinea-lettertype"/>
    <w:rsid w:val="003C78E8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3C78E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rsid w:val="003C78E8"/>
    <w:rPr>
      <w:rFonts w:ascii="Arial" w:hAnsi="Arial"/>
      <w:lang w:val="nl-NL" w:eastAsia="nl-NL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3C78E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rsid w:val="003C78E8"/>
    <w:rPr>
      <w:rFonts w:ascii="Arial" w:hAnsi="Arial"/>
      <w:b/>
      <w:bCs/>
      <w:lang w:val="nl-NL"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D0B4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val="nl-BE" w:eastAsia="nl-BE"/>
    </w:rPr>
  </w:style>
  <w:style w:type="character" w:customStyle="1" w:styleId="apple-converted-space">
    <w:name w:val="apple-converted-space"/>
    <w:basedOn w:val="Standaardalinea-lettertype"/>
    <w:rsid w:val="0012716A"/>
  </w:style>
  <w:style w:type="character" w:customStyle="1" w:styleId="GeenafstandChar">
    <w:name w:val="Geen afstand Char"/>
    <w:basedOn w:val="Standaardalinea-lettertype"/>
    <w:link w:val="Geenafstand"/>
    <w:uiPriority w:val="1"/>
    <w:rsid w:val="005F7999"/>
    <w:rPr>
      <w:rFonts w:ascii="Arial" w:hAnsi="Arial"/>
      <w:sz w:val="18"/>
      <w:szCs w:val="24"/>
      <w:lang w:val="nl-NL" w:eastAsia="nl-NL"/>
    </w:rPr>
  </w:style>
  <w:style w:type="paragraph" w:styleId="Inhopg6">
    <w:name w:val="toc 6"/>
    <w:basedOn w:val="Standaard"/>
    <w:next w:val="Standaard"/>
    <w:autoRedefine/>
    <w:rsid w:val="003D2654"/>
    <w:pPr>
      <w:ind w:left="900"/>
    </w:pPr>
    <w:rPr>
      <w:rFonts w:asciiTheme="minorHAnsi" w:hAnsiTheme="minorHAnsi"/>
      <w:szCs w:val="18"/>
    </w:rPr>
  </w:style>
  <w:style w:type="paragraph" w:styleId="Inhopg7">
    <w:name w:val="toc 7"/>
    <w:basedOn w:val="Standaard"/>
    <w:next w:val="Standaard"/>
    <w:autoRedefine/>
    <w:rsid w:val="003D2654"/>
    <w:pPr>
      <w:ind w:left="1080"/>
    </w:pPr>
    <w:rPr>
      <w:rFonts w:asciiTheme="minorHAnsi" w:hAnsiTheme="minorHAnsi"/>
      <w:szCs w:val="18"/>
    </w:rPr>
  </w:style>
  <w:style w:type="paragraph" w:styleId="Inhopg8">
    <w:name w:val="toc 8"/>
    <w:basedOn w:val="Standaard"/>
    <w:next w:val="Standaard"/>
    <w:autoRedefine/>
    <w:rsid w:val="003D2654"/>
    <w:pPr>
      <w:ind w:left="1260"/>
    </w:pPr>
    <w:rPr>
      <w:rFonts w:asciiTheme="minorHAnsi" w:hAnsiTheme="minorHAnsi"/>
      <w:szCs w:val="18"/>
    </w:rPr>
  </w:style>
  <w:style w:type="paragraph" w:styleId="Inhopg9">
    <w:name w:val="toc 9"/>
    <w:basedOn w:val="Standaard"/>
    <w:next w:val="Standaard"/>
    <w:autoRedefine/>
    <w:rsid w:val="003D2654"/>
    <w:pPr>
      <w:ind w:left="1440"/>
    </w:pPr>
    <w:rPr>
      <w:rFonts w:asciiTheme="minorHAnsi" w:hAnsiTheme="minorHAnsi"/>
      <w:szCs w:val="18"/>
    </w:rPr>
  </w:style>
  <w:style w:type="paragraph" w:styleId="Bibliografie">
    <w:name w:val="Bibliography"/>
    <w:basedOn w:val="Standaard"/>
    <w:next w:val="Standaard"/>
    <w:uiPriority w:val="37"/>
    <w:unhideWhenUsed/>
    <w:rsid w:val="00111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1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2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37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2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17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8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967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9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58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0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95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40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109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02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0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6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5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53922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9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626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27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506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10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2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41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975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1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77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94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7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77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4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1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8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293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5883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0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1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5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3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926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295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98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124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61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8648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9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861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0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7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3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219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111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1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404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61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733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04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2908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30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47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0001_DEPARTEMENT\ARTESIS-sjablonen\ARTE_hoofding_enkel%20logo_iw.dot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Pet18</b:Tag>
    <b:SourceType>InternetSite</b:SourceType>
    <b:Guid>{D720F3DB-3AE7-465C-BF92-6DB2C3F32004}</b:Guid>
    <b:Author>
      <b:Author>
        <b:NameList>
          <b:Person>
            <b:Last>Petl</b:Last>
          </b:Person>
        </b:NameList>
      </b:Author>
    </b:Author>
    <b:Title>ESP8266 wiki</b:Title>
    <b:ProductionCompany>Reddit</b:ProductionCompany>
    <b:YearAccessed>2018</b:YearAccessed>
    <b:MonthAccessed>Maart</b:MonthAccessed>
    <b:DayAccessed>13</b:DayAccessed>
    <b:URL>https://www.reddit.com/r/esp8266/wiki/index</b:URL>
    <b:RefOrder>1</b:RefOrder>
  </b:Source>
  <b:Source>
    <b:Tag>neo18</b:Tag>
    <b:SourceType>InternetSite</b:SourceType>
    <b:Guid>{55F6F1B3-254C-4AD9-94B0-42FCAEB4394F}</b:Guid>
    <b:Author>
      <b:Author>
        <b:NameList>
          <b:Person>
            <b:Last>neonzeon</b:Last>
          </b:Person>
        </b:NameList>
      </b:Author>
    </b:Author>
    <b:Title>nodeMCU vs microPython</b:Title>
    <b:URL>https://electronics.stackexchange.com/questions/286328/esp8266-elua-nodemcu-vs-micropython</b:URL>
    <b:YearAccessed>2018</b:YearAccessed>
    <b:MonthAccessed>Maart</b:MonthAccessed>
    <b:DayAccessed>13</b:DayAccessed>
    <b:RefOrder>2</b:RefOrder>
  </b:Source>
  <b:Source>
    <b:Tag>18Ma</b:Tag>
    <b:SourceType>InternetSite</b:SourceType>
    <b:Guid>{9F66478F-5661-49DB-BE38-5BF4D45945CC}</b:Guid>
    <b:URL>https://github.com/nodemcu/nodemcu-devkit-v1.0/blob/master/Documents/NODEMCU-DEVKIT-V1.0-INSTRUCTION-EN.pdf</b:URL>
    <b:YearAccessed>2018</b:YearAccessed>
    <b:MonthAccessed>Maart</b:MonthAccessed>
    <b:DayAccessed>13</b:DayAccessed>
    <b:Author>
      <b:Author>
        <b:Corporate>nodeMCU</b:Corporate>
      </b:Author>
    </b:Author>
    <b:InternetSiteTitle>node mcu devkit instruction</b:InternetSiteTitle>
    <b:RefOrder>3</b:RefOrder>
  </b:Source>
</b:Sources>
</file>

<file path=customXml/itemProps1.xml><?xml version="1.0" encoding="utf-8"?>
<ds:datastoreItem xmlns:ds="http://schemas.openxmlformats.org/officeDocument/2006/customXml" ds:itemID="{3C60651A-3060-4211-9EAA-CD76AB4CA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ARTE_hoofding_enkel logo_iw.dot</Template>
  <TotalTime>0</TotalTime>
  <Pages>3</Pages>
  <Words>588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>Gramma</Company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creator>User</dc:creator>
  <cp:lastModifiedBy>gauthier</cp:lastModifiedBy>
  <cp:revision>2</cp:revision>
  <cp:lastPrinted>2015-02-18T11:07:00Z</cp:lastPrinted>
  <dcterms:created xsi:type="dcterms:W3CDTF">2018-03-13T15:02:00Z</dcterms:created>
  <dcterms:modified xsi:type="dcterms:W3CDTF">2018-03-13T15:02:00Z</dcterms:modified>
</cp:coreProperties>
</file>