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nfiguration-reference"/>
    <w:p>
      <w:pPr>
        <w:pStyle w:val="Heading1"/>
      </w:pPr>
      <w:r>
        <w:t xml:space="preserve">Configuration Reference</w:t>
      </w:r>
    </w:p>
    <w:p>
      <w:pPr>
        <w:pStyle w:val="FirstParagraph"/>
      </w:pPr>
      <w:r>
        <w:t xml:space="preserve">All configuration lives in the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folder as plain JSON files: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by hand?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config.template.json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template with your station defaults. Copied to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on first run.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(before first 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configuration the app actually uses. Auto-created from the template.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(after first 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color palettes and the active theme.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via the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accounts (passwords are bcrypt-hashed).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via the UI</w:t>
            </w:r>
          </w:p>
        </w:tc>
      </w:tr>
    </w:tbl>
    <w:p>
      <w:pPr>
        <w:pStyle w:val="BlockText"/>
      </w:pPr>
      <w:r>
        <w:t xml:space="preserve">After editing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bCs/>
          <w:b/>
        </w:rPr>
        <w:t xml:space="preserve">restart the server</w:t>
      </w:r>
      <w:r>
        <w:t xml:space="preserve"> </w:t>
      </w:r>
      <w:r>
        <w:t xml:space="preserve">for hardware/connection</w:t>
      </w:r>
      <w:r>
        <w:t xml:space="preserve"> </w:t>
      </w:r>
      <w:r>
        <w:t xml:space="preserve">changes (serial, UDP, MQTT, FlexRadio) to take effect.</w:t>
      </w:r>
    </w:p>
    <w:p>
      <w:r>
        <w:pict>
          <v:rect style="width:0;height:1.5pt" o:hralign="center" o:hrstd="t" o:hr="t"/>
        </w:pict>
      </w:r>
    </w:p>
    <w:bookmarkStart w:id="20" w:name="site-web-server-security"/>
    <w:p>
      <w:pPr>
        <w:pStyle w:val="Heading2"/>
      </w:pPr>
      <w:r>
        <w:rPr>
          <w:rStyle w:val="VerbatimChar"/>
        </w:rPr>
        <w:t xml:space="preserve">site</w:t>
      </w:r>
      <w:r>
        <w:t xml:space="preserve"> </w:t>
      </w:r>
      <w:r>
        <w:t xml:space="preserve">— Web server &amp; security</w:t>
      </w:r>
    </w:p>
    <w:p>
      <w:pPr>
        <w:pStyle w:val="SourceCode"/>
      </w:pPr>
      <w:r>
        <w:rPr>
          <w:rStyle w:val="ErrorTok"/>
        </w:rPr>
        <w:t xml:space="preserve">"site":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"WB0Z - Flex 8600"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"station_callsign"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"http_port"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"bind_address"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"jwt_secret"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"CHANGE_ME_TO_A_LONG_RANDOM_STRING"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"jwt_expiry"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"12h"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shown in the top bar and login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station_callsign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callsign, shown in the header.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port the web UI/API listen on. Change if 3000 is taken.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= reachable on the whole LAN;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= local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used to sign login tokens. Leave the</w:t>
            </w:r>
            <w:r>
              <w:t xml:space="preserve"> </w:t>
            </w:r>
            <w:r>
              <w:rPr>
                <w:rStyle w:val="VerbatimChar"/>
              </w:rPr>
              <w:t xml:space="preserve">CHANGE_ME…</w:t>
            </w:r>
            <w:r>
              <w:t xml:space="preserve"> </w:t>
            </w:r>
            <w:r>
              <w:t xml:space="preserve">placeholder and the app will auto-generate a strong random secret on first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a login lasts (</w:t>
            </w:r>
            <w:r>
              <w:rPr>
                <w:rStyle w:val="VerbatimChar"/>
              </w:rPr>
              <w:t xml:space="preserve">12h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7d</w:t>
            </w:r>
            <w:r>
              <w:t xml:space="preserve">, etc.).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lexradio-flexradio-8600-smartsdr"/>
    <w:p>
      <w:pPr>
        <w:pStyle w:val="Heading2"/>
      </w:pPr>
      <w:r>
        <w:rPr>
          <w:rStyle w:val="VerbatimChar"/>
        </w:rPr>
        <w:t xml:space="preserve">flexradio</w:t>
      </w:r>
      <w:r>
        <w:t xml:space="preserve"> </w:t>
      </w:r>
      <w:r>
        <w:t xml:space="preserve">— FlexRadio 8600 (SmartSDR)</w:t>
      </w:r>
    </w:p>
    <w:p>
      <w:pPr>
        <w:pStyle w:val="SourceCode"/>
      </w:pPr>
      <w:r>
        <w:rPr>
          <w:rStyle w:val="ErrorTok"/>
        </w:rPr>
        <w:t xml:space="preserve">"flexradio":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"discovery_port"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"staleness_timeout_ms"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"watchdog_interval_sec"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"amp_integration"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"amp_on_rf_power"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"amp_off_rf_power"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"max_rf_power_with_amp"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the FlexRadio integration on/off.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automatic</w:t>
            </w:r>
            <w:r>
              <w:t xml:space="preserve"> </w:t>
            </w:r>
            <w:r>
              <w:t xml:space="preserve">= discover the radio on UDP 4992;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= use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 IP address (only used when</w:t>
            </w:r>
            <w:r>
              <w:t xml:space="preserve"> </w:t>
            </w:r>
            <w:r>
              <w:rPr>
                <w:rStyle w:val="VerbatimChar"/>
              </w:rPr>
              <w:t xml:space="preserve">host_mode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FlexRadio discovery port (default 4992).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staleness_timeout_ms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 data for this long, the link is marked</w:t>
            </w:r>
            <w:r>
              <w:t xml:space="preserve"> </w:t>
            </w:r>
            <w:r>
              <w:rPr>
                <w:bCs/>
                <w:b/>
              </w:rPr>
              <w:t xml:space="preserve">down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watchdog_interval_sec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the staleness check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SmartSDR subscription commands sent on connect.</w:t>
            </w:r>
            <w:r>
              <w:t xml:space="preserve"> </w:t>
            </w:r>
            <w:r>
              <w:rPr>
                <w:rStyle w:val="VerbatimChar"/>
              </w:rPr>
              <w:t xml:space="preserve">{Client_ID}</w:t>
            </w:r>
            <w:r>
              <w:t xml:space="preserve"> </w:t>
            </w:r>
            <w:r>
              <w:t xml:space="preserve">is substituted.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amp_integration.amp_on_rf_power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power (W setting) applied when the amp goes to</w:t>
            </w:r>
            <w:r>
              <w:t xml:space="preserve"> </w:t>
            </w:r>
            <w:r>
              <w:rPr>
                <w:bCs/>
                <w:b/>
              </w:rPr>
              <w:t xml:space="preserve">operate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amp_integration.amp_off_rf_power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power applied when the amp returns to</w:t>
            </w:r>
            <w:r>
              <w:t xml:space="preserve"> </w:t>
            </w:r>
            <w:r>
              <w:rPr>
                <w:bCs/>
                <w:b/>
              </w:rPr>
              <w:t xml:space="preserve">standby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amp_integration.max_rf_power_with_amp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ceiling on RF power while the amp is engaged.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of meter definitions (topic match + display range). Used to scale the gauges. Each meter has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and optionally</w:t>
            </w:r>
            <w:r>
              <w:t xml:space="preserve"> </w:t>
            </w:r>
            <w:r>
              <w:rPr>
                <w:rStyle w:val="VerbatimChar"/>
              </w:rPr>
              <w:t xml:space="preserve">conversion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dbm_to_watts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global_var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erial-palstar-la-1k-amplifier"/>
    <w:p>
      <w:pPr>
        <w:pStyle w:val="Heading2"/>
      </w:pPr>
      <w:r>
        <w:rPr>
          <w:rStyle w:val="VerbatimChar"/>
        </w:rPr>
        <w:t xml:space="preserve">serial</w:t>
      </w:r>
      <w:r>
        <w:t xml:space="preserve"> </w:t>
      </w:r>
      <w:r>
        <w:t xml:space="preserve">— Palstar LA-1K amplifier</w:t>
      </w:r>
    </w:p>
    <w:p>
      <w:pPr>
        <w:pStyle w:val="SourceCode"/>
      </w:pPr>
      <w:r>
        <w:rPr>
          <w:rStyle w:val="ErrorTok"/>
        </w:rPr>
        <w:t xml:space="preserve">"serial":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"palstar_la1k_amp"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"baud_rate"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"stop_bits"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serial control of the 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COM port (e.g. </w:t>
            </w:r>
            <w:r>
              <w:rPr>
                <w:rStyle w:val="VerbatimChar"/>
              </w:rPr>
              <w:t xml:space="preserve">COM7</w:t>
            </w:r>
            <w:r>
              <w:t xml:space="preserve">). Check Device Manager → 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baud_rate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stop_bits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line settings (9600/8/N/1).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Per-poll response timeout.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protocol.poll_command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poll string (</w:t>
            </w:r>
            <w:r>
              <w:rPr>
                <w:rStyle w:val="VerbatimChar"/>
              </w:rPr>
              <w:t xml:space="preserve">AR1;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protocol.poll_interval_sec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to poll (seconds).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protocol.operate_command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standby_command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Commands for operate (</w:t>
            </w:r>
            <w:r>
              <w:rPr>
                <w:rStyle w:val="VerbatimChar"/>
              </w:rPr>
              <w:t xml:space="preserve">AM1;</w:t>
            </w:r>
            <w:r>
              <w:t xml:space="preserve">) / standby (</w:t>
            </w:r>
            <w:r>
              <w:rPr>
                <w:rStyle w:val="VerbatimChar"/>
              </w:rPr>
              <w:t xml:space="preserve">AM2;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protocol.antenna_select_command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 command;</w:t>
            </w:r>
            <w:r>
              <w:t xml:space="preserve"> </w:t>
            </w:r>
            <w:r>
              <w:rPr>
                <w:rStyle w:val="VerbatimChar"/>
              </w:rPr>
              <w:t xml:space="preserve">{n}</w:t>
            </w:r>
            <w:r>
              <w:t xml:space="preserve"> </w:t>
            </w:r>
            <w:r>
              <w:t xml:space="preserve">is replaced by 1/2/3.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protocol.frequency_command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command;</w:t>
            </w:r>
            <w:r>
              <w:t xml:space="preserve"> </w:t>
            </w:r>
            <w:r>
              <w:rPr>
                <w:rStyle w:val="VerbatimChar"/>
              </w:rPr>
              <w:t xml:space="preserve">{freq_padded_8}</w:t>
            </w:r>
            <w:r>
              <w:t xml:space="preserve"> </w:t>
            </w:r>
            <w:r>
              <w:t xml:space="preserve">is an 8-digit zero-padded kHz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protocol.band_codes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the amp’s band code field to a label.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protocol.key_status_codes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the amp’s key-status field to a label.</w:t>
            </w:r>
          </w:p>
        </w:tc>
      </w:tr>
    </w:tbl>
    <w:p>
      <w:pPr>
        <w:pStyle w:val="Block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serialport</w:t>
      </w:r>
      <w:r>
        <w:t xml:space="preserve"> </w:t>
      </w:r>
      <w:r>
        <w:t xml:space="preserve">cannot load or the port is missing, the amp runs in</w:t>
      </w:r>
      <w:r>
        <w:t xml:space="preserve"> </w:t>
      </w:r>
      <w:r>
        <w:rPr>
          <w:bCs/>
          <w:b/>
        </w:rPr>
        <w:t xml:space="preserve">simulation mode</w:t>
      </w:r>
      <w:r>
        <w:t xml:space="preserve"> </w:t>
      </w:r>
      <w:r>
        <w:t xml:space="preserve">and the rest of the app keeps working.</w:t>
      </w:r>
    </w:p>
    <w:p>
      <w:r>
        <w:pict>
          <v:rect style="width:0;height:1.5pt" o:hralign="center" o:hrstd="t" o:hr="t"/>
        </w:pict>
      </w:r>
    </w:p>
    <w:bookmarkEnd w:id="22"/>
    <w:bookmarkStart w:id="25" w:name="udp-pst-rotator-palstar-hf-auto-tuner"/>
    <w:p>
      <w:pPr>
        <w:pStyle w:val="Heading2"/>
      </w:pPr>
      <w:r>
        <w:rPr>
          <w:rStyle w:val="VerbatimChar"/>
        </w:rPr>
        <w:t xml:space="preserve">udp</w:t>
      </w:r>
      <w:r>
        <w:t xml:space="preserve"> </w:t>
      </w:r>
      <w:r>
        <w:t xml:space="preserve">— PST Rotator &amp; Palstar HF-Auto Tuner</w:t>
      </w:r>
    </w:p>
    <w:bookmarkStart w:id="23" w:name="pst-rotator"/>
    <w:p>
      <w:pPr>
        <w:pStyle w:val="Heading3"/>
      </w:pPr>
      <w:r>
        <w:t xml:space="preserve">PST Rotator</w:t>
      </w:r>
    </w:p>
    <w:p>
      <w:pPr>
        <w:pStyle w:val="SourceCode"/>
      </w:pPr>
      <w:r>
        <w:rPr>
          <w:rStyle w:val="ErrorTok"/>
        </w:rPr>
        <w:t xml:space="preserve">"pst_rotator":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"listen_port"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"poll_command"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"&lt;PST&gt;AZ?&lt;/PST&gt;"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"poll_interval_sec"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"set_azimuth_command"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"&lt;PST&gt;&lt;AZIMUTH&gt;{degrees}&lt;/AZIMUTH&gt;&lt;/PST&gt;"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"&lt;PST&gt;&lt;STOP&gt;1&lt;/STOP&gt;&lt;/PST&gt;"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"Caribbean"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port the app listens on for azimuth data</w:t>
            </w:r>
            <w:r>
              <w:t xml:space="preserve"> </w:t>
            </w:r>
            <w:r>
              <w:rPr>
                <w:bCs/>
                <w:b/>
              </w:rPr>
              <w:t xml:space="preserve">from</w:t>
            </w:r>
            <w:r>
              <w:t xml:space="preserve"> </w:t>
            </w:r>
            <w:r>
              <w:t xml:space="preserve">PstRotator (12001).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commands are</w:t>
            </w:r>
            <w:r>
              <w:t xml:space="preserve"> </w:t>
            </w:r>
            <w:r>
              <w:rPr>
                <w:bCs/>
                <w:b/>
              </w:rPr>
              <w:t xml:space="preserve">sent</w:t>
            </w:r>
            <w:r>
              <w:t xml:space="preserve"> </w:t>
            </w:r>
            <w:r>
              <w:t xml:space="preserve">(PstRotator on 127.0.0.1:12000).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poll_command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poll_interval_sec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Azimuth poll string and interval.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set_azimuth_command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to turn the rotator;</w:t>
            </w:r>
            <w:r>
              <w:t xml:space="preserve"> </w:t>
            </w:r>
            <w:r>
              <w:rPr>
                <w:rStyle w:val="VerbatimChar"/>
              </w:rPr>
              <w:t xml:space="preserve">{degrees}</w:t>
            </w:r>
            <w:r>
              <w:t xml:space="preserve"> </w:t>
            </w:r>
            <w:r>
              <w:t xml:space="preserve">is replaced.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stop command.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 shortcuts shown in the dashboard dropdown.</w:t>
            </w:r>
          </w:p>
        </w:tc>
      </w:tr>
    </w:tbl>
    <w:bookmarkEnd w:id="23"/>
    <w:bookmarkStart w:id="24" w:name="palstar-hf-auto-tuner"/>
    <w:p>
      <w:pPr>
        <w:pStyle w:val="Heading3"/>
      </w:pPr>
      <w:r>
        <w:t xml:space="preserve">Palstar HF-Auto Tuner</w:t>
      </w:r>
    </w:p>
    <w:p>
      <w:pPr>
        <w:pStyle w:val="SourceCode"/>
      </w:pPr>
      <w:r>
        <w:rPr>
          <w:rStyle w:val="ErrorTok"/>
        </w:rPr>
        <w:t xml:space="preserve">"palstar_hf_auto_tuner":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"listen_port"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"broadcast"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"watchdog_timeout_sec"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"select_antenna_1"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"&lt;?xml ...&gt;"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"mode_auto"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"&lt;?xml ...&gt;"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"antenna_rules"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"HexBeam"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"force_mode"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"bypass"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port for incoming XML status (13080).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XML commands are sent (12020).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as a UDP broadcast (matches Node-RED’s broadcast mode).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watchdog_timeout_sec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 data within this time, the tuner is marked offline.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XML command strings for antenna/mode selection.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antenna_rules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Friendly name per antenna and the tuner mode automatically forced when it is selected (resonant → bypass, non-resonant → auto).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mqtt-home-assistant-mosquitto-bridge"/>
    <w:p>
      <w:pPr>
        <w:pStyle w:val="Heading2"/>
      </w:pPr>
      <w:r>
        <w:rPr>
          <w:rStyle w:val="VerbatimChar"/>
        </w:rPr>
        <w:t xml:space="preserve">mqtt</w:t>
      </w:r>
      <w:r>
        <w:t xml:space="preserve"> </w:t>
      </w:r>
      <w:r>
        <w:t xml:space="preserve">— Home Assistant Mosquitto bridge</w:t>
      </w:r>
    </w:p>
    <w:p>
      <w:pPr>
        <w:pStyle w:val="SourceCode"/>
      </w:pPr>
      <w:r>
        <w:rPr>
          <w:rStyle w:val="ErrorTok"/>
        </w:rPr>
        <w:t xml:space="preserve">"mqtt":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"192.168.1.54"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"hamcontrol_web"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"hamcontrol/status"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"will_topic"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"hamcontrol/status"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"publish_interval_sec"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"topic_prefix"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"hamcontrol/global"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the MQTT bridge on/off.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Mosquitto broker address (your HA at 192.168.1.54:1883).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credentials (leave blank if anonymous).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client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birth_topic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will_topic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Online/offline status topics (retained).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publish_interval_sec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global state is published.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 published as</w:t>
            </w:r>
            <w:r>
              <w:t xml:space="preserve"> </w:t>
            </w:r>
            <w:r>
              <w:rPr>
                <w:rStyle w:val="VerbatimChar"/>
              </w:rPr>
              <w:t xml:space="preserve">&lt;prefix&gt;/&lt;key&gt;</w:t>
            </w:r>
            <w:r>
              <w:t xml:space="preserve"> </w:t>
            </w:r>
            <w:r>
              <w:t xml:space="preserve">(powerSupply, radioPower, ampPower, ampStatus, amp, tuner, TXStatus).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a8f0c0011f473b4c05dc740e81ade8fc0666346"/>
    <w:p>
      <w:pPr>
        <w:pStyle w:val="Heading2"/>
      </w:pPr>
      <w:r>
        <w:rPr>
          <w:rStyle w:val="VerbatimChar"/>
        </w:rPr>
        <w:t xml:space="preserve">home_assistant</w:t>
      </w:r>
      <w:r>
        <w:t xml:space="preserve"> </w:t>
      </w:r>
      <w:r>
        <w:t xml:space="preserve">— Smart plugs, relays &amp; power control</w:t>
      </w:r>
    </w:p>
    <w:p>
      <w:pPr>
        <w:pStyle w:val="SourceCode"/>
      </w:pPr>
      <w:r>
        <w:rPr>
          <w:rStyle w:val="ErrorTok"/>
        </w:rPr>
        <w:t xml:space="preserve">"home_assistant":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"http://192.168.1.54:8123"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"polling_interval_sec"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"confirm_delay_ms"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"power_supply"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"switch.smart_plug"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"amplifier"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"switch.smart_plug_2"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"radio_relay"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"switch.shelly1g4_a085e3c0f2c0"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Home Assistant control on/off.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URL, e.g. </w:t>
            </w:r>
            <w:r>
              <w:rPr>
                <w:rStyle w:val="VerbatimChar"/>
              </w:rPr>
              <w:t xml:space="preserve">http://192.168.1.54:8123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Assistant long-lived access token</w:t>
            </w:r>
            <w:r>
              <w:t xml:space="preserve"> </w:t>
            </w:r>
            <w:r>
              <w:t xml:space="preserve">(Profile → Long-Lived Access Tokens). Required for power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 timeout for HA service calls and state 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polling_interval_sec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the server re-reads device states from HA to stay in sync (set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to disable).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confirm_delay_ms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after a switch command before reading the state back to confirm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entities.*.entity_id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 entity switched by each power button.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entities.*.state_topic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(optional)</w:t>
            </w:r>
            <w:r>
              <w:t xml:space="preserve"> </w:t>
            </w:r>
            <w:r>
              <w:t xml:space="preserve">An MQTT topic that publishes this device’s on/off state for real-time updates. Leave blank to rely on REST polling.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power control works:</w:t>
      </w:r>
      <w:r>
        <w:t xml:space="preserve"> </w:t>
      </w:r>
      <w:r>
        <w:t xml:space="preserve">When you toggle a power button, the server calls the</w:t>
      </w:r>
      <w:r>
        <w:t xml:space="preserve"> </w:t>
      </w:r>
      <w:r>
        <w:t xml:space="preserve">Home Assistant REST API —</w:t>
      </w:r>
      <w:r>
        <w:t xml:space="preserve"> </w:t>
      </w:r>
      <w:r>
        <w:rPr>
          <w:rStyle w:val="VerbatimChar"/>
        </w:rPr>
        <w:t xml:space="preserve">POST {base_url}/api/services/switch/turn_on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turn_off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{ "entity_id": "&lt;configured id&gt;" }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Bearer &lt;token&gt;</w:t>
      </w:r>
      <w:r>
        <w:t xml:space="preserve"> </w:t>
      </w:r>
      <w:r>
        <w:t xml:space="preserve">header. This is exactly what the original Node-RED flow did. The MQTT topics under</w:t>
      </w:r>
      <w:r>
        <w:t xml:space="preserve"> </w:t>
      </w:r>
      <w:r>
        <w:rPr>
          <w:rStyle w:val="VerbatimChar"/>
        </w:rPr>
        <w:t xml:space="preserve">topic_prefix</w:t>
      </w:r>
      <w:r>
        <w:t xml:space="preserve"> </w:t>
      </w:r>
      <w:r>
        <w:t xml:space="preserve">are only</w:t>
      </w:r>
      <w:r>
        <w:t xml:space="preserve"> </w:t>
      </w:r>
      <w:r>
        <w:rPr>
          <w:iCs/>
          <w:i/>
        </w:rPr>
        <w:t xml:space="preserve">status mirrors</w:t>
      </w:r>
      <w:r>
        <w:t xml:space="preserve"> </w:t>
      </w:r>
      <w:r>
        <w:t xml:space="preserve">for HA dashboards; they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switch</w:t>
      </w:r>
      <w:r>
        <w:t xml:space="preserve"> </w:t>
      </w:r>
      <w:r>
        <w:t xml:space="preserve">the devices. All HA calls are logged with</w:t>
      </w:r>
      <w:r>
        <w:t xml:space="preserve"> </w:t>
      </w:r>
      <w:r>
        <w:rPr>
          <w:rStyle w:val="VerbatimChar"/>
        </w:rPr>
        <w:t xml:space="preserve">[ha]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[power]</w:t>
      </w:r>
      <w:r>
        <w:t xml:space="preserve"> </w:t>
      </w:r>
      <w:r>
        <w:t xml:space="preserve">prefixes.</w:t>
      </w:r>
    </w:p>
    <w:p>
      <w:pPr>
        <w:pStyle w:val="BodyText"/>
      </w:pPr>
      <w:r>
        <w:rPr>
          <w:bCs/>
          <w:b/>
        </w:rPr>
        <w:t xml:space="preserve">State synchronization (UI always reflects reality):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 startup</w:t>
      </w:r>
      <w:r>
        <w:t xml:space="preserve"> </w:t>
      </w:r>
      <w:r>
        <w:t xml:space="preserve">the server reads the current state of all three devices from</w:t>
      </w:r>
      <w:r>
        <w:t xml:space="preserve"> </w:t>
      </w:r>
      <w:r>
        <w:t xml:space="preserve">HA (</w:t>
      </w:r>
      <w:r>
        <w:rPr>
          <w:rStyle w:val="VerbatimChar"/>
        </w:rPr>
        <w:t xml:space="preserve">GET /api/states/&lt;entity_id&gt;</w:t>
      </w:r>
      <w:r>
        <w:t xml:space="preserve">) and broadcasts them to every browser, so</w:t>
      </w:r>
      <w:r>
        <w:t xml:space="preserve"> </w:t>
      </w:r>
      <w:r>
        <w:t xml:space="preserve">the UI shows the</w:t>
      </w:r>
      <w:r>
        <w:t xml:space="preserve"> </w:t>
      </w:r>
      <w:r>
        <w:rPr>
          <w:iCs/>
          <w:i/>
        </w:rPr>
        <w:t xml:space="preserve">actual</w:t>
      </w:r>
      <w:r>
        <w:t xml:space="preserve"> </w:t>
      </w:r>
      <w:r>
        <w:t xml:space="preserve">on/off state — even if devices were already 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After every toggle</w:t>
      </w:r>
      <w:r>
        <w:t xml:space="preserve"> </w:t>
      </w:r>
      <w:r>
        <w:t xml:space="preserve">the server re-reads the entity and broadcasts the</w:t>
      </w:r>
      <w:r>
        <w:t xml:space="preserve"> </w:t>
      </w:r>
      <w:r>
        <w:rPr>
          <w:iCs/>
          <w:i/>
        </w:rPr>
        <w:t xml:space="preserve">confirmed</w:t>
      </w:r>
      <w:r>
        <w:t xml:space="preserve"> </w:t>
      </w:r>
      <w:r>
        <w:t xml:space="preserve">state (not just the requested value). The toggle button shows a</w:t>
      </w:r>
      <w:r>
        <w:t xml:space="preserve"> </w:t>
      </w:r>
      <w:r>
        <w:t xml:space="preserve">brief</w:t>
      </w:r>
      <w:r>
        <w:t xml:space="preserve"> </w:t>
      </w:r>
      <w:r>
        <w:rPr>
          <w:bCs/>
          <w:b/>
        </w:rPr>
        <w:t xml:space="preserve">Syncing…</w:t>
      </w:r>
      <w:r>
        <w:t xml:space="preserve"> </w:t>
      </w:r>
      <w:r>
        <w:t xml:space="preserve">state until HA confirms.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Continuously</w:t>
      </w:r>
      <w:r>
        <w:t xml:space="preserve"> </w:t>
      </w:r>
      <w:r>
        <w:t xml:space="preserve">the server polls HA every</w:t>
      </w:r>
      <w:r>
        <w:t xml:space="preserve"> </w:t>
      </w:r>
      <w:r>
        <w:rPr>
          <w:rStyle w:val="VerbatimChar"/>
        </w:rPr>
        <w:t xml:space="preserve">polling_interval_sec</w:t>
      </w:r>
      <w:r>
        <w:t xml:space="preserve"> </w:t>
      </w:r>
      <w:r>
        <w:t xml:space="preserve">and, if any</w:t>
      </w:r>
      <w:r>
        <w:t xml:space="preserve"> </w:t>
      </w:r>
      <w:r>
        <w:rPr>
          <w:rStyle w:val="VerbatimChar"/>
        </w:rPr>
        <w:t xml:space="preserve">state_topic</w:t>
      </w:r>
      <w:r>
        <w:t xml:space="preserve"> </w:t>
      </w:r>
      <w:r>
        <w:t xml:space="preserve">is set, subscribes to those MQTT topics for instant updates.</w:t>
      </w:r>
      <w:r>
        <w:t xml:space="preserve"> </w:t>
      </w:r>
      <w:r>
        <w:t xml:space="preserve">Any change made outside the app (HA app, physical switch) is detected and</w:t>
      </w:r>
      <w:r>
        <w:t xml:space="preserve"> </w:t>
      </w:r>
      <w:r>
        <w:t xml:space="preserve">pushed to all connected clients over WebSocket.</w:t>
      </w:r>
    </w:p>
    <w:p>
      <w:pPr>
        <w:numPr>
          <w:ilvl w:val="0"/>
          <w:numId w:val="1001"/>
        </w:numPr>
        <w:pStyle w:val="Compact"/>
      </w:pPr>
      <w:r>
        <w:t xml:space="preserve">The Power card shows an</w:t>
      </w:r>
      <w:r>
        <w:t xml:space="preserve"> </w:t>
      </w:r>
      <w:r>
        <w:rPr>
          <w:bCs/>
          <w:b/>
        </w:rPr>
        <w:t xml:space="preserve">HA SYNCED / SYNCING… / HA ERROR / HA OFF</w:t>
      </w:r>
      <w:r>
        <w:t xml:space="preserve"> </w:t>
      </w:r>
      <w:r>
        <w:t xml:space="preserve">badge and</w:t>
      </w:r>
      <w:r>
        <w:t xml:space="preserve"> </w:t>
      </w:r>
      <w:r>
        <w:t xml:space="preserve">the time of the last successful sync. Discrepancies between the UI and the</w:t>
      </w:r>
      <w:r>
        <w:t xml:space="preserve"> </w:t>
      </w:r>
      <w:r>
        <w:t xml:space="preserve">real device state are logged as</w:t>
      </w:r>
      <w:r>
        <w:t xml:space="preserve"> </w:t>
      </w:r>
      <w:r>
        <w:rPr>
          <w:rStyle w:val="VerbatimChar"/>
        </w:rPr>
        <w:t xml:space="preserve">[ha] STATE CHANGE …</w:t>
      </w:r>
      <w:r>
        <w:t xml:space="preserve">.</w:t>
      </w:r>
    </w:p>
    <w:p>
      <w:pPr>
        <w:pStyle w:val="Block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(and confirm the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s) on the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screen. The token is write-only in the UI — it is never sent back to the browser;</w:t>
      </w:r>
      <w:r>
        <w:t xml:space="preserve"> </w:t>
      </w:r>
      <w:r>
        <w:t xml:space="preserve">leave the field blank to keep the saved token.</w:t>
      </w:r>
    </w:p>
    <w:p>
      <w:r>
        <w:pict>
          <v:rect style="width:0;height:1.5pt" o:hralign="center" o:hrstd="t" o:hr="t"/>
        </w:pict>
      </w:r>
    </w:p>
    <w:bookmarkEnd w:id="27"/>
    <w:bookmarkStart w:id="28" w:name="automation-behavior-toggles"/>
    <w:p>
      <w:pPr>
        <w:pStyle w:val="Heading2"/>
      </w:pPr>
      <w:r>
        <w:rPr>
          <w:rStyle w:val="VerbatimChar"/>
        </w:rPr>
        <w:t xml:space="preserve">automation</w:t>
      </w:r>
      <w:r>
        <w:t xml:space="preserve"> </w:t>
      </w:r>
      <w:r>
        <w:t xml:space="preserve">— Behavior toggles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amp_rf_power_limiting.enabled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the FlexRadio RF power rules when the amp mode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tuner_antenna_rules.enabled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Auto-force tuner mode when an antenna is selected.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desk_light_tx_rx.enabled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TX/RX desk-light color automation (requires HA).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hemes.json"/>
    <w:p>
      <w:pPr>
        <w:pStyle w:val="Heading2"/>
      </w:pPr>
      <w:r>
        <w:rPr>
          <w:rStyle w:val="VerbatimChar"/>
        </w:rPr>
        <w:t xml:space="preserve">themes.json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"dark-amber"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"dark-amber"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"#ffb000"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active</w:t>
      </w:r>
      <w:r>
        <w:t xml:space="preserve"> </w:t>
      </w:r>
      <w:r>
        <w:t xml:space="preserve">— id of the currently applied theme.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themes</w:t>
      </w:r>
      <w:r>
        <w:t xml:space="preserve"> </w:t>
      </w:r>
      <w:r>
        <w:t xml:space="preserve">— map of theme id →</w:t>
      </w:r>
      <w:r>
        <w:t xml:space="preserve"> </w:t>
      </w:r>
      <w:r>
        <w:rPr>
          <w:rStyle w:val="VerbatimChar"/>
        </w:rPr>
        <w:t xml:space="preserve">{ name, colors }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object maps a CSS</w:t>
      </w:r>
      <w:r>
        <w:t xml:space="preserve"> </w:t>
      </w:r>
      <w:r>
        <w:t xml:space="preserve">variable name (without the leading</w:t>
      </w:r>
      <w:r>
        <w:t xml:space="preserve"> </w:t>
      </w:r>
      <w:r>
        <w:rPr>
          <w:rStyle w:val="VerbatimChar"/>
        </w:rPr>
        <w:t xml:space="preserve">--</w:t>
      </w:r>
      <w:r>
        <w:t xml:space="preserve">) to a hex color.</w:t>
      </w:r>
    </w:p>
    <w:p>
      <w:pPr>
        <w:numPr>
          <w:ilvl w:val="0"/>
          <w:numId w:val="1002"/>
        </w:numPr>
        <w:pStyle w:val="Compact"/>
      </w:pPr>
      <w:r>
        <w:t xml:space="preserve">Best managed from the</w:t>
      </w:r>
      <w:r>
        <w:t xml:space="preserve"> </w:t>
      </w:r>
      <w:r>
        <w:rPr>
          <w:bCs/>
          <w:b/>
        </w:rPr>
        <w:t xml:space="preserve">Appearance</w:t>
      </w:r>
      <w:r>
        <w:t xml:space="preserve"> </w:t>
      </w:r>
      <w:r>
        <w:t xml:space="preserve">tab in the UI, which writes this file.</w:t>
      </w:r>
    </w:p>
    <w:p>
      <w:r>
        <w:pict>
          <v:rect style="width:0;height:1.5pt" o:hralign="center" o:hrstd="t" o:hr="t"/>
        </w:pict>
      </w:r>
    </w:p>
    <w:bookmarkEnd w:id="29"/>
    <w:bookmarkStart w:id="30" w:name="users.json"/>
    <w:p>
      <w:pPr>
        <w:pStyle w:val="Heading2"/>
      </w:pPr>
      <w:r>
        <w:rPr>
          <w:rStyle w:val="VerbatimChar"/>
        </w:rPr>
        <w:t xml:space="preserve">users.json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"$2a$..."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Passwords are stored only as</w:t>
      </w:r>
      <w:r>
        <w:t xml:space="preserve"> </w:t>
      </w:r>
      <w:r>
        <w:rPr>
          <w:bCs/>
          <w:b/>
        </w:rPr>
        <w:t xml:space="preserve">bcrypt hashes</w:t>
      </w:r>
      <w:r>
        <w:t xml:space="preserve"> </w:t>
      </w:r>
      <w:r>
        <w:t xml:space="preserve">— never plain text.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role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viewonly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Manage accounts from the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tab (admin only). To fully reset, delete this</w:t>
      </w:r>
      <w:r>
        <w:t xml:space="preserve"> </w:t>
      </w:r>
      <w:r>
        <w:t xml:space="preserve">file and restart — the default</w:t>
      </w:r>
      <w:r>
        <w:t xml:space="preserve"> </w:t>
      </w:r>
      <w:r>
        <w:rPr>
          <w:rStyle w:val="VerbatimChar"/>
        </w:rPr>
        <w:t xml:space="preserve">wb0z</w:t>
      </w:r>
      <w:r>
        <w:t xml:space="preserve"> </w:t>
      </w:r>
      <w:r>
        <w:t xml:space="preserve">admin is recreated.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2026-06-06T03:52:28Z</dcterms:created>
  <dcterms:modified xsi:type="dcterms:W3CDTF">2026-06-06T03:52:28Z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