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360" w:lineRule="auto"/>
        <w:jc w:val="both"/>
        <w:rPr>
          <w:b w:val="1"/>
        </w:rPr>
      </w:pPr>
      <w:bookmarkStart w:colFirst="0" w:colLast="0" w:name="_heading=h.v9b8t9uoillq" w:id="0"/>
      <w:bookmarkEnd w:id="0"/>
      <w:r w:rsidDel="00000000" w:rsidR="00000000" w:rsidRPr="00000000">
        <w:rPr>
          <w:b w:val="1"/>
          <w:rtl w:val="0"/>
        </w:rPr>
        <w:t xml:space="preserve">Group 1-5 Project Plan</w:t>
      </w:r>
    </w:p>
    <w:p w:rsidR="00000000" w:rsidDel="00000000" w:rsidP="00000000" w:rsidRDefault="00000000" w:rsidRPr="00000000" w14:paraId="00000002">
      <w:pPr>
        <w:jc w:val="both"/>
        <w:rPr/>
      </w:pPr>
      <w:r w:rsidDel="00000000" w:rsidR="00000000" w:rsidRPr="00000000">
        <w:rPr>
          <w:b w:val="1"/>
          <w:rtl w:val="0"/>
        </w:rPr>
        <w:t xml:space="preserve">Project Title</w:t>
      </w:r>
      <w:r w:rsidDel="00000000" w:rsidR="00000000" w:rsidRPr="00000000">
        <w:rPr>
          <w:rtl w:val="0"/>
        </w:rPr>
        <w:t xml:space="preserve">: </w:t>
      </w:r>
      <w:r w:rsidDel="00000000" w:rsidR="00000000" w:rsidRPr="00000000">
        <w:rPr>
          <w:rtl w:val="0"/>
        </w:rPr>
        <w:t xml:space="preserve">Detection Process of Suspicious Activities on Social Media Using Data Mining and Machine Learning.</w:t>
      </w:r>
      <w:r w:rsidDel="00000000" w:rsidR="00000000" w:rsidRPr="00000000">
        <w:rPr>
          <w:rtl w:val="0"/>
        </w:rPr>
      </w:r>
    </w:p>
    <w:p w:rsidR="00000000" w:rsidDel="00000000" w:rsidP="00000000" w:rsidRDefault="00000000" w:rsidRPr="00000000" w14:paraId="00000003">
      <w:pPr>
        <w:pStyle w:val="Heading2"/>
        <w:spacing w:after="240" w:before="240" w:line="360" w:lineRule="auto"/>
        <w:ind w:left="0" w:firstLine="0"/>
        <w:jc w:val="both"/>
        <w:rPr>
          <w:u w:val="single"/>
        </w:rPr>
      </w:pPr>
      <w:bookmarkStart w:colFirst="0" w:colLast="0" w:name="_heading=h.2nhgwlj9p660" w:id="1"/>
      <w:bookmarkEnd w:id="1"/>
      <w:r w:rsidDel="00000000" w:rsidR="00000000" w:rsidRPr="00000000">
        <w:rPr>
          <w:rtl w:val="0"/>
        </w:rPr>
      </w:r>
    </w:p>
    <w:p w:rsidR="00000000" w:rsidDel="00000000" w:rsidP="00000000" w:rsidRDefault="00000000" w:rsidRPr="00000000" w14:paraId="00000004">
      <w:pPr>
        <w:pStyle w:val="Heading2"/>
        <w:spacing w:after="240" w:before="240" w:line="360" w:lineRule="auto"/>
        <w:ind w:left="0" w:firstLine="0"/>
        <w:jc w:val="both"/>
        <w:rPr>
          <w:u w:val="single"/>
        </w:rPr>
      </w:pPr>
      <w:bookmarkStart w:colFirst="0" w:colLast="0" w:name="_heading=h.k7hshftguiz2" w:id="2"/>
      <w:bookmarkEnd w:id="2"/>
      <w:r w:rsidDel="00000000" w:rsidR="00000000" w:rsidRPr="00000000">
        <w:rPr>
          <w:u w:val="single"/>
          <w:rtl w:val="0"/>
        </w:rPr>
        <w:t xml:space="preserve">List of members</w:t>
      </w:r>
    </w:p>
    <w:p w:rsidR="00000000" w:rsidDel="00000000" w:rsidP="00000000" w:rsidRDefault="00000000" w:rsidRPr="00000000" w14:paraId="00000005">
      <w:pPr>
        <w:spacing w:after="240" w:line="360" w:lineRule="auto"/>
        <w:jc w:val="both"/>
        <w:rPr>
          <w:i w:val="1"/>
        </w:rPr>
      </w:pPr>
      <w:r w:rsidDel="00000000" w:rsidR="00000000" w:rsidRPr="00000000">
        <w:rPr>
          <w:b w:val="1"/>
          <w:rtl w:val="0"/>
        </w:rPr>
        <w:t xml:space="preserve">Group Leader:</w:t>
      </w:r>
      <w:r w:rsidDel="00000000" w:rsidR="00000000" w:rsidRPr="00000000">
        <w:rPr>
          <w:rtl w:val="0"/>
        </w:rPr>
        <w:t xml:space="preserv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6">
      <w:pPr>
        <w:spacing w:after="240" w:line="360" w:lineRule="auto"/>
        <w:jc w:val="both"/>
        <w:rPr/>
      </w:pPr>
      <w:r w:rsidDel="00000000" w:rsidR="00000000" w:rsidRPr="00000000">
        <w:rPr>
          <w:b w:val="1"/>
          <w:rtl w:val="0"/>
        </w:rPr>
        <w:t xml:space="preserve">Group Deputy Leader:</w:t>
      </w:r>
      <w:r w:rsidDel="00000000" w:rsidR="00000000" w:rsidRPr="00000000">
        <w:rPr>
          <w:rtl w:val="0"/>
        </w:rPr>
        <w:t xml:space="preserve">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7">
      <w:pPr>
        <w:spacing w:after="240" w:line="360" w:lineRule="auto"/>
        <w:jc w:val="both"/>
        <w:rPr/>
      </w:pPr>
      <w:r w:rsidDel="00000000" w:rsidR="00000000" w:rsidRPr="00000000">
        <w:rPr>
          <w:b w:val="1"/>
          <w:rtl w:val="0"/>
        </w:rPr>
        <w:t xml:space="preserve">Group Members:</w:t>
      </w:r>
      <w:r w:rsidDel="00000000" w:rsidR="00000000" w:rsidRPr="00000000">
        <w:rPr>
          <w:rtl w:val="0"/>
        </w:rPr>
        <w:t xml:space="preserve"> </w:t>
      </w:r>
      <w:hyperlink r:id="rId9">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8">
      <w:pPr>
        <w:widowControl w:val="0"/>
        <w:numPr>
          <w:ilvl w:val="0"/>
          <w:numId w:val="3"/>
        </w:numPr>
        <w:spacing w:line="360" w:lineRule="auto"/>
        <w:ind w:left="1440" w:hanging="360"/>
        <w:jc w:val="both"/>
      </w:pPr>
      <w:hyperlink r:id="rId10">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9">
      <w:pPr>
        <w:widowControl w:val="0"/>
        <w:numPr>
          <w:ilvl w:val="0"/>
          <w:numId w:val="3"/>
        </w:numPr>
        <w:spacing w:line="360" w:lineRule="auto"/>
        <w:ind w:left="1440" w:hanging="360"/>
        <w:jc w:val="both"/>
      </w:pPr>
      <w:hyperlink r:id="rId11">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A">
      <w:pPr>
        <w:widowControl w:val="0"/>
        <w:numPr>
          <w:ilvl w:val="0"/>
          <w:numId w:val="3"/>
        </w:numPr>
        <w:spacing w:line="360" w:lineRule="auto"/>
        <w:ind w:left="1440" w:hanging="360"/>
        <w:jc w:val="both"/>
      </w:pPr>
      <w:hyperlink r:id="rId12">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0B">
      <w:pPr>
        <w:widowControl w:val="0"/>
        <w:numPr>
          <w:ilvl w:val="0"/>
          <w:numId w:val="3"/>
        </w:numPr>
        <w:spacing w:line="360" w:lineRule="auto"/>
        <w:ind w:left="1440" w:hanging="360"/>
        <w:jc w:val="both"/>
      </w:pPr>
      <w:hyperlink r:id="rId13">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C">
      <w:pPr>
        <w:widowControl w:val="0"/>
        <w:numPr>
          <w:ilvl w:val="0"/>
          <w:numId w:val="3"/>
        </w:numPr>
        <w:spacing w:line="360" w:lineRule="auto"/>
        <w:ind w:left="1440" w:hanging="360"/>
        <w:jc w:val="both"/>
      </w:pPr>
      <w:hyperlink r:id="rId14">
        <w:r w:rsidDel="00000000" w:rsidR="00000000" w:rsidRPr="00000000">
          <w:rPr>
            <w:color w:val="0000ee"/>
            <w:u w:val="single"/>
            <w:shd w:fill="auto" w:val="clear"/>
            <w:rtl w:val="0"/>
          </w:rPr>
          <w:t xml:space="preserve">Rahul Nayak</w:t>
        </w:r>
      </w:hyperlink>
      <w:r w:rsidDel="00000000" w:rsidR="00000000" w:rsidRPr="00000000">
        <w:rPr>
          <w:rtl w:val="0"/>
        </w:rPr>
      </w:r>
    </w:p>
    <w:p w:rsidR="00000000" w:rsidDel="00000000" w:rsidP="00000000" w:rsidRDefault="00000000" w:rsidRPr="00000000" w14:paraId="0000000D">
      <w:pPr>
        <w:widowControl w:val="0"/>
        <w:numPr>
          <w:ilvl w:val="0"/>
          <w:numId w:val="3"/>
        </w:numPr>
        <w:spacing w:line="360" w:lineRule="auto"/>
        <w:ind w:left="1440" w:hanging="360"/>
        <w:jc w:val="both"/>
      </w:pPr>
      <w:hyperlink r:id="rId15">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E">
      <w:pPr>
        <w:widowControl w:val="0"/>
        <w:numPr>
          <w:ilvl w:val="0"/>
          <w:numId w:val="3"/>
        </w:numPr>
        <w:spacing w:line="360" w:lineRule="auto"/>
        <w:ind w:left="1440" w:hanging="360"/>
        <w:jc w:val="both"/>
      </w:pPr>
      <w:hyperlink r:id="rId16">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F">
      <w:pPr>
        <w:pStyle w:val="Heading2"/>
        <w:jc w:val="both"/>
        <w:rPr>
          <w:u w:val="single"/>
        </w:rPr>
      </w:pPr>
      <w:bookmarkStart w:colFirst="0" w:colLast="0" w:name="_heading=h.mpgq3cyeksk3" w:id="3"/>
      <w:bookmarkEnd w:id="3"/>
      <w:r w:rsidDel="00000000" w:rsidR="00000000" w:rsidRPr="00000000">
        <w:rPr>
          <w:rtl w:val="0"/>
        </w:rPr>
      </w:r>
    </w:p>
    <w:p w:rsidR="00000000" w:rsidDel="00000000" w:rsidP="00000000" w:rsidRDefault="00000000" w:rsidRPr="00000000" w14:paraId="00000010">
      <w:pPr>
        <w:pStyle w:val="Heading2"/>
        <w:jc w:val="both"/>
        <w:rPr/>
      </w:pPr>
      <w:bookmarkStart w:colFirst="0" w:colLast="0" w:name="_heading=h.z8h8kb7rmurj" w:id="4"/>
      <w:bookmarkEnd w:id="4"/>
      <w:r w:rsidDel="00000000" w:rsidR="00000000" w:rsidRPr="00000000">
        <w:rPr>
          <w:u w:val="single"/>
          <w:rtl w:val="0"/>
        </w:rPr>
        <w:t xml:space="preserve">Project Scope</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project will focus on the following areas: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jc w:val="both"/>
        <w:rPr>
          <w:b w:val="1"/>
          <w:u w:val="none"/>
        </w:rPr>
      </w:pPr>
      <w:r w:rsidDel="00000000" w:rsidR="00000000" w:rsidRPr="00000000">
        <w:rPr>
          <w:b w:val="1"/>
          <w:rtl w:val="0"/>
        </w:rPr>
        <w:t xml:space="preserve">Data Exploration:</w:t>
      </w:r>
      <w:r w:rsidDel="00000000" w:rsidR="00000000" w:rsidRPr="00000000">
        <w:rPr>
          <w:rtl w:val="0"/>
        </w:rPr>
      </w:r>
    </w:p>
    <w:p w:rsidR="00000000" w:rsidDel="00000000" w:rsidP="00000000" w:rsidRDefault="00000000" w:rsidRPr="00000000" w14:paraId="00000014">
      <w:pPr>
        <w:numPr>
          <w:ilvl w:val="1"/>
          <w:numId w:val="1"/>
        </w:numPr>
        <w:spacing w:line="360" w:lineRule="auto"/>
        <w:ind w:left="1440" w:hanging="360"/>
        <w:jc w:val="both"/>
      </w:pPr>
      <w:r w:rsidDel="00000000" w:rsidR="00000000" w:rsidRPr="00000000">
        <w:rPr>
          <w:rtl w:val="0"/>
        </w:rPr>
        <w:t xml:space="preserve">There are a wide variety of suspicious activities that go on social media these days. Thus it is important that we study the different types of suspicious activities. [1] [2] [3] [4]</w:t>
      </w:r>
    </w:p>
    <w:p w:rsidR="00000000" w:rsidDel="00000000" w:rsidP="00000000" w:rsidRDefault="00000000" w:rsidRPr="00000000" w14:paraId="00000015">
      <w:pPr>
        <w:numPr>
          <w:ilvl w:val="0"/>
          <w:numId w:val="1"/>
        </w:numPr>
        <w:spacing w:line="360" w:lineRule="auto"/>
        <w:ind w:left="720" w:hanging="360"/>
        <w:jc w:val="both"/>
        <w:rPr>
          <w:b w:val="1"/>
          <w:u w:val="none"/>
        </w:rPr>
      </w:pPr>
      <w:r w:rsidDel="00000000" w:rsidR="00000000" w:rsidRPr="00000000">
        <w:rPr>
          <w:b w:val="1"/>
          <w:rtl w:val="0"/>
        </w:rPr>
        <w:t xml:space="preserve">Secure Data Collection Techniques:</w:t>
      </w:r>
    </w:p>
    <w:p w:rsidR="00000000" w:rsidDel="00000000" w:rsidP="00000000" w:rsidRDefault="00000000" w:rsidRPr="00000000" w14:paraId="00000016">
      <w:pPr>
        <w:numPr>
          <w:ilvl w:val="1"/>
          <w:numId w:val="1"/>
        </w:numPr>
        <w:spacing w:line="360" w:lineRule="auto"/>
        <w:ind w:left="1440" w:hanging="360"/>
        <w:jc w:val="both"/>
        <w:rPr>
          <w:u w:val="none"/>
        </w:rPr>
      </w:pPr>
      <w:r w:rsidDel="00000000" w:rsidR="00000000" w:rsidRPr="00000000">
        <w:rPr>
          <w:rtl w:val="0"/>
        </w:rPr>
        <w:t xml:space="preserve">Finding the right balance between monitoring or detecting suspicious activity or threats in Social media and respecting the user's privacy to maintain ethics, data confidentiality and integrity is crucial while dealing with real data. [5] [6] [7] [8] [9]</w:t>
      </w:r>
    </w:p>
    <w:p w:rsidR="00000000" w:rsidDel="00000000" w:rsidP="00000000" w:rsidRDefault="00000000" w:rsidRPr="00000000" w14:paraId="00000017">
      <w:pPr>
        <w:numPr>
          <w:ilvl w:val="0"/>
          <w:numId w:val="1"/>
        </w:numPr>
        <w:spacing w:line="360" w:lineRule="auto"/>
        <w:ind w:left="720" w:hanging="360"/>
        <w:jc w:val="both"/>
        <w:rPr>
          <w:u w:val="none"/>
        </w:rPr>
      </w:pPr>
      <w:r w:rsidDel="00000000" w:rsidR="00000000" w:rsidRPr="00000000">
        <w:rPr>
          <w:b w:val="1"/>
          <w:rtl w:val="0"/>
        </w:rPr>
        <w:t xml:space="preserve">Data Preprocessing and Feature Engineering:</w:t>
      </w:r>
      <w:r w:rsidDel="00000000" w:rsidR="00000000" w:rsidRPr="00000000">
        <w:rPr>
          <w:rtl w:val="0"/>
        </w:rPr>
      </w:r>
    </w:p>
    <w:p w:rsidR="00000000" w:rsidDel="00000000" w:rsidP="00000000" w:rsidRDefault="00000000" w:rsidRPr="00000000" w14:paraId="00000018">
      <w:pPr>
        <w:numPr>
          <w:ilvl w:val="1"/>
          <w:numId w:val="1"/>
        </w:numPr>
        <w:spacing w:after="240" w:line="360" w:lineRule="auto"/>
        <w:ind w:left="1440" w:hanging="360"/>
        <w:jc w:val="both"/>
      </w:pPr>
      <w:r w:rsidDel="00000000" w:rsidR="00000000" w:rsidRPr="00000000">
        <w:rPr>
          <w:rtl w:val="0"/>
        </w:rPr>
        <w:t xml:space="preserve">Discussing the various preprocessing and/or NLP techniques to produce a robust dataset for detection of suspicious activities on social media. [10] [11] [12] [13] [14] [38]</w:t>
      </w:r>
    </w:p>
    <w:p w:rsidR="00000000" w:rsidDel="00000000" w:rsidP="00000000" w:rsidRDefault="00000000" w:rsidRPr="00000000" w14:paraId="00000019">
      <w:pPr>
        <w:spacing w:after="240" w:line="360" w:lineRule="auto"/>
        <w:ind w:left="1440" w:firstLine="0"/>
        <w:jc w:val="both"/>
        <w:rPr/>
      </w:pPr>
      <w:r w:rsidDel="00000000" w:rsidR="00000000" w:rsidRPr="00000000">
        <w:rPr>
          <w:rtl w:val="0"/>
        </w:rPr>
      </w:r>
    </w:p>
    <w:p w:rsidR="00000000" w:rsidDel="00000000" w:rsidP="00000000" w:rsidRDefault="00000000" w:rsidRPr="00000000" w14:paraId="0000001A">
      <w:pPr>
        <w:numPr>
          <w:ilvl w:val="0"/>
          <w:numId w:val="1"/>
        </w:numPr>
        <w:spacing w:after="0" w:afterAutospacing="0" w:line="360" w:lineRule="auto"/>
        <w:ind w:left="720" w:hanging="360"/>
        <w:jc w:val="both"/>
        <w:rPr>
          <w:b w:val="1"/>
        </w:rPr>
      </w:pPr>
      <w:r w:rsidDel="00000000" w:rsidR="00000000" w:rsidRPr="00000000">
        <w:rPr>
          <w:b w:val="1"/>
          <w:rtl w:val="0"/>
        </w:rPr>
        <w:t xml:space="preserve">Data Mining Techniques to Handle Multimodal Data:</w:t>
      </w:r>
    </w:p>
    <w:p w:rsidR="00000000" w:rsidDel="00000000" w:rsidP="00000000" w:rsidRDefault="00000000" w:rsidRPr="00000000" w14:paraId="0000001B">
      <w:pPr>
        <w:numPr>
          <w:ilvl w:val="1"/>
          <w:numId w:val="1"/>
        </w:numPr>
        <w:spacing w:line="360" w:lineRule="auto"/>
        <w:ind w:left="1440" w:hanging="360"/>
        <w:jc w:val="both"/>
      </w:pPr>
      <w:r w:rsidDel="00000000" w:rsidR="00000000" w:rsidRPr="00000000">
        <w:rPr>
          <w:rtl w:val="0"/>
        </w:rPr>
        <w:t xml:space="preserve">The data obtained from Social Media can be unstructured and varied as it can contain texts, images, videos and more. So we need to find a data mining technique that can help us process and analyze suspicious activity. [15] [16] [17] [18] [19]</w:t>
      </w:r>
    </w:p>
    <w:p w:rsidR="00000000" w:rsidDel="00000000" w:rsidP="00000000" w:rsidRDefault="00000000" w:rsidRPr="00000000" w14:paraId="0000001C">
      <w:pPr>
        <w:numPr>
          <w:ilvl w:val="0"/>
          <w:numId w:val="1"/>
        </w:numPr>
        <w:spacing w:line="360" w:lineRule="auto"/>
        <w:ind w:left="720" w:hanging="360"/>
        <w:jc w:val="both"/>
        <w:rPr>
          <w:b w:val="1"/>
          <w:u w:val="none"/>
        </w:rPr>
      </w:pPr>
      <w:r w:rsidDel="00000000" w:rsidR="00000000" w:rsidRPr="00000000">
        <w:rPr>
          <w:b w:val="1"/>
          <w:rtl w:val="0"/>
        </w:rPr>
        <w:t xml:space="preserve">Leveraging Machine Learning Models:</w:t>
      </w:r>
    </w:p>
    <w:p w:rsidR="00000000" w:rsidDel="00000000" w:rsidP="00000000" w:rsidRDefault="00000000" w:rsidRPr="00000000" w14:paraId="0000001D">
      <w:pPr>
        <w:numPr>
          <w:ilvl w:val="1"/>
          <w:numId w:val="1"/>
        </w:numPr>
        <w:spacing w:line="360" w:lineRule="auto"/>
        <w:ind w:left="1440" w:hanging="360"/>
        <w:jc w:val="both"/>
        <w:rPr>
          <w:b w:val="1"/>
        </w:rPr>
      </w:pPr>
      <w:r w:rsidDel="00000000" w:rsidR="00000000" w:rsidRPr="00000000">
        <w:rPr>
          <w:rtl w:val="0"/>
        </w:rPr>
        <w:t xml:space="preserve">Specific machine learning algorithms have been previously employed to enhance the accuracy and efficiency of the proposed tools in the previous research in classifying and categorizing security-related content from Twitter. Research will be performed on whether </w:t>
      </w:r>
      <w:r w:rsidDel="00000000" w:rsidR="00000000" w:rsidRPr="00000000">
        <w:rPr>
          <w:rtl w:val="0"/>
        </w:rPr>
        <w:t xml:space="preserve">these algorithms be extended beyond their initial implementation on Twitter, and if they can be adapted for use on other social media platforms with minimal modifications. [20] [21] [22] [23] [37]</w:t>
      </w:r>
    </w:p>
    <w:p w:rsidR="00000000" w:rsidDel="00000000" w:rsidP="00000000" w:rsidRDefault="00000000" w:rsidRPr="00000000" w14:paraId="0000001E">
      <w:pPr>
        <w:numPr>
          <w:ilvl w:val="0"/>
          <w:numId w:val="1"/>
        </w:numPr>
        <w:spacing w:line="360" w:lineRule="auto"/>
        <w:ind w:left="720" w:hanging="360"/>
        <w:jc w:val="both"/>
        <w:rPr>
          <w:u w:val="none"/>
        </w:rPr>
      </w:pPr>
      <w:r w:rsidDel="00000000" w:rsidR="00000000" w:rsidRPr="00000000">
        <w:rPr>
          <w:b w:val="1"/>
          <w:rtl w:val="0"/>
        </w:rPr>
        <w:t xml:space="preserve">Model Security Assurance:</w:t>
      </w:r>
      <w:r w:rsidDel="00000000" w:rsidR="00000000" w:rsidRPr="00000000">
        <w:rPr>
          <w:rtl w:val="0"/>
        </w:rPr>
      </w:r>
    </w:p>
    <w:p w:rsidR="00000000" w:rsidDel="00000000" w:rsidP="00000000" w:rsidRDefault="00000000" w:rsidRPr="00000000" w14:paraId="0000001F">
      <w:pPr>
        <w:widowControl w:val="0"/>
        <w:numPr>
          <w:ilvl w:val="1"/>
          <w:numId w:val="1"/>
        </w:numPr>
        <w:spacing w:line="360" w:lineRule="auto"/>
        <w:ind w:left="1440" w:hanging="360"/>
        <w:jc w:val="both"/>
      </w:pPr>
      <w:r w:rsidDel="00000000" w:rsidR="00000000" w:rsidRPr="00000000">
        <w:rPr>
          <w:rtl w:val="0"/>
        </w:rPr>
        <w:t xml:space="preserve">Discussion on techniques producing a secure machine learning detection model which can refrain from tampering or unauthorized modifications from hackers. [24] [25] [26] [27] [28] [29] [30]</w:t>
      </w:r>
    </w:p>
    <w:p w:rsidR="00000000" w:rsidDel="00000000" w:rsidP="00000000" w:rsidRDefault="00000000" w:rsidRPr="00000000" w14:paraId="00000020">
      <w:pPr>
        <w:numPr>
          <w:ilvl w:val="0"/>
          <w:numId w:val="1"/>
        </w:numPr>
        <w:spacing w:line="360" w:lineRule="auto"/>
        <w:ind w:left="720" w:hanging="360"/>
        <w:jc w:val="both"/>
        <w:rPr>
          <w:b w:val="1"/>
          <w:u w:val="none"/>
        </w:rPr>
      </w:pPr>
      <w:r w:rsidDel="00000000" w:rsidR="00000000" w:rsidRPr="00000000">
        <w:rPr>
          <w:b w:val="1"/>
          <w:rtl w:val="0"/>
        </w:rPr>
        <w:t xml:space="preserve">Model Evaluation:</w:t>
      </w:r>
      <w:r w:rsidDel="00000000" w:rsidR="00000000" w:rsidRPr="00000000">
        <w:rPr>
          <w:rtl w:val="0"/>
        </w:rPr>
      </w:r>
    </w:p>
    <w:p w:rsidR="00000000" w:rsidDel="00000000" w:rsidP="00000000" w:rsidRDefault="00000000" w:rsidRPr="00000000" w14:paraId="00000021">
      <w:pPr>
        <w:numPr>
          <w:ilvl w:val="1"/>
          <w:numId w:val="1"/>
        </w:numPr>
        <w:spacing w:line="360" w:lineRule="auto"/>
        <w:ind w:left="1440" w:hanging="360"/>
        <w:jc w:val="both"/>
      </w:pPr>
      <w:r w:rsidDel="00000000" w:rsidR="00000000" w:rsidRPr="00000000">
        <w:rPr>
          <w:rtl w:val="0"/>
        </w:rPr>
        <w:t xml:space="preserve">The suspicious social media accounts to be analyzed need to be found correctly without incorrectly grouping non-suspicious accounts as suspicious. Such incorrect classification would mean questioning the integrity of an honest user. Research will be performed on whether</w:t>
      </w:r>
      <w:r w:rsidDel="00000000" w:rsidR="00000000" w:rsidRPr="00000000">
        <w:rPr>
          <w:rtl w:val="0"/>
        </w:rPr>
        <w:t xml:space="preserve"> the right approach can be found to classify social media accounts into suspicious or non-suspicious without false grouping. [31] [32] [33] [34] [35]</w:t>
      </w:r>
      <w:r w:rsidDel="00000000" w:rsidR="00000000" w:rsidRPr="00000000">
        <w:rPr>
          <w:rtl w:val="0"/>
        </w:rPr>
      </w:r>
    </w:p>
    <w:p w:rsidR="00000000" w:rsidDel="00000000" w:rsidP="00000000" w:rsidRDefault="00000000" w:rsidRPr="00000000" w14:paraId="00000022">
      <w:pPr>
        <w:spacing w:line="360" w:lineRule="auto"/>
        <w:ind w:left="0" w:firstLine="0"/>
        <w:jc w:val="both"/>
        <w:rPr/>
      </w:pPr>
      <w:r w:rsidDel="00000000" w:rsidR="00000000" w:rsidRPr="00000000">
        <w:rPr>
          <w:rtl w:val="0"/>
        </w:rPr>
      </w:r>
    </w:p>
    <w:p w:rsidR="00000000" w:rsidDel="00000000" w:rsidP="00000000" w:rsidRDefault="00000000" w:rsidRPr="00000000" w14:paraId="00000023">
      <w:pPr>
        <w:widowControl w:val="0"/>
        <w:spacing w:line="360" w:lineRule="auto"/>
        <w:ind w:left="1440" w:firstLine="0"/>
        <w:jc w:val="both"/>
        <w:rPr/>
      </w:pPr>
      <w:r w:rsidDel="00000000" w:rsidR="00000000" w:rsidRPr="00000000">
        <w:rPr>
          <w:rtl w:val="0"/>
        </w:rPr>
      </w:r>
    </w:p>
    <w:p w:rsidR="00000000" w:rsidDel="00000000" w:rsidP="00000000" w:rsidRDefault="00000000" w:rsidRPr="00000000" w14:paraId="00000024">
      <w:pPr>
        <w:widowControl w:val="0"/>
        <w:spacing w:line="360" w:lineRule="auto"/>
        <w:ind w:left="1440" w:firstLine="0"/>
        <w:jc w:val="both"/>
        <w:rPr/>
      </w:pPr>
      <w:r w:rsidDel="00000000" w:rsidR="00000000" w:rsidRPr="00000000">
        <w:rPr>
          <w:rtl w:val="0"/>
        </w:rPr>
      </w:r>
    </w:p>
    <w:p w:rsidR="00000000" w:rsidDel="00000000" w:rsidP="00000000" w:rsidRDefault="00000000" w:rsidRPr="00000000" w14:paraId="0000002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pPr>
      <w:bookmarkStart w:colFirst="0" w:colLast="0" w:name="_heading=h.su00gcy7fgt0" w:id="5"/>
      <w:bookmarkEnd w:id="5"/>
      <w:r w:rsidDel="00000000" w:rsidR="00000000" w:rsidRPr="00000000">
        <w:rPr>
          <w:u w:val="single"/>
          <w:rtl w:val="0"/>
        </w:rPr>
        <w:t xml:space="preserve">Project Outcomes: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 project is expected to achieve the following outcomes: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numPr>
          <w:ilvl w:val="0"/>
          <w:numId w:val="4"/>
        </w:numPr>
        <w:spacing w:line="276" w:lineRule="auto"/>
        <w:ind w:left="720" w:hanging="360"/>
        <w:jc w:val="both"/>
        <w:rPr>
          <w:b w:val="1"/>
          <w:u w:val="none"/>
        </w:rPr>
      </w:pPr>
      <w:r w:rsidDel="00000000" w:rsidR="00000000" w:rsidRPr="00000000">
        <w:rPr>
          <w:b w:val="1"/>
          <w:rtl w:val="0"/>
        </w:rPr>
        <w:t xml:space="preserve">Machine Learning Models: </w:t>
      </w:r>
    </w:p>
    <w:p w:rsidR="00000000" w:rsidDel="00000000" w:rsidP="00000000" w:rsidRDefault="00000000" w:rsidRPr="00000000" w14:paraId="00000029">
      <w:pPr>
        <w:numPr>
          <w:ilvl w:val="1"/>
          <w:numId w:val="4"/>
        </w:numPr>
        <w:spacing w:line="360" w:lineRule="auto"/>
        <w:ind w:left="1440" w:hanging="360"/>
        <w:jc w:val="both"/>
        <w:rPr>
          <w:u w:val="none"/>
        </w:rPr>
      </w:pPr>
      <w:r w:rsidDel="00000000" w:rsidR="00000000" w:rsidRPr="00000000">
        <w:rPr>
          <w:rtl w:val="0"/>
        </w:rPr>
        <w:t xml:space="preserve">Finding reliable machine learning models that can recognize different kinds of suspicious activity on social media networks. The suspicious activities can be fraudulent accounts, hate speech, cyberbullying, and misinformation, multiple models may be created.</w:t>
      </w:r>
    </w:p>
    <w:p w:rsidR="00000000" w:rsidDel="00000000" w:rsidP="00000000" w:rsidRDefault="00000000" w:rsidRPr="00000000" w14:paraId="0000002A">
      <w:pPr>
        <w:numPr>
          <w:ilvl w:val="0"/>
          <w:numId w:val="4"/>
        </w:numPr>
        <w:spacing w:line="276" w:lineRule="auto"/>
        <w:ind w:left="720" w:hanging="360"/>
        <w:jc w:val="both"/>
        <w:rPr>
          <w:u w:val="none"/>
        </w:rPr>
      </w:pPr>
      <w:r w:rsidDel="00000000" w:rsidR="00000000" w:rsidRPr="00000000">
        <w:rPr>
          <w:b w:val="1"/>
          <w:rtl w:val="0"/>
        </w:rPr>
        <w:t xml:space="preserve">Accurate Results :</w:t>
      </w:r>
      <w:r w:rsidDel="00000000" w:rsidR="00000000" w:rsidRPr="00000000">
        <w:rPr>
          <w:rtl w:val="0"/>
        </w:rPr>
        <w:t xml:space="preserve"> </w:t>
      </w:r>
    </w:p>
    <w:p w:rsidR="00000000" w:rsidDel="00000000" w:rsidP="00000000" w:rsidRDefault="00000000" w:rsidRPr="00000000" w14:paraId="0000002B">
      <w:pPr>
        <w:numPr>
          <w:ilvl w:val="1"/>
          <w:numId w:val="4"/>
        </w:numPr>
        <w:spacing w:line="360" w:lineRule="auto"/>
        <w:ind w:left="1440" w:hanging="360"/>
        <w:jc w:val="both"/>
        <w:rPr>
          <w:u w:val="none"/>
        </w:rPr>
      </w:pPr>
      <w:r w:rsidDel="00000000" w:rsidR="00000000" w:rsidRPr="00000000">
        <w:rPr>
          <w:rtl w:val="0"/>
        </w:rPr>
        <w:t xml:space="preserve">Coming up with the research of the machine learning models which produces high levels of accuracy, precision, recall, and F1-score when detecting instances of suspicious activity.</w:t>
      </w:r>
      <w:r w:rsidDel="00000000" w:rsidR="00000000" w:rsidRPr="00000000">
        <w:rPr>
          <w:rtl w:val="0"/>
        </w:rPr>
      </w:r>
    </w:p>
    <w:p w:rsidR="00000000" w:rsidDel="00000000" w:rsidP="00000000" w:rsidRDefault="00000000" w:rsidRPr="00000000" w14:paraId="0000002C">
      <w:pPr>
        <w:numPr>
          <w:ilvl w:val="0"/>
          <w:numId w:val="4"/>
        </w:numPr>
        <w:spacing w:line="276" w:lineRule="auto"/>
        <w:ind w:left="720" w:hanging="360"/>
        <w:jc w:val="both"/>
      </w:pPr>
      <w:r w:rsidDel="00000000" w:rsidR="00000000" w:rsidRPr="00000000">
        <w:rPr>
          <w:b w:val="1"/>
          <w:rtl w:val="0"/>
        </w:rPr>
        <w:t xml:space="preserve">Efficient Data Processing:</w:t>
      </w:r>
      <w:r w:rsidDel="00000000" w:rsidR="00000000" w:rsidRPr="00000000">
        <w:rPr>
          <w:rtl w:val="0"/>
        </w:rPr>
      </w:r>
    </w:p>
    <w:p w:rsidR="00000000" w:rsidDel="00000000" w:rsidP="00000000" w:rsidRDefault="00000000" w:rsidRPr="00000000" w14:paraId="0000002D">
      <w:pPr>
        <w:numPr>
          <w:ilvl w:val="1"/>
          <w:numId w:val="4"/>
        </w:numPr>
        <w:spacing w:line="360" w:lineRule="auto"/>
        <w:ind w:left="1440" w:hanging="360"/>
        <w:jc w:val="both"/>
      </w:pPr>
      <w:r w:rsidDel="00000000" w:rsidR="00000000" w:rsidRPr="00000000">
        <w:rPr>
          <w:rtl w:val="0"/>
        </w:rPr>
        <w:t xml:space="preserve">Focus on finding efficient techniques to process large volumes of data without compromising the performance rate at any instance.</w:t>
      </w:r>
    </w:p>
    <w:p w:rsidR="00000000" w:rsidDel="00000000" w:rsidP="00000000" w:rsidRDefault="00000000" w:rsidRPr="00000000" w14:paraId="0000002E">
      <w:pPr>
        <w:numPr>
          <w:ilvl w:val="1"/>
          <w:numId w:val="4"/>
        </w:numPr>
        <w:spacing w:line="360" w:lineRule="auto"/>
        <w:ind w:left="1440" w:hanging="360"/>
        <w:jc w:val="both"/>
      </w:pPr>
      <w:r w:rsidDel="00000000" w:rsidR="00000000" w:rsidRPr="00000000">
        <w:rPr>
          <w:rtl w:val="0"/>
        </w:rPr>
        <w:t xml:space="preserve">Conduct an in-depth analysis to determine the suspicious activities which would be identified using specific features and indicators.</w:t>
      </w:r>
    </w:p>
    <w:p w:rsidR="00000000" w:rsidDel="00000000" w:rsidP="00000000" w:rsidRDefault="00000000" w:rsidRPr="00000000" w14:paraId="0000002F">
      <w:pPr>
        <w:numPr>
          <w:ilvl w:val="0"/>
          <w:numId w:val="4"/>
        </w:numPr>
        <w:spacing w:line="276" w:lineRule="auto"/>
        <w:ind w:left="720" w:hanging="360"/>
        <w:jc w:val="both"/>
      </w:pPr>
      <w:r w:rsidDel="00000000" w:rsidR="00000000" w:rsidRPr="00000000">
        <w:rPr>
          <w:b w:val="1"/>
          <w:rtl w:val="0"/>
        </w:rPr>
        <w:t xml:space="preserve">Adaptive Learning :</w:t>
      </w:r>
      <w:r w:rsidDel="00000000" w:rsidR="00000000" w:rsidRPr="00000000">
        <w:rPr>
          <w:rtl w:val="0"/>
        </w:rPr>
        <w:t xml:space="preserve"> </w:t>
      </w:r>
    </w:p>
    <w:p w:rsidR="00000000" w:rsidDel="00000000" w:rsidP="00000000" w:rsidRDefault="00000000" w:rsidRPr="00000000" w14:paraId="00000030">
      <w:pPr>
        <w:numPr>
          <w:ilvl w:val="1"/>
          <w:numId w:val="4"/>
        </w:numPr>
        <w:spacing w:line="360" w:lineRule="auto"/>
        <w:ind w:left="1440" w:hanging="360"/>
        <w:jc w:val="both"/>
      </w:pPr>
      <w:r w:rsidDel="00000000" w:rsidR="00000000" w:rsidRPr="00000000">
        <w:rPr>
          <w:rtl w:val="0"/>
        </w:rPr>
        <w:t xml:space="preserve">A system that’s designed to adapt and evolve to new forms of threats and suspicious activities.</w:t>
      </w:r>
    </w:p>
    <w:p w:rsidR="00000000" w:rsidDel="00000000" w:rsidP="00000000" w:rsidRDefault="00000000" w:rsidRPr="00000000" w14:paraId="00000031">
      <w:pPr>
        <w:numPr>
          <w:ilvl w:val="1"/>
          <w:numId w:val="4"/>
        </w:numPr>
        <w:spacing w:line="360" w:lineRule="auto"/>
        <w:ind w:left="1440" w:hanging="360"/>
        <w:jc w:val="both"/>
        <w:rPr>
          <w:u w:val="none"/>
        </w:rPr>
      </w:pPr>
      <w:r w:rsidDel="00000000" w:rsidR="00000000" w:rsidRPr="00000000">
        <w:rPr>
          <w:rtl w:val="0"/>
        </w:rPr>
        <w:t xml:space="preserve">The machine learning models would not only make accurate predictions but also provide insights into why a particular activity is deemed suspicious.</w:t>
      </w:r>
    </w:p>
    <w:p w:rsidR="00000000" w:rsidDel="00000000" w:rsidP="00000000" w:rsidRDefault="00000000" w:rsidRPr="00000000" w14:paraId="00000032">
      <w:pPr>
        <w:numPr>
          <w:ilvl w:val="0"/>
          <w:numId w:val="4"/>
        </w:numPr>
        <w:spacing w:line="276" w:lineRule="auto"/>
        <w:ind w:left="720" w:hanging="360"/>
        <w:jc w:val="both"/>
      </w:pPr>
      <w:r w:rsidDel="00000000" w:rsidR="00000000" w:rsidRPr="00000000">
        <w:rPr>
          <w:b w:val="1"/>
          <w:rtl w:val="0"/>
        </w:rPr>
        <w:t xml:space="preserve">Privacy-Preserving Techniques :</w:t>
      </w:r>
      <w:r w:rsidDel="00000000" w:rsidR="00000000" w:rsidRPr="00000000">
        <w:rPr>
          <w:rtl w:val="0"/>
        </w:rPr>
        <w:t xml:space="preserve"> </w:t>
      </w:r>
    </w:p>
    <w:p w:rsidR="00000000" w:rsidDel="00000000" w:rsidP="00000000" w:rsidRDefault="00000000" w:rsidRPr="00000000" w14:paraId="00000033">
      <w:pPr>
        <w:numPr>
          <w:ilvl w:val="1"/>
          <w:numId w:val="4"/>
        </w:numPr>
        <w:spacing w:line="360" w:lineRule="auto"/>
        <w:ind w:left="1440" w:hanging="360"/>
        <w:jc w:val="both"/>
      </w:pPr>
      <w:r w:rsidDel="00000000" w:rsidR="00000000" w:rsidRPr="00000000">
        <w:rPr>
          <w:rtl w:val="0"/>
        </w:rPr>
        <w:t xml:space="preserve">A system that protects the integrity and confidentiality of user data while detecting social media for suspicious activities and threats.</w:t>
      </w:r>
    </w:p>
    <w:p w:rsidR="00000000" w:rsidDel="00000000" w:rsidP="00000000" w:rsidRDefault="00000000" w:rsidRPr="00000000" w14:paraId="00000034">
      <w:pPr>
        <w:numPr>
          <w:ilvl w:val="1"/>
          <w:numId w:val="4"/>
        </w:numPr>
        <w:spacing w:line="360" w:lineRule="auto"/>
        <w:ind w:left="1440" w:hanging="360"/>
        <w:jc w:val="both"/>
        <w:rPr>
          <w:u w:val="none"/>
        </w:rPr>
      </w:pPr>
      <w:r w:rsidDel="00000000" w:rsidR="00000000" w:rsidRPr="00000000">
        <w:rPr>
          <w:rtl w:val="0"/>
        </w:rPr>
        <w:t xml:space="preserve">Maintains the ethical standards of user data and ensures data privacy.</w:t>
      </w:r>
      <w:r w:rsidDel="00000000" w:rsidR="00000000" w:rsidRPr="00000000">
        <w:rPr>
          <w:rtl w:val="0"/>
        </w:rPr>
      </w:r>
    </w:p>
    <w:p w:rsidR="00000000" w:rsidDel="00000000" w:rsidP="00000000" w:rsidRDefault="00000000" w:rsidRPr="00000000" w14:paraId="00000035">
      <w:pPr>
        <w:numPr>
          <w:ilvl w:val="0"/>
          <w:numId w:val="4"/>
        </w:numPr>
        <w:spacing w:line="276" w:lineRule="auto"/>
        <w:ind w:left="720" w:hanging="360"/>
        <w:jc w:val="both"/>
        <w:rPr>
          <w:b w:val="1"/>
          <w:u w:val="none"/>
        </w:rPr>
      </w:pPr>
      <w:r w:rsidDel="00000000" w:rsidR="00000000" w:rsidRPr="00000000">
        <w:rPr>
          <w:b w:val="1"/>
          <w:rtl w:val="0"/>
        </w:rPr>
        <w:t xml:space="preserve">Documentation and Reporting Findings of the Project: </w:t>
      </w:r>
    </w:p>
    <w:p w:rsidR="00000000" w:rsidDel="00000000" w:rsidP="00000000" w:rsidRDefault="00000000" w:rsidRPr="00000000" w14:paraId="00000036">
      <w:pPr>
        <w:numPr>
          <w:ilvl w:val="1"/>
          <w:numId w:val="4"/>
        </w:numPr>
        <w:spacing w:line="360" w:lineRule="auto"/>
        <w:ind w:left="1440" w:hanging="360"/>
        <w:jc w:val="both"/>
        <w:rPr>
          <w:u w:val="none"/>
        </w:rPr>
      </w:pPr>
      <w:r w:rsidDel="00000000" w:rsidR="00000000" w:rsidRPr="00000000">
        <w:rPr>
          <w:rtl w:val="0"/>
        </w:rPr>
        <w:t xml:space="preserve">A thorough report describing the project's methodology, algorithms, steps of implementation, and outcomes will be prepared.</w:t>
      </w:r>
    </w:p>
    <w:p w:rsidR="00000000" w:rsidDel="00000000" w:rsidP="00000000" w:rsidRDefault="00000000" w:rsidRPr="00000000" w14:paraId="00000037">
      <w:pPr>
        <w:numPr>
          <w:ilvl w:val="0"/>
          <w:numId w:val="4"/>
        </w:numPr>
        <w:spacing w:line="276" w:lineRule="auto"/>
        <w:ind w:left="720" w:hanging="360"/>
        <w:jc w:val="both"/>
        <w:rPr>
          <w:b w:val="1"/>
          <w:u w:val="none"/>
        </w:rPr>
      </w:pPr>
      <w:r w:rsidDel="00000000" w:rsidR="00000000" w:rsidRPr="00000000">
        <w:rPr>
          <w:b w:val="1"/>
          <w:rtl w:val="0"/>
        </w:rPr>
        <w:t xml:space="preserve">Basis for Further Research: </w:t>
      </w:r>
    </w:p>
    <w:p w:rsidR="00000000" w:rsidDel="00000000" w:rsidP="00000000" w:rsidRDefault="00000000" w:rsidRPr="00000000" w14:paraId="00000038">
      <w:pPr>
        <w:numPr>
          <w:ilvl w:val="1"/>
          <w:numId w:val="4"/>
        </w:numPr>
        <w:spacing w:line="360" w:lineRule="auto"/>
        <w:ind w:left="1440" w:hanging="360"/>
        <w:jc w:val="both"/>
        <w:rPr>
          <w:u w:val="none"/>
        </w:rPr>
      </w:pPr>
      <w:r w:rsidDel="00000000" w:rsidR="00000000" w:rsidRPr="00000000">
        <w:rPr>
          <w:rtl w:val="0"/>
        </w:rPr>
        <w:t xml:space="preserve">The models and conclusions will operate as a starting point for additional study in the area of detecting suspicious behavior on social media.</w:t>
      </w:r>
      <w:r w:rsidDel="00000000" w:rsidR="00000000" w:rsidRPr="00000000">
        <w:rPr>
          <w:rtl w:val="0"/>
        </w:rPr>
      </w:r>
    </w:p>
    <w:p w:rsidR="00000000" w:rsidDel="00000000" w:rsidP="00000000" w:rsidRDefault="00000000" w:rsidRPr="00000000" w14:paraId="00000039">
      <w:pPr>
        <w:pStyle w:val="Heading2"/>
        <w:jc w:val="both"/>
        <w:rPr/>
      </w:pPr>
      <w:bookmarkStart w:colFirst="0" w:colLast="0" w:name="_heading=h.15iognfpq6dw" w:id="6"/>
      <w:bookmarkEnd w:id="6"/>
      <w:r w:rsidDel="00000000" w:rsidR="00000000" w:rsidRPr="00000000">
        <w:rPr>
          <w:u w:val="single"/>
          <w:rtl w:val="0"/>
        </w:rPr>
        <w:t xml:space="preserve">Project Timeline</w: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following is an Initial Gantt chart that shows the timeline for the project:</w:t>
      </w:r>
    </w:p>
    <w:p w:rsidR="00000000" w:rsidDel="00000000" w:rsidP="00000000" w:rsidRDefault="00000000" w:rsidRPr="00000000" w14:paraId="0000003B">
      <w:pPr>
        <w:jc w:val="both"/>
        <w:rPr>
          <w:b w:val="1"/>
        </w:rPr>
      </w:pPr>
      <w:r w:rsidDel="00000000" w:rsidR="00000000" w:rsidRPr="00000000">
        <w:rPr>
          <w:b w:val="1"/>
          <w:rtl w:val="0"/>
        </w:rPr>
        <w:t xml:space="preserve">Link to the Gantt chart: </w:t>
      </w:r>
      <w:hyperlink r:id="rId17">
        <w:r w:rsidDel="00000000" w:rsidR="00000000" w:rsidRPr="00000000">
          <w:rPr>
            <w:color w:val="1155cc"/>
            <w:u w:val="single"/>
            <w:shd w:fill="auto" w:val="clear"/>
            <w:rtl w:val="0"/>
          </w:rPr>
          <w:t xml:space="preserve">Gantt Chart </w:t>
        </w:r>
      </w:hyperlink>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b w:val="1"/>
          <w:rtl w:val="0"/>
        </w:rPr>
        <w:t xml:space="preserve">Gantt chart updated by</w:t>
      </w:r>
      <w:r w:rsidDel="00000000" w:rsidR="00000000" w:rsidRPr="00000000">
        <w:rPr>
          <w:rtl w:val="0"/>
        </w:rPr>
        <w:t xml:space="preserve">: </w:t>
      </w:r>
      <w:hyperlink r:id="rId18">
        <w:r w:rsidDel="00000000" w:rsidR="00000000" w:rsidRPr="00000000">
          <w:rPr>
            <w:color w:val="0000ee"/>
            <w:u w:val="single"/>
            <w:shd w:fill="auto" w:val="clear"/>
            <w:rtl w:val="0"/>
          </w:rPr>
          <w:t xml:space="preserve">Krupaben Kothadia</w:t>
        </w:r>
      </w:hyperlink>
      <w:r w:rsidDel="00000000" w:rsidR="00000000" w:rsidRPr="00000000">
        <w:rPr>
          <w:b w:val="1"/>
          <w:rtl w:val="0"/>
        </w:rPr>
        <w:t xml:space="preserve"> </w:t>
      </w:r>
      <w:hyperlink r:id="rId19">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Gantt chart approved by</w:t>
      </w:r>
      <w:r w:rsidDel="00000000" w:rsidR="00000000" w:rsidRPr="00000000">
        <w:rPr>
          <w:rtl w:val="0"/>
        </w:rPr>
        <w:t xml:space="preserve">: </w:t>
      </w:r>
      <w:hyperlink r:id="rId20">
        <w:r w:rsidDel="00000000" w:rsidR="00000000" w:rsidRPr="00000000">
          <w:rPr>
            <w:color w:val="0000ee"/>
            <w:u w:val="single"/>
            <w:shd w:fill="auto" w:val="clear"/>
            <w:rtl w:val="0"/>
          </w:rPr>
          <w:t xml:space="preserve">Krupaben Kothadia</w:t>
        </w:r>
      </w:hyperlink>
      <w:r w:rsidDel="00000000" w:rsidR="00000000" w:rsidRPr="00000000">
        <w:rPr>
          <w:b w:val="1"/>
          <w:rtl w:val="0"/>
        </w:rPr>
        <w:t xml:space="preserve">, </w:t>
      </w:r>
      <w:hyperlink r:id="rId21">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pStyle w:val="Heading2"/>
        <w:jc w:val="both"/>
        <w:rPr/>
      </w:pPr>
      <w:bookmarkStart w:colFirst="0" w:colLast="0" w:name="_heading=h.xa7ah8hg5ck3" w:id="7"/>
      <w:bookmarkEnd w:id="7"/>
      <w:r w:rsidDel="00000000" w:rsidR="00000000" w:rsidRPr="00000000">
        <w:rPr>
          <w:u w:val="single"/>
          <w:rtl w:val="0"/>
        </w:rPr>
        <w:t xml:space="preserve">Project Risks (Optional)</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following are some of the risks associated with the project:</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0"/>
          <w:numId w:val="2"/>
        </w:numPr>
        <w:spacing w:line="360" w:lineRule="auto"/>
        <w:ind w:left="720" w:hanging="360"/>
        <w:jc w:val="both"/>
        <w:rPr>
          <w:b w:val="1"/>
        </w:rPr>
      </w:pPr>
      <w:r w:rsidDel="00000000" w:rsidR="00000000" w:rsidRPr="00000000">
        <w:rPr>
          <w:b w:val="1"/>
          <w:rtl w:val="0"/>
        </w:rPr>
        <w:t xml:space="preserve">Incomplete or Inaccurate Information:</w:t>
      </w:r>
    </w:p>
    <w:p w:rsidR="00000000" w:rsidDel="00000000" w:rsidP="00000000" w:rsidRDefault="00000000" w:rsidRPr="00000000" w14:paraId="00000044">
      <w:pPr>
        <w:numPr>
          <w:ilvl w:val="1"/>
          <w:numId w:val="2"/>
        </w:numPr>
        <w:spacing w:line="360" w:lineRule="auto"/>
        <w:ind w:left="1440" w:hanging="360"/>
        <w:jc w:val="both"/>
      </w:pPr>
      <w:r w:rsidDel="00000000" w:rsidR="00000000" w:rsidRPr="00000000">
        <w:rPr>
          <w:rtl w:val="0"/>
        </w:rPr>
        <w:t xml:space="preserve">Information on different data mining techniques, machine learning models, or security measures may be insufficient or inaccurate in the literature. </w:t>
      </w:r>
    </w:p>
    <w:p w:rsidR="00000000" w:rsidDel="00000000" w:rsidP="00000000" w:rsidRDefault="00000000" w:rsidRPr="00000000" w14:paraId="00000045">
      <w:pPr>
        <w:numPr>
          <w:ilvl w:val="0"/>
          <w:numId w:val="2"/>
        </w:numPr>
        <w:spacing w:line="360" w:lineRule="auto"/>
        <w:ind w:left="720" w:hanging="360"/>
        <w:jc w:val="both"/>
        <w:rPr>
          <w:u w:val="none"/>
        </w:rPr>
      </w:pPr>
      <w:r w:rsidDel="00000000" w:rsidR="00000000" w:rsidRPr="00000000">
        <w:rPr>
          <w:b w:val="1"/>
          <w:rtl w:val="0"/>
        </w:rPr>
        <w:t xml:space="preserve">Dependency on External Sources:</w:t>
      </w:r>
    </w:p>
    <w:p w:rsidR="00000000" w:rsidDel="00000000" w:rsidP="00000000" w:rsidRDefault="00000000" w:rsidRPr="00000000" w14:paraId="00000046">
      <w:pPr>
        <w:numPr>
          <w:ilvl w:val="1"/>
          <w:numId w:val="2"/>
        </w:numPr>
        <w:spacing w:line="360" w:lineRule="auto"/>
        <w:ind w:left="1440" w:hanging="360"/>
        <w:jc w:val="both"/>
        <w:rPr>
          <w:b w:val="1"/>
          <w:u w:val="none"/>
        </w:rPr>
      </w:pPr>
      <w:r w:rsidDel="00000000" w:rsidR="00000000" w:rsidRPr="00000000">
        <w:rPr>
          <w:rtl w:val="0"/>
        </w:rPr>
        <w:t xml:space="preserve">The literature study depends on the accessibility and dependability of outside sources, which may be modified or stopped altogether.</w:t>
      </w:r>
      <w:r w:rsidDel="00000000" w:rsidR="00000000" w:rsidRPr="00000000">
        <w:rPr>
          <w:rtl w:val="0"/>
        </w:rPr>
      </w:r>
    </w:p>
    <w:p w:rsidR="00000000" w:rsidDel="00000000" w:rsidP="00000000" w:rsidRDefault="00000000" w:rsidRPr="00000000" w14:paraId="00000047">
      <w:pPr>
        <w:numPr>
          <w:ilvl w:val="0"/>
          <w:numId w:val="2"/>
        </w:numPr>
        <w:spacing w:line="360" w:lineRule="auto"/>
        <w:ind w:left="720" w:hanging="360"/>
        <w:jc w:val="both"/>
        <w:rPr>
          <w:b w:val="1"/>
        </w:rPr>
      </w:pPr>
      <w:r w:rsidDel="00000000" w:rsidR="00000000" w:rsidRPr="00000000">
        <w:rPr>
          <w:b w:val="1"/>
          <w:rtl w:val="0"/>
        </w:rPr>
        <w:t xml:space="preserve">Complexity of Model Evaluation:</w:t>
      </w:r>
    </w:p>
    <w:p w:rsidR="00000000" w:rsidDel="00000000" w:rsidP="00000000" w:rsidRDefault="00000000" w:rsidRPr="00000000" w14:paraId="00000048">
      <w:pPr>
        <w:numPr>
          <w:ilvl w:val="1"/>
          <w:numId w:val="2"/>
        </w:numPr>
        <w:spacing w:line="360" w:lineRule="auto"/>
        <w:ind w:left="1440" w:hanging="360"/>
        <w:jc w:val="both"/>
        <w:rPr>
          <w:u w:val="none"/>
        </w:rPr>
      </w:pPr>
      <w:r w:rsidDel="00000000" w:rsidR="00000000" w:rsidRPr="00000000">
        <w:rPr>
          <w:rtl w:val="0"/>
        </w:rPr>
        <w:t xml:space="preserve">It can be difficult to evaluate machine learning models and categorize social media accounts, and there may not be a single set of accepted standards.</w:t>
      </w:r>
    </w:p>
    <w:p w:rsidR="00000000" w:rsidDel="00000000" w:rsidP="00000000" w:rsidRDefault="00000000" w:rsidRPr="00000000" w14:paraId="00000049">
      <w:pPr>
        <w:numPr>
          <w:ilvl w:val="0"/>
          <w:numId w:val="2"/>
        </w:numPr>
        <w:spacing w:line="360" w:lineRule="auto"/>
        <w:ind w:left="720" w:hanging="360"/>
        <w:jc w:val="both"/>
        <w:rPr>
          <w:b w:val="1"/>
        </w:rPr>
      </w:pPr>
      <w:r w:rsidDel="00000000" w:rsidR="00000000" w:rsidRPr="00000000">
        <w:rPr>
          <w:b w:val="1"/>
          <w:rtl w:val="0"/>
        </w:rPr>
        <w:t xml:space="preserve">Security Risks:</w:t>
      </w:r>
    </w:p>
    <w:p w:rsidR="00000000" w:rsidDel="00000000" w:rsidP="00000000" w:rsidRDefault="00000000" w:rsidRPr="00000000" w14:paraId="0000004A">
      <w:pPr>
        <w:numPr>
          <w:ilvl w:val="1"/>
          <w:numId w:val="2"/>
        </w:numPr>
        <w:spacing w:line="360" w:lineRule="auto"/>
        <w:ind w:left="1440" w:hanging="360"/>
        <w:jc w:val="both"/>
        <w:rPr>
          <w:u w:val="none"/>
        </w:rPr>
      </w:pPr>
      <w:r w:rsidDel="00000000" w:rsidR="00000000" w:rsidRPr="00000000">
        <w:rPr>
          <w:rtl w:val="0"/>
        </w:rPr>
        <w:t xml:space="preserve">When discussing machine learning model security, it's possible to unintentionally reveal information that could be used by malicious individuals. </w:t>
      </w:r>
    </w:p>
    <w:p w:rsidR="00000000" w:rsidDel="00000000" w:rsidP="00000000" w:rsidRDefault="00000000" w:rsidRPr="00000000" w14:paraId="0000004B">
      <w:pPr>
        <w:numPr>
          <w:ilvl w:val="0"/>
          <w:numId w:val="2"/>
        </w:numPr>
        <w:spacing w:line="360" w:lineRule="auto"/>
        <w:ind w:left="720" w:hanging="360"/>
        <w:jc w:val="both"/>
        <w:rPr>
          <w:u w:val="none"/>
        </w:rPr>
      </w:pPr>
      <w:r w:rsidDel="00000000" w:rsidR="00000000" w:rsidRPr="00000000">
        <w:rPr>
          <w:b w:val="1"/>
          <w:rtl w:val="0"/>
        </w:rPr>
        <w:t xml:space="preserve">Zero-Day Detection Challenges:</w:t>
      </w:r>
    </w:p>
    <w:p w:rsidR="00000000" w:rsidDel="00000000" w:rsidP="00000000" w:rsidRDefault="00000000" w:rsidRPr="00000000" w14:paraId="0000004C">
      <w:pPr>
        <w:numPr>
          <w:ilvl w:val="1"/>
          <w:numId w:val="2"/>
        </w:numPr>
        <w:spacing w:line="360" w:lineRule="auto"/>
        <w:ind w:left="1440" w:hanging="360"/>
        <w:jc w:val="both"/>
        <w:rPr/>
      </w:pPr>
      <w:r w:rsidDel="00000000" w:rsidR="00000000" w:rsidRPr="00000000">
        <w:rPr>
          <w:rtl w:val="0"/>
        </w:rPr>
        <w:t xml:space="preserve">Zero-day detection techniques might not always work or have practical application restrictions.</w:t>
      </w:r>
      <w:r w:rsidDel="00000000" w:rsidR="00000000" w:rsidRPr="00000000">
        <w:rPr>
          <w:rtl w:val="0"/>
        </w:rPr>
      </w:r>
    </w:p>
    <w:p w:rsidR="00000000" w:rsidDel="00000000" w:rsidP="00000000" w:rsidRDefault="00000000" w:rsidRPr="00000000" w14:paraId="0000004D">
      <w:pPr>
        <w:numPr>
          <w:ilvl w:val="0"/>
          <w:numId w:val="2"/>
        </w:numPr>
        <w:spacing w:line="360" w:lineRule="auto"/>
        <w:ind w:left="720" w:hanging="360"/>
        <w:jc w:val="both"/>
        <w:rPr>
          <w:u w:val="none"/>
        </w:rPr>
      </w:pPr>
      <w:r w:rsidDel="00000000" w:rsidR="00000000" w:rsidRPr="00000000">
        <w:rPr>
          <w:b w:val="1"/>
          <w:rtl w:val="0"/>
        </w:rPr>
        <w:t xml:space="preserve">Data Mining Challenges:</w:t>
      </w:r>
    </w:p>
    <w:p w:rsidR="00000000" w:rsidDel="00000000" w:rsidP="00000000" w:rsidRDefault="00000000" w:rsidRPr="00000000" w14:paraId="0000004E">
      <w:pPr>
        <w:numPr>
          <w:ilvl w:val="1"/>
          <w:numId w:val="2"/>
        </w:numPr>
        <w:spacing w:line="360" w:lineRule="auto"/>
        <w:ind w:left="1440" w:hanging="360"/>
        <w:jc w:val="both"/>
        <w:rPr/>
      </w:pPr>
      <w:r w:rsidDel="00000000" w:rsidR="00000000" w:rsidRPr="00000000">
        <w:rPr>
          <w:rtl w:val="0"/>
        </w:rPr>
        <w:t xml:space="preserve">It may be difficult to find appropriate data mining methods to handle the variety of unstructured social media data, and some methods might be less efficient than others.</w:t>
      </w:r>
      <w:r w:rsidDel="00000000" w:rsidR="00000000" w:rsidRPr="00000000">
        <w:rPr>
          <w:rtl w:val="0"/>
        </w:rPr>
      </w:r>
    </w:p>
    <w:p w:rsidR="00000000" w:rsidDel="00000000" w:rsidP="00000000" w:rsidRDefault="00000000" w:rsidRPr="00000000" w14:paraId="0000004F">
      <w:pPr>
        <w:numPr>
          <w:ilvl w:val="0"/>
          <w:numId w:val="2"/>
        </w:numPr>
        <w:spacing w:line="360" w:lineRule="auto"/>
        <w:ind w:left="720" w:hanging="360"/>
        <w:jc w:val="both"/>
        <w:rPr>
          <w:u w:val="none"/>
        </w:rPr>
      </w:pPr>
      <w:r w:rsidDel="00000000" w:rsidR="00000000" w:rsidRPr="00000000">
        <w:rPr>
          <w:b w:val="1"/>
          <w:rtl w:val="0"/>
        </w:rPr>
        <w:t xml:space="preserve">Resource Constraints:</w:t>
      </w:r>
    </w:p>
    <w:p w:rsidR="00000000" w:rsidDel="00000000" w:rsidP="00000000" w:rsidRDefault="00000000" w:rsidRPr="00000000" w14:paraId="00000050">
      <w:pPr>
        <w:numPr>
          <w:ilvl w:val="1"/>
          <w:numId w:val="2"/>
        </w:numPr>
        <w:spacing w:line="360" w:lineRule="auto"/>
        <w:ind w:left="1440" w:hanging="360"/>
        <w:jc w:val="both"/>
        <w:rPr/>
      </w:pPr>
      <w:r w:rsidDel="00000000" w:rsidR="00000000" w:rsidRPr="00000000">
        <w:rPr>
          <w:rtl w:val="0"/>
        </w:rPr>
        <w:t xml:space="preserve">The quality and breadth of the literature review may suffer from a lack of time and resources.</w:t>
      </w:r>
      <w:r w:rsidDel="00000000" w:rsidR="00000000" w:rsidRPr="00000000">
        <w:rPr>
          <w:rtl w:val="0"/>
        </w:rPr>
      </w:r>
    </w:p>
    <w:p w:rsidR="00000000" w:rsidDel="00000000" w:rsidP="00000000" w:rsidRDefault="00000000" w:rsidRPr="00000000" w14:paraId="00000051">
      <w:pPr>
        <w:pStyle w:val="Heading2"/>
        <w:spacing w:after="240" w:line="360" w:lineRule="auto"/>
        <w:jc w:val="both"/>
        <w:rPr>
          <w:u w:val="single"/>
        </w:rPr>
      </w:pPr>
      <w:r w:rsidDel="00000000" w:rsidR="00000000" w:rsidRPr="00000000">
        <w:rPr>
          <w:rtl w:val="0"/>
        </w:rPr>
      </w:r>
    </w:p>
    <w:p w:rsidR="00000000" w:rsidDel="00000000" w:rsidP="00000000" w:rsidRDefault="00000000" w:rsidRPr="00000000" w14:paraId="00000052">
      <w:pPr>
        <w:pStyle w:val="Heading2"/>
        <w:spacing w:after="240" w:line="360" w:lineRule="auto"/>
        <w:jc w:val="both"/>
        <w:rPr>
          <w:u w:val="singl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360" w:lineRule="auto"/>
        <w:ind w:left="0" w:right="0" w:firstLine="0"/>
        <w:jc w:val="both"/>
        <w:rPr>
          <w:sz w:val="24"/>
          <w:szCs w:val="24"/>
        </w:rPr>
      </w:pPr>
      <w:r w:rsidDel="00000000" w:rsidR="00000000" w:rsidRPr="00000000">
        <w:rPr>
          <w:u w:val="single"/>
          <w:rtl w:val="0"/>
        </w:rPr>
        <w:t xml:space="preserve">References</w:t>
      </w:r>
      <w:r w:rsidDel="00000000" w:rsidR="00000000" w:rsidRPr="00000000">
        <w:rPr>
          <w:sz w:val="24"/>
          <w:szCs w:val="24"/>
          <w:rtl w:val="0"/>
        </w:rPr>
        <w:br w:type="textWrapping"/>
        <w:br w:type="textWrapping"/>
        <w:t xml:space="preserve">[Ref number] Author’s initials. Author’s Surname, “Title of paper,” in “Name of Conference”, Location, Year, pp. Xxx</w:t>
      </w:r>
      <w:r w:rsidDel="00000000" w:rsidR="00000000" w:rsidRPr="00000000">
        <w:rPr>
          <w:rtl w:val="0"/>
        </w:rPr>
      </w:r>
    </w:p>
    <w:p w:rsidR="00000000" w:rsidDel="00000000" w:rsidP="00000000" w:rsidRDefault="00000000" w:rsidRPr="00000000" w14:paraId="0000005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[1] Xianghan Zheng, Zhipeng Zeng, Zheyi Chen, Yuanlong Yu, Chunming Rong,</w:t>
      </w:r>
    </w:p>
    <w:p w:rsidR="00000000" w:rsidDel="00000000" w:rsidP="00000000" w:rsidRDefault="00000000" w:rsidRPr="00000000" w14:paraId="0000005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“Detecting spammers on social networks”,Neurocomputing,Volume 159,2015,</w:t>
      </w:r>
    </w:p>
    <w:p w:rsidR="00000000" w:rsidDel="00000000" w:rsidP="00000000" w:rsidRDefault="00000000" w:rsidRPr="00000000" w14:paraId="00000058">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sz w:val="24"/>
          <w:szCs w:val="24"/>
        </w:rPr>
      </w:pPr>
      <w:r w:rsidDel="00000000" w:rsidR="00000000" w:rsidRPr="00000000">
        <w:rPr>
          <w:sz w:val="24"/>
          <w:szCs w:val="24"/>
          <w:rtl w:val="0"/>
        </w:rPr>
        <w:t xml:space="preserve">Pages 27-34,ISSN 0925-2312</w:t>
      </w:r>
    </w:p>
    <w:p w:rsidR="00000000" w:rsidDel="00000000" w:rsidP="00000000" w:rsidRDefault="00000000" w:rsidRPr="00000000" w14:paraId="00000059">
      <w:pPr>
        <w:spacing w:after="200" w:lineRule="auto"/>
        <w:rPr>
          <w:sz w:val="24"/>
          <w:szCs w:val="24"/>
        </w:rPr>
      </w:pPr>
      <w:r w:rsidDel="00000000" w:rsidR="00000000" w:rsidRPr="00000000">
        <w:rPr>
          <w:rtl w:val="0"/>
        </w:rPr>
        <w:t xml:space="preserve">[2] </w:t>
      </w:r>
      <w:r w:rsidDel="00000000" w:rsidR="00000000" w:rsidRPr="00000000">
        <w:rPr>
          <w:sz w:val="24"/>
          <w:szCs w:val="24"/>
          <w:rtl w:val="0"/>
        </w:rPr>
        <w:t xml:space="preserve">S. Gheewala and R. Patel, "Machine Learning Based Twitter Spam Account Detection: A Review," </w:t>
      </w:r>
      <w:r w:rsidDel="00000000" w:rsidR="00000000" w:rsidRPr="00000000">
        <w:rPr>
          <w:i w:val="1"/>
          <w:sz w:val="24"/>
          <w:szCs w:val="24"/>
          <w:rtl w:val="0"/>
        </w:rPr>
        <w:t xml:space="preserve">2018 Second International Conference on Computing Methodologies and Communication (ICCMC)</w:t>
      </w:r>
      <w:r w:rsidDel="00000000" w:rsidR="00000000" w:rsidRPr="00000000">
        <w:rPr>
          <w:sz w:val="24"/>
          <w:szCs w:val="24"/>
          <w:rtl w:val="0"/>
        </w:rPr>
        <w:t xml:space="preserve">, Erode, India, 2018, pp. 79-84, doi: 10.1109/ICCMC.2018.8487992.</w:t>
      </w:r>
    </w:p>
    <w:p w:rsidR="00000000" w:rsidDel="00000000" w:rsidP="00000000" w:rsidRDefault="00000000" w:rsidRPr="00000000" w14:paraId="0000005A">
      <w:pPr>
        <w:spacing w:after="200" w:lineRule="auto"/>
        <w:rPr>
          <w:sz w:val="24"/>
          <w:szCs w:val="24"/>
          <w:highlight w:val="white"/>
        </w:rPr>
      </w:pPr>
      <w:r w:rsidDel="00000000" w:rsidR="00000000" w:rsidRPr="00000000">
        <w:rPr>
          <w:sz w:val="24"/>
          <w:szCs w:val="24"/>
          <w:rtl w:val="0"/>
        </w:rPr>
        <w:t xml:space="preserve">[3] </w:t>
      </w:r>
      <w:r w:rsidDel="00000000" w:rsidR="00000000" w:rsidRPr="00000000">
        <w:rPr>
          <w:sz w:val="24"/>
          <w:szCs w:val="24"/>
          <w:highlight w:val="white"/>
          <w:rtl w:val="0"/>
        </w:rPr>
        <w:t xml:space="preserve">S. Shinde and S. B. Mane, "Malicious Profile Detection on Social Media: A Survey Paper," </w:t>
      </w:r>
      <w:r w:rsidDel="00000000" w:rsidR="00000000" w:rsidRPr="00000000">
        <w:rPr>
          <w:i w:val="1"/>
          <w:sz w:val="24"/>
          <w:szCs w:val="24"/>
          <w:highlight w:val="white"/>
          <w:rtl w:val="0"/>
        </w:rPr>
        <w:t xml:space="preserve">2021 9th International Conference on Reliability, Infocom Technologies and Optimization (Trends and Future Directions) (ICRITO)</w:t>
      </w:r>
      <w:r w:rsidDel="00000000" w:rsidR="00000000" w:rsidRPr="00000000">
        <w:rPr>
          <w:sz w:val="24"/>
          <w:szCs w:val="24"/>
          <w:highlight w:val="white"/>
          <w:rtl w:val="0"/>
        </w:rPr>
        <w:t xml:space="preserve">, Noida, India, 2021, pp. 1-5.</w:t>
      </w:r>
    </w:p>
    <w:p w:rsidR="00000000" w:rsidDel="00000000" w:rsidP="00000000" w:rsidRDefault="00000000" w:rsidRPr="00000000" w14:paraId="0000005B">
      <w:pPr>
        <w:spacing w:after="200" w:lineRule="auto"/>
        <w:rPr>
          <w:sz w:val="24"/>
          <w:szCs w:val="24"/>
          <w:highlight w:val="white"/>
        </w:rPr>
      </w:pPr>
      <w:r w:rsidDel="00000000" w:rsidR="00000000" w:rsidRPr="00000000">
        <w:rPr>
          <w:sz w:val="24"/>
          <w:szCs w:val="24"/>
          <w:highlight w:val="white"/>
          <w:rtl w:val="0"/>
        </w:rPr>
        <w:t xml:space="preserve">[4] M. Jiang, P. Cui and C. Faloutsos, "Suspicious Behavior Detection: Current Trends and Future Directions," in </w:t>
      </w:r>
      <w:r w:rsidDel="00000000" w:rsidR="00000000" w:rsidRPr="00000000">
        <w:rPr>
          <w:i w:val="1"/>
          <w:sz w:val="24"/>
          <w:szCs w:val="24"/>
          <w:highlight w:val="white"/>
          <w:rtl w:val="0"/>
        </w:rPr>
        <w:t xml:space="preserve">IEEE Intelligent Systems</w:t>
      </w:r>
      <w:r w:rsidDel="00000000" w:rsidR="00000000" w:rsidRPr="00000000">
        <w:rPr>
          <w:sz w:val="24"/>
          <w:szCs w:val="24"/>
          <w:highlight w:val="white"/>
          <w:rtl w:val="0"/>
        </w:rPr>
        <w:t xml:space="preserve">, vol. 31, no. 1, pp. 31-39</w:t>
      </w:r>
    </w:p>
    <w:p w:rsidR="00000000" w:rsidDel="00000000" w:rsidP="00000000" w:rsidRDefault="00000000" w:rsidRPr="00000000" w14:paraId="0000005C">
      <w:pPr>
        <w:spacing w:after="200" w:lineRule="auto"/>
        <w:rPr>
          <w:sz w:val="24"/>
          <w:szCs w:val="24"/>
        </w:rPr>
      </w:pPr>
      <w:r w:rsidDel="00000000" w:rsidR="00000000" w:rsidRPr="00000000">
        <w:rPr>
          <w:sz w:val="24"/>
          <w:szCs w:val="24"/>
          <w:highlight w:val="white"/>
          <w:rtl w:val="0"/>
        </w:rPr>
        <w:t xml:space="preserve">[5] </w:t>
      </w:r>
      <w:r w:rsidDel="00000000" w:rsidR="00000000" w:rsidRPr="00000000">
        <w:rPr>
          <w:sz w:val="24"/>
          <w:szCs w:val="24"/>
          <w:rtl w:val="0"/>
        </w:rPr>
        <w:t xml:space="preserve">Xinjun Qi, Mingkui Zong, “An Overview of Privacy Preserving Data Mining,” in </w:t>
      </w:r>
      <w:r w:rsidDel="00000000" w:rsidR="00000000" w:rsidRPr="00000000">
        <w:rPr>
          <w:i w:val="1"/>
          <w:sz w:val="24"/>
          <w:szCs w:val="24"/>
          <w:rtl w:val="0"/>
        </w:rPr>
        <w:t xml:space="preserve">“International Conference on Environmental Science and Engineering (</w:t>
      </w:r>
      <w:r w:rsidDel="00000000" w:rsidR="00000000" w:rsidRPr="00000000">
        <w:rPr>
          <w:i w:val="1"/>
          <w:sz w:val="24"/>
          <w:szCs w:val="24"/>
          <w:rtl w:val="0"/>
        </w:rPr>
        <w:t xml:space="preserve">ICESE</w:t>
      </w:r>
      <w:r w:rsidDel="00000000" w:rsidR="00000000" w:rsidRPr="00000000">
        <w:rPr>
          <w:i w:val="1"/>
          <w:sz w:val="24"/>
          <w:szCs w:val="24"/>
          <w:rtl w:val="0"/>
        </w:rPr>
        <w:t xml:space="preserve">)”</w:t>
      </w:r>
      <w:r w:rsidDel="00000000" w:rsidR="00000000" w:rsidRPr="00000000">
        <w:rPr>
          <w:sz w:val="24"/>
          <w:szCs w:val="24"/>
          <w:rtl w:val="0"/>
        </w:rPr>
        <w:t xml:space="preserve">, Harbin, China, 2011, pp.1341-1347</w:t>
      </w:r>
    </w:p>
    <w:p w:rsidR="00000000" w:rsidDel="00000000" w:rsidP="00000000" w:rsidRDefault="00000000" w:rsidRPr="00000000" w14:paraId="0000005D">
      <w:pPr>
        <w:spacing w:after="200" w:line="276" w:lineRule="auto"/>
        <w:jc w:val="both"/>
        <w:rPr>
          <w:sz w:val="24"/>
          <w:szCs w:val="24"/>
        </w:rPr>
      </w:pPr>
      <w:r w:rsidDel="00000000" w:rsidR="00000000" w:rsidRPr="00000000">
        <w:rPr>
          <w:sz w:val="24"/>
          <w:szCs w:val="24"/>
          <w:rtl w:val="0"/>
        </w:rPr>
        <w:t xml:space="preserve">[6] Mohammed Binjubeir, Abdulghani Ali Ahmed, Mohd Arfian Bin Ismail, Ali Safaa Sadiq, Muhammad Khurram Khan, “Comprehensive Survey on Big Data Privacy Protection,” in </w:t>
      </w:r>
      <w:r w:rsidDel="00000000" w:rsidR="00000000" w:rsidRPr="00000000">
        <w:rPr>
          <w:i w:val="1"/>
          <w:sz w:val="24"/>
          <w:szCs w:val="24"/>
          <w:rtl w:val="0"/>
        </w:rPr>
        <w:t xml:space="preserve">“IEEE Access, Vol 12”</w:t>
      </w:r>
      <w:r w:rsidDel="00000000" w:rsidR="00000000" w:rsidRPr="00000000">
        <w:rPr>
          <w:sz w:val="24"/>
          <w:szCs w:val="24"/>
          <w:rtl w:val="0"/>
        </w:rPr>
        <w:t xml:space="preserve">, Riyadh, Saudi Arabia, 2019, pp.20067-20079</w:t>
      </w:r>
    </w:p>
    <w:p w:rsidR="00000000" w:rsidDel="00000000" w:rsidP="00000000" w:rsidRDefault="00000000" w:rsidRPr="00000000" w14:paraId="0000005E">
      <w:pPr>
        <w:spacing w:after="200" w:line="276" w:lineRule="auto"/>
        <w:jc w:val="both"/>
        <w:rPr>
          <w:sz w:val="24"/>
          <w:szCs w:val="24"/>
        </w:rPr>
      </w:pPr>
      <w:r w:rsidDel="00000000" w:rsidR="00000000" w:rsidRPr="00000000">
        <w:rPr>
          <w:sz w:val="24"/>
          <w:szCs w:val="24"/>
          <w:rtl w:val="0"/>
        </w:rPr>
        <w:t xml:space="preserve">[7] J. Vaidya, C. Clifton, “Privacy-preserving data mining: why, how, and when”, in </w:t>
      </w:r>
      <w:r w:rsidDel="00000000" w:rsidR="00000000" w:rsidRPr="00000000">
        <w:rPr>
          <w:i w:val="1"/>
          <w:sz w:val="24"/>
          <w:szCs w:val="24"/>
          <w:rtl w:val="0"/>
        </w:rPr>
        <w:t xml:space="preserve">“IEEE Security &amp; Privacy, Vol 2, Issue 6”</w:t>
      </w:r>
      <w:r w:rsidDel="00000000" w:rsidR="00000000" w:rsidRPr="00000000">
        <w:rPr>
          <w:sz w:val="24"/>
          <w:szCs w:val="24"/>
          <w:rtl w:val="0"/>
        </w:rPr>
        <w:t xml:space="preserve">, USA, 2004, pp.19-27</w:t>
      </w:r>
    </w:p>
    <w:p w:rsidR="00000000" w:rsidDel="00000000" w:rsidP="00000000" w:rsidRDefault="00000000" w:rsidRPr="00000000" w14:paraId="0000005F">
      <w:pPr>
        <w:jc w:val="both"/>
        <w:rPr>
          <w:sz w:val="24"/>
          <w:szCs w:val="24"/>
          <w:highlight w:val="white"/>
        </w:rPr>
      </w:pPr>
      <w:r w:rsidDel="00000000" w:rsidR="00000000" w:rsidRPr="00000000">
        <w:rPr>
          <w:sz w:val="24"/>
          <w:szCs w:val="24"/>
          <w:highlight w:val="white"/>
          <w:rtl w:val="0"/>
        </w:rPr>
        <w:t xml:space="preserve">[8] M. S. Sudha, K. A. Priya, A. K. Lakshmi, A. Kruthika, D. L. Priya and K. Valarmathi, "Data Mining Approach for Anomaly Detection in Social Network Analysis," </w:t>
      </w:r>
      <w:r w:rsidDel="00000000" w:rsidR="00000000" w:rsidRPr="00000000">
        <w:rPr>
          <w:i w:val="1"/>
          <w:sz w:val="24"/>
          <w:szCs w:val="24"/>
          <w:highlight w:val="white"/>
          <w:rtl w:val="0"/>
        </w:rPr>
        <w:t xml:space="preserve">2018 Second International Conference on Inventive Communication and Computational Technologies (ICICCT)</w:t>
      </w:r>
      <w:r w:rsidDel="00000000" w:rsidR="00000000" w:rsidRPr="00000000">
        <w:rPr>
          <w:sz w:val="24"/>
          <w:szCs w:val="24"/>
          <w:highlight w:val="white"/>
          <w:rtl w:val="0"/>
        </w:rPr>
        <w:t xml:space="preserve">, Coimbatore, India, 2018, pp. 1862-1866, doi: 10.1109/ICICCT.2018.8472985.</w:t>
      </w:r>
    </w:p>
    <w:p w:rsidR="00000000" w:rsidDel="00000000" w:rsidP="00000000" w:rsidRDefault="00000000" w:rsidRPr="00000000" w14:paraId="00000060">
      <w:pPr>
        <w:jc w:val="both"/>
        <w:rPr>
          <w:sz w:val="24"/>
          <w:szCs w:val="24"/>
          <w:highlight w:val="white"/>
        </w:rPr>
      </w:pPr>
      <w:r w:rsidDel="00000000" w:rsidR="00000000" w:rsidRPr="00000000">
        <w:rPr>
          <w:rtl w:val="0"/>
        </w:rPr>
      </w:r>
    </w:p>
    <w:p w:rsidR="00000000" w:rsidDel="00000000" w:rsidP="00000000" w:rsidRDefault="00000000" w:rsidRPr="00000000" w14:paraId="00000061">
      <w:pPr>
        <w:spacing w:after="200" w:lineRule="auto"/>
        <w:jc w:val="both"/>
        <w:rPr>
          <w:sz w:val="24"/>
          <w:szCs w:val="24"/>
        </w:rPr>
      </w:pPr>
      <w:r w:rsidDel="00000000" w:rsidR="00000000" w:rsidRPr="00000000">
        <w:rPr>
          <w:sz w:val="24"/>
          <w:szCs w:val="24"/>
          <w:highlight w:val="white"/>
          <w:rtl w:val="0"/>
        </w:rPr>
        <w:t xml:space="preserve">[9] </w:t>
      </w:r>
      <w:r w:rsidDel="00000000" w:rsidR="00000000" w:rsidRPr="00000000">
        <w:rPr>
          <w:sz w:val="24"/>
          <w:szCs w:val="24"/>
          <w:rtl w:val="0"/>
        </w:rPr>
        <w:t xml:space="preserve">Anurag P. Jain, Vijay D. Katkar, “Sentiments analysis of Twitter data using data mining,” in </w:t>
      </w:r>
      <w:r w:rsidDel="00000000" w:rsidR="00000000" w:rsidRPr="00000000">
        <w:rPr>
          <w:i w:val="1"/>
          <w:sz w:val="24"/>
          <w:szCs w:val="24"/>
          <w:rtl w:val="0"/>
        </w:rPr>
        <w:t xml:space="preserve">“International Conference on Information Processing (ICIP)”</w:t>
      </w:r>
      <w:r w:rsidDel="00000000" w:rsidR="00000000" w:rsidRPr="00000000">
        <w:rPr>
          <w:sz w:val="24"/>
          <w:szCs w:val="24"/>
          <w:rtl w:val="0"/>
        </w:rPr>
        <w:t xml:space="preserve">, Pune, India, 2015, pp.807-810</w:t>
      </w:r>
    </w:p>
    <w:p w:rsidR="00000000" w:rsidDel="00000000" w:rsidP="00000000" w:rsidRDefault="00000000" w:rsidRPr="00000000" w14:paraId="00000062">
      <w:pPr>
        <w:spacing w:after="200" w:lineRule="auto"/>
        <w:jc w:val="both"/>
        <w:rPr>
          <w:sz w:val="24"/>
          <w:szCs w:val="24"/>
        </w:rPr>
      </w:pPr>
      <w:r w:rsidDel="00000000" w:rsidR="00000000" w:rsidRPr="00000000">
        <w:rPr>
          <w:sz w:val="24"/>
          <w:szCs w:val="24"/>
          <w:rtl w:val="0"/>
        </w:rPr>
        <w:t xml:space="preserve">[10] </w:t>
      </w:r>
      <w:r w:rsidDel="00000000" w:rsidR="00000000" w:rsidRPr="00000000">
        <w:rPr>
          <w:sz w:val="24"/>
          <w:szCs w:val="24"/>
          <w:rtl w:val="0"/>
        </w:rPr>
        <w:t xml:space="preserve">S. Gharge and M. K. Chavan, “An integrated approach for malicious tweets detection using NLP,”</w:t>
      </w:r>
      <w:r w:rsidDel="00000000" w:rsidR="00000000" w:rsidRPr="00000000">
        <w:rPr>
          <w:i w:val="1"/>
          <w:sz w:val="24"/>
          <w:szCs w:val="24"/>
          <w:rtl w:val="0"/>
        </w:rPr>
        <w:t xml:space="preserve"> International Conference on Inventive Communication and Computational Technologies,</w:t>
      </w:r>
      <w:r w:rsidDel="00000000" w:rsidR="00000000" w:rsidRPr="00000000">
        <w:rPr>
          <w:sz w:val="24"/>
          <w:szCs w:val="24"/>
          <w:rtl w:val="0"/>
        </w:rPr>
        <w:t xml:space="preserve"> Mar. 2017, doi: 10.1109/icicct.2017.7975235.</w:t>
      </w:r>
      <w:r w:rsidDel="00000000" w:rsidR="00000000" w:rsidRPr="00000000">
        <w:rPr>
          <w:rtl w:val="0"/>
        </w:rPr>
      </w:r>
    </w:p>
    <w:p w:rsidR="00000000" w:rsidDel="00000000" w:rsidP="00000000" w:rsidRDefault="00000000" w:rsidRPr="00000000" w14:paraId="00000063">
      <w:pPr>
        <w:spacing w:after="200" w:lineRule="auto"/>
        <w:jc w:val="both"/>
        <w:rPr>
          <w:sz w:val="24"/>
          <w:szCs w:val="24"/>
        </w:rPr>
      </w:pPr>
      <w:r w:rsidDel="00000000" w:rsidR="00000000" w:rsidRPr="00000000">
        <w:rPr>
          <w:sz w:val="24"/>
          <w:szCs w:val="24"/>
          <w:rtl w:val="0"/>
        </w:rPr>
        <w:t xml:space="preserve">[11] </w:t>
      </w:r>
      <w:r w:rsidDel="00000000" w:rsidR="00000000" w:rsidRPr="00000000">
        <w:rPr>
          <w:sz w:val="24"/>
          <w:szCs w:val="24"/>
          <w:rtl w:val="0"/>
        </w:rPr>
        <w:t xml:space="preserve">A. Kumar and S. Singh, “Detection of User Cluster with Suspicious Activity in Online Social Networking Sites,” </w:t>
      </w:r>
      <w:r w:rsidDel="00000000" w:rsidR="00000000" w:rsidRPr="00000000">
        <w:rPr>
          <w:i w:val="1"/>
          <w:sz w:val="24"/>
          <w:szCs w:val="24"/>
          <w:rtl w:val="0"/>
        </w:rPr>
        <w:t xml:space="preserve">2013 Second International Conference on Advanced Computing, Networking and Security</w:t>
      </w:r>
      <w:r w:rsidDel="00000000" w:rsidR="00000000" w:rsidRPr="00000000">
        <w:rPr>
          <w:sz w:val="24"/>
          <w:szCs w:val="24"/>
          <w:rtl w:val="0"/>
        </w:rPr>
        <w:t xml:space="preserve">, Dec. 2013, doi: 10.1109/adcons.2013.17.</w:t>
      </w:r>
      <w:r w:rsidDel="00000000" w:rsidR="00000000" w:rsidRPr="00000000">
        <w:rPr>
          <w:rtl w:val="0"/>
        </w:rPr>
      </w:r>
    </w:p>
    <w:p w:rsidR="00000000" w:rsidDel="00000000" w:rsidP="00000000" w:rsidRDefault="00000000" w:rsidRPr="00000000" w14:paraId="00000064">
      <w:pPr>
        <w:spacing w:after="200" w:lineRule="auto"/>
        <w:jc w:val="both"/>
        <w:rPr>
          <w:sz w:val="24"/>
          <w:szCs w:val="24"/>
        </w:rPr>
      </w:pPr>
      <w:r w:rsidDel="00000000" w:rsidR="00000000" w:rsidRPr="00000000">
        <w:rPr>
          <w:sz w:val="24"/>
          <w:szCs w:val="24"/>
          <w:rtl w:val="0"/>
        </w:rPr>
        <w:t xml:space="preserve">[12] </w:t>
      </w:r>
      <w:r w:rsidDel="00000000" w:rsidR="00000000" w:rsidRPr="00000000">
        <w:rPr>
          <w:sz w:val="24"/>
          <w:szCs w:val="24"/>
          <w:rtl w:val="0"/>
        </w:rPr>
        <w:t xml:space="preserve">M. S. Al-Ghamdi and M. A. Khan, “Intelligent analysis of Arabic tweets for detection of suspicious messages,” </w:t>
      </w:r>
      <w:r w:rsidDel="00000000" w:rsidR="00000000" w:rsidRPr="00000000">
        <w:rPr>
          <w:i w:val="1"/>
          <w:sz w:val="24"/>
          <w:szCs w:val="24"/>
          <w:rtl w:val="0"/>
        </w:rPr>
        <w:t xml:space="preserve">Arabian Journal for Science and Engineering</w:t>
      </w:r>
      <w:r w:rsidDel="00000000" w:rsidR="00000000" w:rsidRPr="00000000">
        <w:rPr>
          <w:sz w:val="24"/>
          <w:szCs w:val="24"/>
          <w:rtl w:val="0"/>
        </w:rPr>
        <w:t xml:space="preserve">, vol. 45, no. 8, pp. 6021–6032, Mar. 2020, doi: 10.1007/s13369-020-04447-0.</w:t>
      </w:r>
      <w:r w:rsidDel="00000000" w:rsidR="00000000" w:rsidRPr="00000000">
        <w:rPr>
          <w:rtl w:val="0"/>
        </w:rPr>
      </w:r>
    </w:p>
    <w:p w:rsidR="00000000" w:rsidDel="00000000" w:rsidP="00000000" w:rsidRDefault="00000000" w:rsidRPr="00000000" w14:paraId="00000065">
      <w:pPr>
        <w:spacing w:after="200" w:lineRule="auto"/>
        <w:jc w:val="both"/>
        <w:rPr>
          <w:sz w:val="24"/>
          <w:szCs w:val="24"/>
        </w:rPr>
      </w:pPr>
      <w:r w:rsidDel="00000000" w:rsidR="00000000" w:rsidRPr="00000000">
        <w:rPr>
          <w:sz w:val="24"/>
          <w:szCs w:val="24"/>
          <w:rtl w:val="0"/>
        </w:rPr>
        <w:t xml:space="preserve">[13] M. P. Selvan and R. Selvaraj, “Mining user Message Pattern for Suspicious Behavior on Terrorism using NLP in Social Networks with Single Sign-On,” </w:t>
      </w:r>
      <w:r w:rsidDel="00000000" w:rsidR="00000000" w:rsidRPr="00000000">
        <w:rPr>
          <w:i w:val="1"/>
          <w:sz w:val="24"/>
          <w:szCs w:val="24"/>
          <w:rtl w:val="0"/>
        </w:rPr>
        <w:t xml:space="preserve">Indian Journal of Science and Technology</w:t>
      </w:r>
      <w:r w:rsidDel="00000000" w:rsidR="00000000" w:rsidRPr="00000000">
        <w:rPr>
          <w:sz w:val="24"/>
          <w:szCs w:val="24"/>
          <w:rtl w:val="0"/>
        </w:rPr>
        <w:t xml:space="preserve">, Apr. 2017, doi: 10.17485/ijst/2017/v10i14/111364.</w:t>
      </w:r>
    </w:p>
    <w:p w:rsidR="00000000" w:rsidDel="00000000" w:rsidP="00000000" w:rsidRDefault="00000000" w:rsidRPr="00000000" w14:paraId="00000066">
      <w:pPr>
        <w:spacing w:after="200" w:lineRule="auto"/>
        <w:jc w:val="both"/>
        <w:rPr>
          <w:sz w:val="24"/>
          <w:szCs w:val="24"/>
        </w:rPr>
      </w:pPr>
      <w:r w:rsidDel="00000000" w:rsidR="00000000" w:rsidRPr="00000000">
        <w:rPr>
          <w:sz w:val="24"/>
          <w:szCs w:val="24"/>
          <w:rtl w:val="0"/>
        </w:rPr>
        <w:t xml:space="preserve">[14] S. A. Mansoori, A. Almansoori, M. Alshamsi, S. A. Salloum, and K. Shaalan, “Suspicious Activity Detection of Twitter and Facebook using Sentimental Analysis,” </w:t>
      </w:r>
      <w:r w:rsidDel="00000000" w:rsidR="00000000" w:rsidRPr="00000000">
        <w:rPr>
          <w:i w:val="1"/>
          <w:sz w:val="24"/>
          <w:szCs w:val="24"/>
          <w:rtl w:val="0"/>
        </w:rPr>
        <w:t xml:space="preserve">TEM Journal</w:t>
      </w:r>
      <w:r w:rsidDel="00000000" w:rsidR="00000000" w:rsidRPr="00000000">
        <w:rPr>
          <w:sz w:val="24"/>
          <w:szCs w:val="24"/>
          <w:rtl w:val="0"/>
        </w:rPr>
        <w:t xml:space="preserve">, pp. 1313–1319, Nov. 2020, doi: 10.18421/tem94-01.</w:t>
      </w:r>
    </w:p>
    <w:p w:rsidR="00000000" w:rsidDel="00000000" w:rsidP="00000000" w:rsidRDefault="00000000" w:rsidRPr="00000000" w14:paraId="00000067">
      <w:pPr>
        <w:spacing w:after="200" w:lineRule="auto"/>
        <w:jc w:val="both"/>
        <w:rPr>
          <w:sz w:val="24"/>
          <w:szCs w:val="24"/>
        </w:rPr>
      </w:pPr>
      <w:r w:rsidDel="00000000" w:rsidR="00000000" w:rsidRPr="00000000">
        <w:rPr>
          <w:sz w:val="24"/>
          <w:szCs w:val="24"/>
          <w:rtl w:val="0"/>
        </w:rPr>
        <w:t xml:space="preserve">[15] </w:t>
      </w:r>
      <w:r w:rsidDel="00000000" w:rsidR="00000000" w:rsidRPr="00000000">
        <w:rPr>
          <w:sz w:val="24"/>
          <w:szCs w:val="24"/>
          <w:highlight w:val="white"/>
          <w:rtl w:val="0"/>
        </w:rPr>
        <w:t xml:space="preserve">S. Ghosal, A. Jain and D. K. Tayal, "An approach to detect abusive content incorporating Word2Vec and Multilayer Perceptron," </w:t>
      </w:r>
      <w:r w:rsidDel="00000000" w:rsidR="00000000" w:rsidRPr="00000000">
        <w:rPr>
          <w:i w:val="1"/>
          <w:sz w:val="24"/>
          <w:szCs w:val="24"/>
          <w:highlight w:val="white"/>
          <w:rtl w:val="0"/>
        </w:rPr>
        <w:t xml:space="preserve">2022 IEEE Bombay Section Signature Conference (IBSSC)</w:t>
      </w:r>
      <w:r w:rsidDel="00000000" w:rsidR="00000000" w:rsidRPr="00000000">
        <w:rPr>
          <w:sz w:val="24"/>
          <w:szCs w:val="24"/>
          <w:highlight w:val="white"/>
          <w:rtl w:val="0"/>
        </w:rPr>
        <w:t xml:space="preserve">, Mumbai, India, 2022, pp. 1-5, doi: 10.1109/IBSSC56953.2022.10037274.</w:t>
      </w:r>
      <w:r w:rsidDel="00000000" w:rsidR="00000000" w:rsidRPr="00000000">
        <w:rPr>
          <w:rtl w:val="0"/>
        </w:rPr>
      </w:r>
    </w:p>
    <w:p w:rsidR="00000000" w:rsidDel="00000000" w:rsidP="00000000" w:rsidRDefault="00000000" w:rsidRPr="00000000" w14:paraId="00000068">
      <w:pPr>
        <w:spacing w:after="200" w:lineRule="auto"/>
        <w:jc w:val="both"/>
        <w:rPr>
          <w:sz w:val="24"/>
          <w:szCs w:val="24"/>
        </w:rPr>
      </w:pPr>
      <w:r w:rsidDel="00000000" w:rsidR="00000000" w:rsidRPr="00000000">
        <w:rPr>
          <w:sz w:val="24"/>
          <w:szCs w:val="24"/>
          <w:rtl w:val="0"/>
        </w:rPr>
        <w:t xml:space="preserve">[16] </w:t>
      </w:r>
      <w:r w:rsidDel="00000000" w:rsidR="00000000" w:rsidRPr="00000000">
        <w:rPr>
          <w:sz w:val="24"/>
          <w:szCs w:val="24"/>
          <w:highlight w:val="white"/>
          <w:rtl w:val="0"/>
        </w:rPr>
        <w:t xml:space="preserve">S. Alami and O. Elbeqqali, “Cybercrime profiling: Text mining techniques to detect and predict criminal activities in microblog posts,” </w:t>
      </w:r>
      <w:r w:rsidDel="00000000" w:rsidR="00000000" w:rsidRPr="00000000">
        <w:rPr>
          <w:i w:val="1"/>
          <w:sz w:val="24"/>
          <w:szCs w:val="24"/>
          <w:highlight w:val="white"/>
          <w:rtl w:val="0"/>
        </w:rPr>
        <w:t xml:space="preserve">International Conference on Intelligent Systems: Theories and Applications (SITA)</w:t>
      </w:r>
      <w:r w:rsidDel="00000000" w:rsidR="00000000" w:rsidRPr="00000000">
        <w:rPr>
          <w:sz w:val="24"/>
          <w:szCs w:val="24"/>
          <w:highlight w:val="white"/>
          <w:rtl w:val="0"/>
        </w:rPr>
        <w:t xml:space="preserve">, Oct. 2015, doi: 10.1109/sita.2015.7358435.</w:t>
      </w:r>
      <w:r w:rsidDel="00000000" w:rsidR="00000000" w:rsidRPr="00000000">
        <w:rPr>
          <w:rtl w:val="0"/>
        </w:rPr>
      </w:r>
    </w:p>
    <w:p w:rsidR="00000000" w:rsidDel="00000000" w:rsidP="00000000" w:rsidRDefault="00000000" w:rsidRPr="00000000" w14:paraId="00000069">
      <w:pPr>
        <w:spacing w:after="200" w:lineRule="auto"/>
        <w:jc w:val="both"/>
        <w:rPr>
          <w:sz w:val="24"/>
          <w:szCs w:val="24"/>
          <w:highlight w:val="white"/>
        </w:rPr>
      </w:pPr>
      <w:r w:rsidDel="00000000" w:rsidR="00000000" w:rsidRPr="00000000">
        <w:rPr>
          <w:sz w:val="24"/>
          <w:szCs w:val="24"/>
          <w:rtl w:val="0"/>
        </w:rPr>
        <w:t xml:space="preserve">[17]</w:t>
      </w:r>
      <w:r w:rsidDel="00000000" w:rsidR="00000000" w:rsidRPr="00000000">
        <w:rPr>
          <w:sz w:val="24"/>
          <w:szCs w:val="24"/>
          <w:highlight w:val="white"/>
          <w:rtl w:val="0"/>
        </w:rPr>
        <w:t xml:space="preserve"> N. Cao, C. Shi, S. Lin, J. Lu, Y.-R. Lin, and C.-Y. Lin, “TargetVue: Visual Analysis of Anomalous user Behaviors in Online Communication systems,” </w:t>
      </w:r>
      <w:r w:rsidDel="00000000" w:rsidR="00000000" w:rsidRPr="00000000">
        <w:rPr>
          <w:i w:val="1"/>
          <w:sz w:val="24"/>
          <w:szCs w:val="24"/>
          <w:highlight w:val="white"/>
          <w:rtl w:val="0"/>
        </w:rPr>
        <w:t xml:space="preserve">IEEE Transactions on Visualization and Computer Graphics</w:t>
      </w:r>
      <w:r w:rsidDel="00000000" w:rsidR="00000000" w:rsidRPr="00000000">
        <w:rPr>
          <w:sz w:val="24"/>
          <w:szCs w:val="24"/>
          <w:highlight w:val="white"/>
          <w:rtl w:val="0"/>
        </w:rPr>
        <w:t xml:space="preserve">, vol. 22, no. 1, pp. 280–289, Jan. 2016, doi: 10.1109/tvcg.2015.2467196.</w:t>
      </w:r>
    </w:p>
    <w:p w:rsidR="00000000" w:rsidDel="00000000" w:rsidP="00000000" w:rsidRDefault="00000000" w:rsidRPr="00000000" w14:paraId="0000006A">
      <w:pPr>
        <w:spacing w:after="200" w:lineRule="auto"/>
        <w:jc w:val="both"/>
        <w:rPr>
          <w:sz w:val="24"/>
          <w:szCs w:val="24"/>
          <w:highlight w:val="white"/>
        </w:rPr>
      </w:pPr>
      <w:r w:rsidDel="00000000" w:rsidR="00000000" w:rsidRPr="00000000">
        <w:rPr>
          <w:sz w:val="24"/>
          <w:szCs w:val="24"/>
          <w:highlight w:val="white"/>
          <w:rtl w:val="0"/>
        </w:rPr>
        <w:t xml:space="preserve">[18] Ravneet Kaur, Sarbjeet Singh. "A survey of data mining and social network analysis </w:t>
      </w:r>
      <w:r w:rsidDel="00000000" w:rsidR="00000000" w:rsidRPr="00000000">
        <w:rPr>
          <w:sz w:val="24"/>
          <w:szCs w:val="24"/>
          <w:highlight w:val="white"/>
          <w:rtl w:val="0"/>
        </w:rPr>
        <w:t xml:space="preserve">based anomaly</w:t>
      </w:r>
      <w:r w:rsidDel="00000000" w:rsidR="00000000" w:rsidRPr="00000000">
        <w:rPr>
          <w:sz w:val="24"/>
          <w:szCs w:val="24"/>
          <w:highlight w:val="white"/>
          <w:rtl w:val="0"/>
        </w:rPr>
        <w:t xml:space="preserve"> detection techniques." </w:t>
      </w:r>
      <w:r w:rsidDel="00000000" w:rsidR="00000000" w:rsidRPr="00000000">
        <w:rPr>
          <w:i w:val="1"/>
          <w:sz w:val="24"/>
          <w:szCs w:val="24"/>
          <w:highlight w:val="white"/>
          <w:rtl w:val="0"/>
        </w:rPr>
        <w:t xml:space="preserve">Egyptian Informatics Journal</w:t>
      </w:r>
      <w:r w:rsidDel="00000000" w:rsidR="00000000" w:rsidRPr="00000000">
        <w:rPr>
          <w:sz w:val="24"/>
          <w:szCs w:val="24"/>
          <w:highlight w:val="white"/>
          <w:rtl w:val="0"/>
        </w:rPr>
        <w:t xml:space="preserve">, Volume 17, Issue 2, 2016, Pages 199-216. ISSN 1110-8665. doi: 10.1016/j.eij.2015.11.004.</w:t>
      </w:r>
    </w:p>
    <w:p w:rsidR="00000000" w:rsidDel="00000000" w:rsidP="00000000" w:rsidRDefault="00000000" w:rsidRPr="00000000" w14:paraId="0000006B">
      <w:pPr>
        <w:spacing w:after="200" w:lineRule="auto"/>
        <w:jc w:val="both"/>
        <w:rPr>
          <w:sz w:val="24"/>
          <w:szCs w:val="24"/>
          <w:highlight w:val="white"/>
        </w:rPr>
      </w:pPr>
      <w:r w:rsidDel="00000000" w:rsidR="00000000" w:rsidRPr="00000000">
        <w:rPr>
          <w:sz w:val="24"/>
          <w:szCs w:val="24"/>
          <w:highlight w:val="white"/>
          <w:rtl w:val="0"/>
        </w:rPr>
        <w:t xml:space="preserve">[19] S. Garg, K. Kaur, N. Kumar and J. J. P. C. Rodrigues, "Hybrid Deep-Learning-Based Anomaly Detection Scheme for Suspicious Flow Detection in SDN: A Social Multimedia Perspective," in </w:t>
      </w:r>
      <w:r w:rsidDel="00000000" w:rsidR="00000000" w:rsidRPr="00000000">
        <w:rPr>
          <w:i w:val="1"/>
          <w:sz w:val="24"/>
          <w:szCs w:val="24"/>
          <w:highlight w:val="white"/>
          <w:rtl w:val="0"/>
        </w:rPr>
        <w:t xml:space="preserve">IEEE Transactions on Multimedia</w:t>
      </w:r>
      <w:r w:rsidDel="00000000" w:rsidR="00000000" w:rsidRPr="00000000">
        <w:rPr>
          <w:sz w:val="24"/>
          <w:szCs w:val="24"/>
          <w:highlight w:val="white"/>
          <w:rtl w:val="0"/>
        </w:rPr>
        <w:t xml:space="preserve">, vol. 21, no. 3, pp. 566-578, March 2019, doi: 10.1109/TMM.2019.2893549.</w:t>
      </w:r>
    </w:p>
    <w:p w:rsidR="00000000" w:rsidDel="00000000" w:rsidP="00000000" w:rsidRDefault="00000000" w:rsidRPr="00000000" w14:paraId="0000006C">
      <w:pPr>
        <w:spacing w:after="200" w:line="276" w:lineRule="auto"/>
        <w:jc w:val="both"/>
        <w:rPr>
          <w:sz w:val="24"/>
          <w:szCs w:val="24"/>
        </w:rPr>
      </w:pPr>
      <w:r w:rsidDel="00000000" w:rsidR="00000000" w:rsidRPr="00000000">
        <w:rPr>
          <w:sz w:val="24"/>
          <w:szCs w:val="24"/>
          <w:rtl w:val="0"/>
        </w:rPr>
        <w:t xml:space="preserve">[20] S. Mittal, P. K. Das, V. Mulwad, A. Joshi and T. Finin, "CyberTwitter: Using Twitter to generate alerts for cybersecurity threats and vulnerabilities," </w:t>
      </w:r>
      <w:r w:rsidDel="00000000" w:rsidR="00000000" w:rsidRPr="00000000">
        <w:rPr>
          <w:i w:val="1"/>
          <w:sz w:val="24"/>
          <w:szCs w:val="24"/>
          <w:rtl w:val="0"/>
        </w:rPr>
        <w:t xml:space="preserve">2016 IEEE/ACM International Conference on Advances in Social Networks Analysis and Mining (ASONAM)</w:t>
      </w:r>
      <w:r w:rsidDel="00000000" w:rsidR="00000000" w:rsidRPr="00000000">
        <w:rPr>
          <w:sz w:val="24"/>
          <w:szCs w:val="24"/>
          <w:rtl w:val="0"/>
        </w:rPr>
        <w:t xml:space="preserve">, San Francisco, CA, USA, 2016, pp. 860-867, doi: 10.1109/ASONAM.2016.7752338.</w:t>
      </w:r>
    </w:p>
    <w:p w:rsidR="00000000" w:rsidDel="00000000" w:rsidP="00000000" w:rsidRDefault="00000000" w:rsidRPr="00000000" w14:paraId="0000006D">
      <w:pPr>
        <w:spacing w:after="200" w:line="276" w:lineRule="auto"/>
        <w:jc w:val="both"/>
        <w:rPr>
          <w:sz w:val="24"/>
          <w:szCs w:val="24"/>
        </w:rPr>
      </w:pPr>
      <w:r w:rsidDel="00000000" w:rsidR="00000000" w:rsidRPr="00000000">
        <w:rPr>
          <w:sz w:val="24"/>
          <w:szCs w:val="24"/>
          <w:rtl w:val="0"/>
        </w:rPr>
        <w:t xml:space="preserve">[21] A. Ritter, E. Wright, W. Casey, and T. Mitchell, “Weakly supervised extraction of computer security events from twitter,” Florence, </w:t>
      </w:r>
      <w:r w:rsidDel="00000000" w:rsidR="00000000" w:rsidRPr="00000000">
        <w:rPr>
          <w:i w:val="1"/>
          <w:sz w:val="24"/>
          <w:szCs w:val="24"/>
          <w:rtl w:val="0"/>
        </w:rPr>
        <w:t xml:space="preserve">Italy: International World Wide Web Conferences Steering Committee</w:t>
      </w:r>
      <w:r w:rsidDel="00000000" w:rsidR="00000000" w:rsidRPr="00000000">
        <w:rPr>
          <w:sz w:val="24"/>
          <w:szCs w:val="24"/>
          <w:rtl w:val="0"/>
        </w:rPr>
        <w:t xml:space="preserve">, 2015, pp. 896–905. doi: https://doi.org/10.1145/2736277.2741083. </w:t>
      </w:r>
    </w:p>
    <w:p w:rsidR="00000000" w:rsidDel="00000000" w:rsidP="00000000" w:rsidRDefault="00000000" w:rsidRPr="00000000" w14:paraId="0000006E">
      <w:pPr>
        <w:spacing w:after="200" w:line="276" w:lineRule="auto"/>
        <w:jc w:val="both"/>
        <w:rPr>
          <w:sz w:val="24"/>
          <w:szCs w:val="24"/>
          <w:highlight w:val="white"/>
        </w:rPr>
      </w:pPr>
      <w:r w:rsidDel="00000000" w:rsidR="00000000" w:rsidRPr="00000000">
        <w:rPr>
          <w:sz w:val="24"/>
          <w:szCs w:val="24"/>
          <w:rtl w:val="0"/>
        </w:rPr>
        <w:t xml:space="preserve">[22] </w:t>
      </w:r>
      <w:r w:rsidDel="00000000" w:rsidR="00000000" w:rsidRPr="00000000">
        <w:rPr>
          <w:sz w:val="24"/>
          <w:szCs w:val="24"/>
          <w:highlight w:val="white"/>
          <w:rtl w:val="0"/>
        </w:rPr>
        <w:t xml:space="preserve">A. Geiger, D. Liu, </w:t>
      </w:r>
      <w:r w:rsidDel="00000000" w:rsidR="00000000" w:rsidRPr="00000000">
        <w:rPr>
          <w:sz w:val="24"/>
          <w:szCs w:val="24"/>
          <w:highlight w:val="white"/>
          <w:rtl w:val="0"/>
        </w:rPr>
        <w:t xml:space="preserve">S. Alnegheimish</w:t>
      </w:r>
      <w:r w:rsidDel="00000000" w:rsidR="00000000" w:rsidRPr="00000000">
        <w:rPr>
          <w:sz w:val="24"/>
          <w:szCs w:val="24"/>
          <w:highlight w:val="white"/>
          <w:rtl w:val="0"/>
        </w:rPr>
        <w:t xml:space="preserve">, A. Cuesta-Infante and K. Veeramachaneni, "TadGAN: Time Series Anomaly Detection Using Generative Adversarial Networks," </w:t>
      </w:r>
      <w:r w:rsidDel="00000000" w:rsidR="00000000" w:rsidRPr="00000000">
        <w:rPr>
          <w:i w:val="1"/>
          <w:sz w:val="24"/>
          <w:szCs w:val="24"/>
          <w:highlight w:val="white"/>
          <w:rtl w:val="0"/>
        </w:rPr>
        <w:t xml:space="preserve">2020 IEEE International Conference on Big Data (Big Data)</w:t>
      </w:r>
      <w:r w:rsidDel="00000000" w:rsidR="00000000" w:rsidRPr="00000000">
        <w:rPr>
          <w:sz w:val="24"/>
          <w:szCs w:val="24"/>
          <w:highlight w:val="white"/>
          <w:rtl w:val="0"/>
        </w:rPr>
        <w:t xml:space="preserve">, Atlanta, GA, USA, 2020, pp. 33-43, doi: 10.1109/BigData50022.2020.9378139.</w:t>
      </w:r>
    </w:p>
    <w:p w:rsidR="00000000" w:rsidDel="00000000" w:rsidP="00000000" w:rsidRDefault="00000000" w:rsidRPr="00000000" w14:paraId="0000006F">
      <w:pPr>
        <w:spacing w:after="200" w:line="276" w:lineRule="auto"/>
        <w:jc w:val="both"/>
        <w:rPr>
          <w:sz w:val="24"/>
          <w:szCs w:val="24"/>
          <w:highlight w:val="white"/>
        </w:rPr>
      </w:pPr>
      <w:r w:rsidDel="00000000" w:rsidR="00000000" w:rsidRPr="00000000">
        <w:rPr>
          <w:sz w:val="24"/>
          <w:szCs w:val="24"/>
          <w:highlight w:val="white"/>
          <w:rtl w:val="0"/>
        </w:rPr>
        <w:t xml:space="preserve">[23] N. Dionísio, F. Alves, P. M. Ferreira and A. Bessani, "Cyberthreat Detection from Twitter using Deep Neural Networks," </w:t>
      </w:r>
      <w:r w:rsidDel="00000000" w:rsidR="00000000" w:rsidRPr="00000000">
        <w:rPr>
          <w:i w:val="1"/>
          <w:sz w:val="24"/>
          <w:szCs w:val="24"/>
          <w:highlight w:val="white"/>
          <w:rtl w:val="0"/>
        </w:rPr>
        <w:t xml:space="preserve">2019 International Joint Conference on Neural Networks (IJCNN)</w:t>
      </w:r>
      <w:r w:rsidDel="00000000" w:rsidR="00000000" w:rsidRPr="00000000">
        <w:rPr>
          <w:sz w:val="24"/>
          <w:szCs w:val="24"/>
          <w:highlight w:val="white"/>
          <w:rtl w:val="0"/>
        </w:rPr>
        <w:t xml:space="preserve">, Budapest, Hungary, 2019, pp. 1-8, doi: 10.1109/IJCNN.2019.8852475.</w:t>
      </w:r>
    </w:p>
    <w:p w:rsidR="00000000" w:rsidDel="00000000" w:rsidP="00000000" w:rsidRDefault="00000000" w:rsidRPr="00000000" w14:paraId="00000070">
      <w:pPr>
        <w:spacing w:after="200" w:lineRule="auto"/>
        <w:jc w:val="both"/>
        <w:rPr>
          <w:sz w:val="24"/>
          <w:szCs w:val="24"/>
          <w:highlight w:val="white"/>
        </w:rPr>
      </w:pPr>
      <w:r w:rsidDel="00000000" w:rsidR="00000000" w:rsidRPr="00000000">
        <w:rPr>
          <w:sz w:val="24"/>
          <w:szCs w:val="24"/>
          <w:highlight w:val="white"/>
          <w:rtl w:val="0"/>
        </w:rPr>
        <w:t xml:space="preserve">[24] G. Rathee, S. Garg, G. Kaddoum, D. N. K. Jayakody, M. J. Piran and G. Muhammad, "A Trusted Social Network Using Hypothetical Mathematical Model and Decision- Based Scheme," in </w:t>
      </w:r>
      <w:r w:rsidDel="00000000" w:rsidR="00000000" w:rsidRPr="00000000">
        <w:rPr>
          <w:i w:val="1"/>
          <w:sz w:val="24"/>
          <w:szCs w:val="24"/>
          <w:highlight w:val="white"/>
          <w:rtl w:val="0"/>
        </w:rPr>
        <w:t xml:space="preserve">IEEE Access</w:t>
      </w:r>
      <w:r w:rsidDel="00000000" w:rsidR="00000000" w:rsidRPr="00000000">
        <w:rPr>
          <w:sz w:val="24"/>
          <w:szCs w:val="24"/>
          <w:highlight w:val="white"/>
          <w:rtl w:val="0"/>
        </w:rPr>
        <w:t xml:space="preserve">, vol. 9, pp. 4223-4232, 2021, doi: 10.1109/ACCESS.2020.3048077.</w:t>
      </w:r>
    </w:p>
    <w:p w:rsidR="00000000" w:rsidDel="00000000" w:rsidP="00000000" w:rsidRDefault="00000000" w:rsidRPr="00000000" w14:paraId="00000071">
      <w:pPr>
        <w:spacing w:after="200" w:lineRule="auto"/>
        <w:jc w:val="both"/>
        <w:rPr>
          <w:sz w:val="24"/>
          <w:szCs w:val="24"/>
          <w:highlight w:val="white"/>
        </w:rPr>
      </w:pPr>
      <w:r w:rsidDel="00000000" w:rsidR="00000000" w:rsidRPr="00000000">
        <w:rPr>
          <w:sz w:val="24"/>
          <w:szCs w:val="24"/>
          <w:highlight w:val="white"/>
          <w:rtl w:val="0"/>
        </w:rPr>
        <w:t xml:space="preserve">[25] Q. Liu, P. Li, W. Zhao, W. Cai, S. Yu and V. C. M. Leung, "A Survey on Security Threats and Defensive Techniques of Machine Learning: A Data Driven View," in </w:t>
      </w:r>
      <w:r w:rsidDel="00000000" w:rsidR="00000000" w:rsidRPr="00000000">
        <w:rPr>
          <w:i w:val="1"/>
          <w:sz w:val="24"/>
          <w:szCs w:val="24"/>
          <w:highlight w:val="white"/>
          <w:rtl w:val="0"/>
        </w:rPr>
        <w:t xml:space="preserve">IEEE Access</w:t>
      </w:r>
      <w:r w:rsidDel="00000000" w:rsidR="00000000" w:rsidRPr="00000000">
        <w:rPr>
          <w:sz w:val="24"/>
          <w:szCs w:val="24"/>
          <w:highlight w:val="white"/>
          <w:rtl w:val="0"/>
        </w:rPr>
        <w:t xml:space="preserve">, vol. 6, pp. 12103-12117, 2018, doi: 10.1109/ACCESS.2018.2805680.</w:t>
      </w:r>
    </w:p>
    <w:p w:rsidR="00000000" w:rsidDel="00000000" w:rsidP="00000000" w:rsidRDefault="00000000" w:rsidRPr="00000000" w14:paraId="00000072">
      <w:pPr>
        <w:spacing w:after="200" w:lineRule="auto"/>
        <w:jc w:val="both"/>
        <w:rPr>
          <w:sz w:val="24"/>
          <w:szCs w:val="24"/>
          <w:highlight w:val="white"/>
        </w:rPr>
      </w:pPr>
      <w:r w:rsidDel="00000000" w:rsidR="00000000" w:rsidRPr="00000000">
        <w:rPr>
          <w:sz w:val="24"/>
          <w:szCs w:val="24"/>
          <w:highlight w:val="white"/>
          <w:rtl w:val="0"/>
        </w:rPr>
        <w:t xml:space="preserve">[26] S. Jain, V. Sharma and R. Kaushal, "Towards automated real-time detection of misinformation on Twitter," </w:t>
      </w:r>
      <w:r w:rsidDel="00000000" w:rsidR="00000000" w:rsidRPr="00000000">
        <w:rPr>
          <w:i w:val="1"/>
          <w:sz w:val="24"/>
          <w:szCs w:val="24"/>
          <w:highlight w:val="white"/>
          <w:rtl w:val="0"/>
        </w:rPr>
        <w:t xml:space="preserve">2016 International Conference on Advances in Computing, Communications and Informatics (ICACCI)</w:t>
      </w:r>
      <w:r w:rsidDel="00000000" w:rsidR="00000000" w:rsidRPr="00000000">
        <w:rPr>
          <w:sz w:val="24"/>
          <w:szCs w:val="24"/>
          <w:highlight w:val="white"/>
          <w:rtl w:val="0"/>
        </w:rPr>
        <w:t xml:space="preserve">, Jaipur, India, 2016, pp. 2015-2020, doi: 10.1109/ICACCI.2016.7732347.</w:t>
      </w:r>
    </w:p>
    <w:p w:rsidR="00000000" w:rsidDel="00000000" w:rsidP="00000000" w:rsidRDefault="00000000" w:rsidRPr="00000000" w14:paraId="00000073">
      <w:pPr>
        <w:spacing w:after="200" w:line="276" w:lineRule="auto"/>
        <w:jc w:val="both"/>
        <w:rPr>
          <w:sz w:val="24"/>
          <w:szCs w:val="24"/>
        </w:rPr>
      </w:pPr>
      <w:r w:rsidDel="00000000" w:rsidR="00000000" w:rsidRPr="00000000">
        <w:rPr>
          <w:sz w:val="24"/>
          <w:szCs w:val="24"/>
          <w:rtl w:val="0"/>
        </w:rPr>
        <w:t xml:space="preserve">[27] E. Osa and O. E. Oghenevbaire, “Comparative Analysis of Machine Learning Models in Computer Network Intrusion Detection”, In </w:t>
      </w:r>
      <w:r w:rsidDel="00000000" w:rsidR="00000000" w:rsidRPr="00000000">
        <w:rPr>
          <w:i w:val="1"/>
          <w:sz w:val="24"/>
          <w:szCs w:val="24"/>
          <w:rtl w:val="0"/>
        </w:rPr>
        <w:t xml:space="preserve">2022 IEEE Nigeria 4th International Conference on Disruptive Technologies for Sustainable Development</w:t>
      </w:r>
      <w:r w:rsidDel="00000000" w:rsidR="00000000" w:rsidRPr="00000000">
        <w:rPr>
          <w:sz w:val="24"/>
          <w:szCs w:val="24"/>
          <w:rtl w:val="0"/>
        </w:rPr>
        <w:t xml:space="preserve">, Lagos, Nigeria, 2022, pp. 1-5, doi: 10.1109/NIGERCON54645.2022.9803175</w:t>
      </w:r>
    </w:p>
    <w:p w:rsidR="00000000" w:rsidDel="00000000" w:rsidP="00000000" w:rsidRDefault="00000000" w:rsidRPr="00000000" w14:paraId="00000074">
      <w:pPr>
        <w:spacing w:after="200" w:line="276" w:lineRule="auto"/>
        <w:jc w:val="both"/>
        <w:rPr>
          <w:sz w:val="24"/>
          <w:szCs w:val="24"/>
        </w:rPr>
      </w:pPr>
      <w:r w:rsidDel="00000000" w:rsidR="00000000" w:rsidRPr="00000000">
        <w:rPr>
          <w:sz w:val="24"/>
          <w:szCs w:val="24"/>
          <w:rtl w:val="0"/>
        </w:rPr>
        <w:t xml:space="preserve">[28] Z. Chkirbene, R. Camila, A. Erbad, S. Kiranyaz, N. Al-Emadi and M. Hamdi, “Cooperative Machine Learning Techniques for Cloud Intrusion Detection”, In </w:t>
      </w:r>
      <w:r w:rsidDel="00000000" w:rsidR="00000000" w:rsidRPr="00000000">
        <w:rPr>
          <w:i w:val="1"/>
          <w:sz w:val="24"/>
          <w:szCs w:val="24"/>
          <w:rtl w:val="0"/>
        </w:rPr>
        <w:t xml:space="preserve">2021 International Wireless Communications and Mobile Computing</w:t>
      </w:r>
      <w:r w:rsidDel="00000000" w:rsidR="00000000" w:rsidRPr="00000000">
        <w:rPr>
          <w:sz w:val="24"/>
          <w:szCs w:val="24"/>
          <w:rtl w:val="0"/>
        </w:rPr>
        <w:t xml:space="preserve">, Harbin City, China pp. 837-842, doi: 10.1109/IWCMC51323.2021.9498809</w:t>
      </w:r>
    </w:p>
    <w:p w:rsidR="00000000" w:rsidDel="00000000" w:rsidP="00000000" w:rsidRDefault="00000000" w:rsidRPr="00000000" w14:paraId="00000075">
      <w:pPr>
        <w:spacing w:after="200" w:line="276" w:lineRule="auto"/>
        <w:jc w:val="both"/>
        <w:rPr>
          <w:sz w:val="24"/>
          <w:szCs w:val="24"/>
        </w:rPr>
      </w:pPr>
      <w:r w:rsidDel="00000000" w:rsidR="00000000" w:rsidRPr="00000000">
        <w:rPr>
          <w:sz w:val="24"/>
          <w:szCs w:val="24"/>
          <w:rtl w:val="0"/>
        </w:rPr>
        <w:t xml:space="preserve">[29] S. Vanjire and M. Lakshmi, “Behavior-Based Malware Detection System Approach For Mobile Security Using Machine Learning, in </w:t>
      </w:r>
      <w:r w:rsidDel="00000000" w:rsidR="00000000" w:rsidRPr="00000000">
        <w:rPr>
          <w:i w:val="1"/>
          <w:sz w:val="24"/>
          <w:szCs w:val="24"/>
          <w:rtl w:val="0"/>
        </w:rPr>
        <w:t xml:space="preserve">2021 International Conference on Artificial Intelligence and Machine Vision</w:t>
      </w:r>
      <w:r w:rsidDel="00000000" w:rsidR="00000000" w:rsidRPr="00000000">
        <w:rPr>
          <w:sz w:val="24"/>
          <w:szCs w:val="24"/>
          <w:rtl w:val="0"/>
        </w:rPr>
        <w:t xml:space="preserve">, Gandhinagar, India, pp. 1-4, doi: 10.1109/AIMV53313.2021.9671009</w:t>
      </w:r>
    </w:p>
    <w:p w:rsidR="00000000" w:rsidDel="00000000" w:rsidP="00000000" w:rsidRDefault="00000000" w:rsidRPr="00000000" w14:paraId="00000076">
      <w:pPr>
        <w:spacing w:line="276" w:lineRule="auto"/>
        <w:jc w:val="both"/>
        <w:rPr>
          <w:sz w:val="24"/>
          <w:szCs w:val="24"/>
          <w:highlight w:val="white"/>
        </w:rPr>
      </w:pPr>
      <w:r w:rsidDel="00000000" w:rsidR="00000000" w:rsidRPr="00000000">
        <w:rPr>
          <w:sz w:val="24"/>
          <w:szCs w:val="24"/>
          <w:rtl w:val="0"/>
        </w:rPr>
        <w:t xml:space="preserve">[30] C. Chen, J Zhong and W. Chen, “Machine Learning-based web security intrusion detection system”, in </w:t>
      </w:r>
      <w:r w:rsidDel="00000000" w:rsidR="00000000" w:rsidRPr="00000000">
        <w:rPr>
          <w:i w:val="1"/>
          <w:sz w:val="24"/>
          <w:szCs w:val="24"/>
          <w:rtl w:val="0"/>
        </w:rPr>
        <w:t xml:space="preserve">2021 3rd International Academic Exchange Conference on Science and Technology Innovation</w:t>
      </w:r>
      <w:r w:rsidDel="00000000" w:rsidR="00000000" w:rsidRPr="00000000">
        <w:rPr>
          <w:sz w:val="24"/>
          <w:szCs w:val="24"/>
          <w:rtl w:val="0"/>
        </w:rPr>
        <w:t xml:space="preserve">, Guangzhou, China, pp. 173-177, doi: 10.1109/IAECST54258.2021.9695557</w:t>
      </w:r>
      <w:r w:rsidDel="00000000" w:rsidR="00000000" w:rsidRPr="00000000">
        <w:rPr>
          <w:rtl w:val="0"/>
        </w:rPr>
      </w:r>
    </w:p>
    <w:p w:rsidR="00000000" w:rsidDel="00000000" w:rsidP="00000000" w:rsidRDefault="00000000" w:rsidRPr="00000000" w14:paraId="00000077">
      <w:pPr>
        <w:jc w:val="both"/>
        <w:rPr>
          <w:sz w:val="24"/>
          <w:szCs w:val="24"/>
          <w:highlight w:val="white"/>
        </w:rPr>
      </w:pPr>
      <w:r w:rsidDel="00000000" w:rsidR="00000000" w:rsidRPr="00000000">
        <w:rPr>
          <w:rtl w:val="0"/>
        </w:rPr>
      </w:r>
    </w:p>
    <w:p w:rsidR="00000000" w:rsidDel="00000000" w:rsidP="00000000" w:rsidRDefault="00000000" w:rsidRPr="00000000" w14:paraId="00000078">
      <w:pPr>
        <w:spacing w:after="200" w:line="276" w:lineRule="auto"/>
        <w:jc w:val="both"/>
        <w:rPr>
          <w:sz w:val="24"/>
          <w:szCs w:val="24"/>
        </w:rPr>
      </w:pPr>
      <w:r w:rsidDel="00000000" w:rsidR="00000000" w:rsidRPr="00000000">
        <w:rPr>
          <w:sz w:val="24"/>
          <w:szCs w:val="24"/>
          <w:rtl w:val="0"/>
        </w:rPr>
        <w:t xml:space="preserve">[31] Y. Xiao and J. Qiu, "Exploring and Detecting Opinion Spam on Social Media," </w:t>
      </w:r>
      <w:r w:rsidDel="00000000" w:rsidR="00000000" w:rsidRPr="00000000">
        <w:rPr>
          <w:i w:val="1"/>
          <w:sz w:val="24"/>
          <w:szCs w:val="24"/>
          <w:rtl w:val="0"/>
        </w:rPr>
        <w:t xml:space="preserve">2020 Chinese Automation Congress (CAC)</w:t>
      </w:r>
      <w:r w:rsidDel="00000000" w:rsidR="00000000" w:rsidRPr="00000000">
        <w:rPr>
          <w:sz w:val="24"/>
          <w:szCs w:val="24"/>
          <w:rtl w:val="0"/>
        </w:rPr>
        <w:t xml:space="preserve">, Shanghai, China, 2020, pp. 7570-7573, doi: 10.1109/CAC51589.2020.9327093.</w:t>
      </w:r>
    </w:p>
    <w:p w:rsidR="00000000" w:rsidDel="00000000" w:rsidP="00000000" w:rsidRDefault="00000000" w:rsidRPr="00000000" w14:paraId="00000079">
      <w:pPr>
        <w:spacing w:after="200" w:line="276" w:lineRule="auto"/>
        <w:jc w:val="both"/>
        <w:rPr>
          <w:sz w:val="24"/>
          <w:szCs w:val="24"/>
        </w:rPr>
      </w:pPr>
      <w:r w:rsidDel="00000000" w:rsidR="00000000" w:rsidRPr="00000000">
        <w:rPr>
          <w:sz w:val="24"/>
          <w:szCs w:val="24"/>
          <w:rtl w:val="0"/>
        </w:rPr>
        <w:t xml:space="preserve">[32] H. Afzal and K. Mehmood, "Spam filtering of bi-lingual tweets using machine learning," </w:t>
      </w:r>
      <w:r w:rsidDel="00000000" w:rsidR="00000000" w:rsidRPr="00000000">
        <w:rPr>
          <w:i w:val="1"/>
          <w:sz w:val="24"/>
          <w:szCs w:val="24"/>
          <w:rtl w:val="0"/>
        </w:rPr>
        <w:t xml:space="preserve">2016 18th International Conference on Advanced Communication Technology (ICACT)</w:t>
      </w:r>
      <w:r w:rsidDel="00000000" w:rsidR="00000000" w:rsidRPr="00000000">
        <w:rPr>
          <w:sz w:val="24"/>
          <w:szCs w:val="24"/>
          <w:rtl w:val="0"/>
        </w:rPr>
        <w:t xml:space="preserve">, PyeongChang, Korea (South), 2016, pp. 710-714, doi: 10.1109/ICACT.2016.7423530.</w:t>
      </w:r>
    </w:p>
    <w:p w:rsidR="00000000" w:rsidDel="00000000" w:rsidP="00000000" w:rsidRDefault="00000000" w:rsidRPr="00000000" w14:paraId="0000007A">
      <w:pPr>
        <w:spacing w:after="200" w:line="276" w:lineRule="auto"/>
        <w:jc w:val="both"/>
        <w:rPr>
          <w:sz w:val="24"/>
          <w:szCs w:val="24"/>
        </w:rPr>
      </w:pPr>
      <w:r w:rsidDel="00000000" w:rsidR="00000000" w:rsidRPr="00000000">
        <w:rPr>
          <w:sz w:val="24"/>
          <w:szCs w:val="24"/>
          <w:rtl w:val="0"/>
        </w:rPr>
        <w:t xml:space="preserve">[33] P. Sinha, O. Maini, G. Malik and R. Kaushal, "Ecosystem of spamming on Twitter: Analysis of spam reporters and spam reportees," </w:t>
      </w:r>
      <w:r w:rsidDel="00000000" w:rsidR="00000000" w:rsidRPr="00000000">
        <w:rPr>
          <w:i w:val="1"/>
          <w:sz w:val="24"/>
          <w:szCs w:val="24"/>
          <w:rtl w:val="0"/>
        </w:rPr>
        <w:t xml:space="preserve">2016 International Conference on Advances in Computing, Communications and Informatics (ICACCI)</w:t>
      </w:r>
      <w:r w:rsidDel="00000000" w:rsidR="00000000" w:rsidRPr="00000000">
        <w:rPr>
          <w:sz w:val="24"/>
          <w:szCs w:val="24"/>
          <w:rtl w:val="0"/>
        </w:rPr>
        <w:t xml:space="preserve">, Jaipur, India, 2016, pp. 1705-1710, doi: 10.1109/ICACCI.2016.7732293.</w:t>
      </w:r>
    </w:p>
    <w:p w:rsidR="00000000" w:rsidDel="00000000" w:rsidP="00000000" w:rsidRDefault="00000000" w:rsidRPr="00000000" w14:paraId="0000007B">
      <w:pPr>
        <w:keepNext w:val="1"/>
        <w:spacing w:after="225" w:line="249" w:lineRule="auto"/>
        <w:ind w:left="-5" w:firstLine="0"/>
        <w:jc w:val="both"/>
        <w:rPr>
          <w:sz w:val="24"/>
          <w:szCs w:val="24"/>
          <w:highlight w:val="white"/>
        </w:rPr>
      </w:pPr>
      <w:bookmarkStart w:colFirst="0" w:colLast="0" w:name="_heading=h.of7vl4r49869" w:id="8"/>
      <w:bookmarkEnd w:id="8"/>
      <w:r w:rsidDel="00000000" w:rsidR="00000000" w:rsidRPr="00000000">
        <w:rPr>
          <w:sz w:val="24"/>
          <w:szCs w:val="24"/>
          <w:rtl w:val="0"/>
        </w:rPr>
        <w:t xml:space="preserve">[34] </w:t>
      </w:r>
      <w:r w:rsidDel="00000000" w:rsidR="00000000" w:rsidRPr="00000000">
        <w:rPr>
          <w:sz w:val="24"/>
          <w:szCs w:val="24"/>
          <w:highlight w:val="white"/>
          <w:rtl w:val="0"/>
        </w:rPr>
        <w:t xml:space="preserve">N. A. Ghanem and H. M. Habeeb, "Classifying Suspicious Content on Social Media Networks," </w:t>
      </w:r>
      <w:r w:rsidDel="00000000" w:rsidR="00000000" w:rsidRPr="00000000">
        <w:rPr>
          <w:i w:val="1"/>
          <w:sz w:val="24"/>
          <w:szCs w:val="24"/>
          <w:highlight w:val="white"/>
          <w:rtl w:val="0"/>
        </w:rPr>
        <w:t xml:space="preserve">2021 International Conference on Advanced Computer Applications (ACA)</w:t>
      </w:r>
      <w:r w:rsidDel="00000000" w:rsidR="00000000" w:rsidRPr="00000000">
        <w:rPr>
          <w:sz w:val="24"/>
          <w:szCs w:val="24"/>
          <w:highlight w:val="white"/>
          <w:rtl w:val="0"/>
        </w:rPr>
        <w:t xml:space="preserve">, Maysan, Iraq, 2021, pp. 171-175</w:t>
      </w:r>
    </w:p>
    <w:p w:rsidR="00000000" w:rsidDel="00000000" w:rsidP="00000000" w:rsidRDefault="00000000" w:rsidRPr="00000000" w14:paraId="0000007C">
      <w:pPr>
        <w:spacing w:after="200" w:lineRule="auto"/>
        <w:jc w:val="both"/>
        <w:rPr>
          <w:sz w:val="24"/>
          <w:szCs w:val="24"/>
          <w:highlight w:val="white"/>
        </w:rPr>
      </w:pPr>
      <w:r w:rsidDel="00000000" w:rsidR="00000000" w:rsidRPr="00000000">
        <w:rPr>
          <w:sz w:val="24"/>
          <w:szCs w:val="24"/>
          <w:highlight w:val="white"/>
          <w:rtl w:val="0"/>
        </w:rPr>
        <w:t xml:space="preserve">[35] K. A. Djaballah, K. Boukhalfa, Z. Ghalem and O. Boukerma, "A new approach for the detection and analysis of phishing in social networks: the case of Twitter," </w:t>
      </w:r>
      <w:r w:rsidDel="00000000" w:rsidR="00000000" w:rsidRPr="00000000">
        <w:rPr>
          <w:i w:val="1"/>
          <w:sz w:val="24"/>
          <w:szCs w:val="24"/>
          <w:highlight w:val="white"/>
          <w:rtl w:val="0"/>
        </w:rPr>
        <w:t xml:space="preserve">2020 Seventh International Conference on Social Networks Analysis, Management and Security (SNAMS)</w:t>
      </w:r>
      <w:r w:rsidDel="00000000" w:rsidR="00000000" w:rsidRPr="00000000">
        <w:rPr>
          <w:sz w:val="24"/>
          <w:szCs w:val="24"/>
          <w:highlight w:val="white"/>
          <w:rtl w:val="0"/>
        </w:rPr>
        <w:t xml:space="preserve">, Paris, France, 2020, pp. 1-8</w:t>
      </w:r>
    </w:p>
    <w:p w:rsidR="00000000" w:rsidDel="00000000" w:rsidP="00000000" w:rsidRDefault="00000000" w:rsidRPr="00000000" w14:paraId="0000007D">
      <w:pPr>
        <w:spacing w:after="200" w:lineRule="auto"/>
        <w:jc w:val="both"/>
        <w:rPr>
          <w:sz w:val="24"/>
          <w:szCs w:val="24"/>
          <w:highlight w:val="white"/>
        </w:rPr>
      </w:pPr>
      <w:r w:rsidDel="00000000" w:rsidR="00000000" w:rsidRPr="00000000">
        <w:rPr>
          <w:sz w:val="24"/>
          <w:szCs w:val="24"/>
          <w:highlight w:val="white"/>
          <w:rtl w:val="0"/>
        </w:rPr>
        <w:t xml:space="preserve">[36] C. Prashanth, D. Chandrasekaran, B. Pandian, K. Duraipandian, T. Chen and M. Sathiyanarayanan, "Reveal: Online Fake Job Advert Detection Application using Machine Learning," 2022 IEEE Delhi Section Conference (DELCON), New Delhi, India, 2022, pp. 1-6, doi: 10.1109/DELCON54057.2022.9752784.</w:t>
      </w:r>
    </w:p>
    <w:p w:rsidR="00000000" w:rsidDel="00000000" w:rsidP="00000000" w:rsidRDefault="00000000" w:rsidRPr="00000000" w14:paraId="0000007E">
      <w:pPr>
        <w:spacing w:after="200" w:lineRule="auto"/>
        <w:jc w:val="both"/>
        <w:rPr>
          <w:sz w:val="24"/>
          <w:szCs w:val="24"/>
          <w:highlight w:val="white"/>
        </w:rPr>
      </w:pPr>
      <w:r w:rsidDel="00000000" w:rsidR="00000000" w:rsidRPr="00000000">
        <w:rPr>
          <w:sz w:val="24"/>
          <w:szCs w:val="24"/>
          <w:highlight w:val="white"/>
          <w:rtl w:val="0"/>
        </w:rPr>
        <w:t xml:space="preserve">[37] S. Mitra, T. Tasnim, M. A. R. Islam, N. I. Khan and M. S. Majib, "A Framework to Detect and Prevent Cyberbullying from Social Media by Exploring Machine Learning Algorithms," 2021 International Conference on Computer, Communication, Chemical, Materials and Electronic Engineering (IC4ME2), Rajshahi, Bangladesh, 2021, pp. 1-4, doi: 10.1109/IC4ME253898.2021.9768450.</w:t>
      </w:r>
    </w:p>
    <w:p w:rsidR="00000000" w:rsidDel="00000000" w:rsidP="00000000" w:rsidRDefault="00000000" w:rsidRPr="00000000" w14:paraId="0000007F">
      <w:pPr>
        <w:spacing w:after="200" w:lineRule="auto"/>
        <w:jc w:val="both"/>
        <w:rPr>
          <w:sz w:val="24"/>
          <w:szCs w:val="24"/>
          <w:highlight w:val="white"/>
        </w:rPr>
      </w:pPr>
      <w:r w:rsidDel="00000000" w:rsidR="00000000" w:rsidRPr="00000000">
        <w:rPr>
          <w:sz w:val="24"/>
          <w:szCs w:val="24"/>
          <w:highlight w:val="white"/>
          <w:rtl w:val="0"/>
        </w:rPr>
        <w:t xml:space="preserve">[38] E. Mouhssine and C. Khalid, "Social Big Data Mining Framework for Extremist Content Detection in Social Networks," 2018 International Symposium on Advanced Electrical and Communication Technologies (ISAECT), Rabat, Morocco, 2018, pp. 1-5, doi: 10.1109/ISAECT.2018.8618726.</w:t>
      </w:r>
    </w:p>
    <w:p w:rsidR="00000000" w:rsidDel="00000000" w:rsidP="00000000" w:rsidRDefault="00000000" w:rsidRPr="00000000" w14:paraId="00000080">
      <w:pPr>
        <w:spacing w:after="200" w:lineRule="auto"/>
        <w:jc w:val="both"/>
        <w:rPr>
          <w:sz w:val="24"/>
          <w:szCs w:val="24"/>
          <w:highlight w:val="white"/>
        </w:rPr>
      </w:pPr>
      <w:r w:rsidDel="00000000" w:rsidR="00000000" w:rsidRPr="00000000">
        <w:rPr>
          <w:sz w:val="24"/>
          <w:szCs w:val="24"/>
          <w:highlight w:val="white"/>
          <w:rtl w:val="0"/>
        </w:rPr>
        <w:t xml:space="preserve">[39] S. G, D. Chandrasekaran, M. D. Sre and M. Sathiyanarayanan, "Predicting Abnormal User Behaviour Patterns in Social Media Platforms based on Process Mining," 2023 International Conference on Intelligent and Innovative Technologies in Computing, Electrical and Electronics (IITCEE), Bengaluru, India, 2023, pp. 204-209, doi: 10.1109/IITCEE57236.2023.10091025.</w:t>
      </w:r>
      <w:r w:rsidDel="00000000" w:rsidR="00000000" w:rsidRPr="00000000">
        <w:rPr>
          <w:rtl w:val="0"/>
        </w:rPr>
      </w:r>
    </w:p>
    <w:p w:rsidR="00000000" w:rsidDel="00000000" w:rsidP="00000000" w:rsidRDefault="00000000" w:rsidRPr="00000000" w14:paraId="00000081">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82">
      <w:pPr>
        <w:jc w:val="both"/>
        <w:rPr>
          <w:sz w:val="24"/>
          <w:szCs w:val="24"/>
          <w:highlight w:val="white"/>
        </w:rPr>
      </w:pPr>
      <w:r w:rsidDel="00000000" w:rsidR="00000000" w:rsidRPr="00000000">
        <w:rPr>
          <w:rtl w:val="0"/>
        </w:rPr>
      </w:r>
    </w:p>
    <w:p w:rsidR="00000000" w:rsidDel="00000000" w:rsidP="00000000" w:rsidRDefault="00000000" w:rsidRPr="00000000" w14:paraId="00000083">
      <w:pPr>
        <w:jc w:val="both"/>
        <w:rPr>
          <w:sz w:val="24"/>
          <w:szCs w:val="24"/>
          <w:highlight w:val="white"/>
        </w:rPr>
      </w:pPr>
      <w:r w:rsidDel="00000000" w:rsidR="00000000" w:rsidRPr="00000000">
        <w:rPr>
          <w:rtl w:val="0"/>
        </w:rPr>
      </w:r>
    </w:p>
    <w:p w:rsidR="00000000" w:rsidDel="00000000" w:rsidP="00000000" w:rsidRDefault="00000000" w:rsidRPr="00000000" w14:paraId="00000084">
      <w:pPr>
        <w:jc w:val="both"/>
        <w:rPr>
          <w:u w:val="single"/>
        </w:rPr>
      </w:pPr>
      <w:r w:rsidDel="00000000" w:rsidR="00000000" w:rsidRPr="00000000">
        <w:rPr>
          <w:u w:val="single"/>
          <w:rtl w:val="0"/>
        </w:rPr>
        <w:t xml:space="preserve">Submission Details</w:t>
      </w:r>
    </w:p>
    <w:p w:rsidR="00000000" w:rsidDel="00000000" w:rsidP="00000000" w:rsidRDefault="00000000" w:rsidRPr="00000000" w14:paraId="00000085">
      <w:pPr>
        <w:jc w:val="both"/>
        <w:rPr>
          <w:b w:val="1"/>
        </w:rPr>
      </w:pPr>
      <w:r w:rsidDel="00000000" w:rsidR="00000000" w:rsidRPr="00000000">
        <w:rPr>
          <w:b w:val="1"/>
          <w:rtl w:val="0"/>
        </w:rPr>
        <w:t xml:space="preserve">Name of the members that prepared the report: </w:t>
      </w:r>
      <w:hyperlink r:id="rId22">
        <w:r w:rsidDel="00000000" w:rsidR="00000000" w:rsidRPr="00000000">
          <w:rPr>
            <w:color w:val="0000ee"/>
            <w:u w:val="single"/>
            <w:shd w:fill="auto" w:val="clear"/>
            <w:rtl w:val="0"/>
          </w:rPr>
          <w:t xml:space="preserve">Krupaben Kothadia</w:t>
        </w:r>
      </w:hyperlink>
      <w:r w:rsidDel="00000000" w:rsidR="00000000" w:rsidRPr="00000000">
        <w:rPr>
          <w:b w:val="1"/>
          <w:rtl w:val="0"/>
        </w:rPr>
        <w:t xml:space="preserve">, </w:t>
      </w:r>
      <w:hyperlink r:id="rId23">
        <w:r w:rsidDel="00000000" w:rsidR="00000000" w:rsidRPr="00000000">
          <w:rPr>
            <w:color w:val="0000ee"/>
            <w:u w:val="single"/>
            <w:shd w:fill="auto" w:val="clear"/>
            <w:rtl w:val="0"/>
          </w:rPr>
          <w:t xml:space="preserve">Gautham Vijayaraj</w:t>
        </w:r>
      </w:hyperlink>
      <w:r w:rsidDel="00000000" w:rsidR="00000000" w:rsidRPr="00000000">
        <w:rPr>
          <w:b w:val="1"/>
          <w:rtl w:val="0"/>
        </w:rPr>
        <w:t xml:space="preserve">, </w:t>
      </w:r>
      <w:hyperlink r:id="rId24">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25">
        <w:r w:rsidDel="00000000" w:rsidR="00000000" w:rsidRPr="00000000">
          <w:rPr>
            <w:color w:val="0000ee"/>
            <w:u w:val="single"/>
            <w:shd w:fill="auto" w:val="clear"/>
            <w:rtl w:val="0"/>
          </w:rPr>
          <w:t xml:space="preserve">Justin Young</w:t>
        </w:r>
      </w:hyperlink>
      <w:r w:rsidDel="00000000" w:rsidR="00000000" w:rsidRPr="00000000">
        <w:rPr>
          <w:b w:val="1"/>
          <w:rtl w:val="0"/>
        </w:rPr>
        <w:t xml:space="preserve">, </w:t>
      </w:r>
      <w:hyperlink r:id="rId26">
        <w:r w:rsidDel="00000000" w:rsidR="00000000" w:rsidRPr="00000000">
          <w:rPr>
            <w:color w:val="0000ee"/>
            <w:u w:val="single"/>
            <w:shd w:fill="auto" w:val="clear"/>
            <w:rtl w:val="0"/>
          </w:rPr>
          <w:t xml:space="preserve">Anuranjan Dubey</w:t>
        </w:r>
      </w:hyperlink>
      <w:r w:rsidDel="00000000" w:rsidR="00000000" w:rsidRPr="00000000">
        <w:rPr>
          <w:b w:val="1"/>
          <w:rtl w:val="0"/>
        </w:rPr>
        <w:t xml:space="preserve">, </w:t>
      </w:r>
      <w:hyperlink r:id="rId27">
        <w:r w:rsidDel="00000000" w:rsidR="00000000" w:rsidRPr="00000000">
          <w:rPr>
            <w:color w:val="0000ee"/>
            <w:u w:val="single"/>
            <w:shd w:fill="auto" w:val="clear"/>
            <w:rtl w:val="0"/>
          </w:rPr>
          <w:t xml:space="preserve">Rahul Nayak</w:t>
        </w:r>
      </w:hyperlink>
      <w:r w:rsidDel="00000000" w:rsidR="00000000" w:rsidRPr="00000000">
        <w:rPr>
          <w:b w:val="1"/>
          <w:rtl w:val="0"/>
        </w:rPr>
        <w:t xml:space="preserve">, </w:t>
      </w:r>
      <w:hyperlink r:id="rId28">
        <w:r w:rsidDel="00000000" w:rsidR="00000000" w:rsidRPr="00000000">
          <w:rPr>
            <w:color w:val="0000ee"/>
            <w:u w:val="single"/>
            <w:shd w:fill="auto" w:val="clear"/>
            <w:rtl w:val="0"/>
          </w:rPr>
          <w:t xml:space="preserve">Sangeeth Santhosh</w:t>
        </w:r>
      </w:hyperlink>
      <w:r w:rsidDel="00000000" w:rsidR="00000000" w:rsidRPr="00000000">
        <w:rPr>
          <w:b w:val="1"/>
          <w:rtl w:val="0"/>
        </w:rPr>
        <w:t xml:space="preserve">, </w:t>
      </w:r>
      <w:hyperlink r:id="rId29">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86">
      <w:pPr>
        <w:jc w:val="both"/>
        <w:rPr>
          <w:i w:val="1"/>
        </w:rPr>
      </w:pPr>
      <w:r w:rsidDel="00000000" w:rsidR="00000000" w:rsidRPr="00000000">
        <w:rPr>
          <w:rtl w:val="0"/>
        </w:rPr>
      </w:r>
    </w:p>
    <w:p w:rsidR="00000000" w:rsidDel="00000000" w:rsidP="00000000" w:rsidRDefault="00000000" w:rsidRPr="00000000" w14:paraId="00000087">
      <w:pPr>
        <w:jc w:val="both"/>
        <w:rPr>
          <w:i w:val="1"/>
        </w:rPr>
      </w:pPr>
      <w:r w:rsidDel="00000000" w:rsidR="00000000" w:rsidRPr="00000000">
        <w:rPr>
          <w:b w:val="1"/>
          <w:rtl w:val="0"/>
        </w:rPr>
        <w:t xml:space="preserve">Name of the member that submitted this report: </w:t>
      </w:r>
      <w:hyperlink r:id="rId30">
        <w:r w:rsidDel="00000000" w:rsidR="00000000" w:rsidRPr="00000000">
          <w:rPr>
            <w:color w:val="0000ee"/>
            <w:u w:val="single"/>
            <w:shd w:fill="auto" w:val="clear"/>
            <w:rtl w:val="0"/>
          </w:rPr>
          <w:t xml:space="preserve">Gautham Vijayaraj</w:t>
        </w:r>
      </w:hyperlink>
      <w:r w:rsidDel="00000000" w:rsidR="00000000" w:rsidRPr="00000000">
        <w:rPr>
          <w:rtl w:val="0"/>
        </w:rPr>
        <w:br w:type="textWrapping"/>
        <w:br w:type="textWrapping"/>
      </w:r>
      <w:r w:rsidDel="00000000" w:rsidR="00000000" w:rsidRPr="00000000">
        <w:rPr>
          <w:b w:val="1"/>
          <w:rtl w:val="0"/>
        </w:rPr>
        <w:t xml:space="preserve">The report is approved by: </w:t>
      </w:r>
      <w:hyperlink r:id="rId31">
        <w:r w:rsidDel="00000000" w:rsidR="00000000" w:rsidRPr="00000000">
          <w:rPr>
            <w:color w:val="0000ee"/>
            <w:u w:val="single"/>
            <w:shd w:fill="auto" w:val="clear"/>
            <w:rtl w:val="0"/>
          </w:rPr>
          <w:t xml:space="preserve">Krupaben Kothadia</w:t>
        </w:r>
      </w:hyperlink>
      <w:r w:rsidDel="00000000" w:rsidR="00000000" w:rsidRPr="00000000">
        <w:rPr>
          <w:b w:val="1"/>
          <w:rtl w:val="0"/>
        </w:rPr>
        <w:t xml:space="preserve">, </w:t>
      </w:r>
      <w:hyperlink r:id="rId32">
        <w:r w:rsidDel="00000000" w:rsidR="00000000" w:rsidRPr="00000000">
          <w:rPr>
            <w:color w:val="0000ee"/>
            <w:u w:val="single"/>
            <w:shd w:fill="auto" w:val="clear"/>
            <w:rtl w:val="0"/>
          </w:rPr>
          <w:t xml:space="preserve">Gautham Vijayaraj</w:t>
        </w:r>
      </w:hyperlink>
      <w:r w:rsidDel="00000000" w:rsidR="00000000" w:rsidRPr="00000000">
        <w:rPr>
          <w:i w:val="1"/>
          <w:rtl w:val="0"/>
        </w:rPr>
        <w:br w:type="textWrapping"/>
      </w:r>
    </w:p>
    <w:p w:rsidR="00000000" w:rsidDel="00000000" w:rsidP="00000000" w:rsidRDefault="00000000" w:rsidRPr="00000000" w14:paraId="00000088">
      <w:pPr>
        <w:spacing w:after="240" w:line="360" w:lineRule="auto"/>
        <w:jc w:val="both"/>
        <w:rPr>
          <w:b w:val="1"/>
        </w:rPr>
      </w:pPr>
      <w:r w:rsidDel="00000000" w:rsidR="00000000" w:rsidRPr="00000000">
        <w:rPr>
          <w:rtl w:val="0"/>
        </w:rPr>
      </w:r>
    </w:p>
    <w:sectPr>
      <w:headerReference r:id="rId33" w:type="default"/>
      <w:footerReference r:id="rId34" w:type="default"/>
      <w:pgSz w:h="16838" w:w="11906" w:orient="portrait"/>
      <w:pgMar w:bottom="720" w:top="720" w:left="720" w:right="72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spacing w:after="240" w:before="240" w:line="360" w:lineRule="auto"/>
      <w:rPr>
        <w:color w:val="cccccc"/>
      </w:rPr>
    </w:pPr>
    <w:r w:rsidDel="00000000" w:rsidR="00000000" w:rsidRPr="00000000">
      <w:rPr>
        <w:b w:val="1"/>
        <w:color w:val="cccccc"/>
        <w:sz w:val="26"/>
        <w:szCs w:val="26"/>
        <w:rtl w:val="0"/>
      </w:rPr>
      <w:t xml:space="preserve">Information Assurance and Security</w:t>
      <w:br w:type="textWrapping"/>
    </w:r>
    <w:r w:rsidDel="00000000" w:rsidR="00000000" w:rsidRPr="00000000">
      <w:rPr>
        <w:b w:val="1"/>
        <w:i w:val="1"/>
        <w:color w:val="cccccc"/>
        <w:sz w:val="18"/>
        <w:szCs w:val="18"/>
        <w:rtl w:val="0"/>
      </w:rPr>
      <w:t xml:space="preserve">(CSE 543) Fall 2023</w:t>
    </w: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5274000</wp:posOffset>
          </wp:positionH>
          <wp:positionV relativeFrom="paragraph">
            <wp:posOffset>-57148</wp:posOffset>
          </wp:positionV>
          <wp:extent cx="1371600" cy="582930"/>
          <wp:effectExtent b="0" l="0" r="0" t="0"/>
          <wp:wrapSquare wrapText="bothSides" distB="0" distT="0" distL="114300" distR="114300"/>
          <wp:docPr descr="ASU" id="9" name="image1.png"/>
          <a:graphic>
            <a:graphicData uri="http://schemas.openxmlformats.org/drawingml/2006/picture">
              <pic:pic>
                <pic:nvPicPr>
                  <pic:cNvPr descr="ASU" id="0" name="image1.png"/>
                  <pic:cNvPicPr preferRelativeResize="0"/>
                </pic:nvPicPr>
                <pic:blipFill>
                  <a:blip r:embed="rId1"/>
                  <a:srcRect b="44543" l="0" r="0" t="-7871"/>
                  <a:stretch>
                    <a:fillRect/>
                  </a:stretch>
                </pic:blipFill>
                <pic:spPr>
                  <a:xfrm>
                    <a:off x="0" y="0"/>
                    <a:ext cx="1371600" cy="5829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kkothadi@asu.edu" TargetMode="External"/><Relationship Id="rId22" Type="http://schemas.openxmlformats.org/officeDocument/2006/relationships/hyperlink" Target="mailto:kkothadi@asu.edu" TargetMode="External"/><Relationship Id="rId21" Type="http://schemas.openxmlformats.org/officeDocument/2006/relationships/hyperlink" Target="mailto:gvijaya6@asu.edu" TargetMode="External"/><Relationship Id="rId24" Type="http://schemas.openxmlformats.org/officeDocument/2006/relationships/hyperlink" Target="mailto:amudra@asu.edu" TargetMode="External"/><Relationship Id="rId23" Type="http://schemas.openxmlformats.org/officeDocument/2006/relationships/hyperlink" Target="mailto:gvijaya6@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kothadi@asu.edu" TargetMode="External"/><Relationship Id="rId26" Type="http://schemas.openxmlformats.org/officeDocument/2006/relationships/hyperlink" Target="mailto:adubey37@asu.edu" TargetMode="External"/><Relationship Id="rId25" Type="http://schemas.openxmlformats.org/officeDocument/2006/relationships/hyperlink" Target="mailto:jtyoun15@asu.edu" TargetMode="External"/><Relationship Id="rId28" Type="http://schemas.openxmlformats.org/officeDocument/2006/relationships/hyperlink" Target="mailto:ssantho9@asu.edu" TargetMode="External"/><Relationship Id="rId27" Type="http://schemas.openxmlformats.org/officeDocument/2006/relationships/hyperlink" Target="mailto:rrnayak@asu.edu"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ychennur@asu.edu" TargetMode="Externa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 Id="rId31" Type="http://schemas.openxmlformats.org/officeDocument/2006/relationships/hyperlink" Target="mailto:kkothadi@asu.edu" TargetMode="External"/><Relationship Id="rId30" Type="http://schemas.openxmlformats.org/officeDocument/2006/relationships/hyperlink" Target="mailto:gvijaya6@asu.edu" TargetMode="External"/><Relationship Id="rId11" Type="http://schemas.openxmlformats.org/officeDocument/2006/relationships/hyperlink" Target="mailto:amudra@asu.edu" TargetMode="External"/><Relationship Id="rId33" Type="http://schemas.openxmlformats.org/officeDocument/2006/relationships/header" Target="header1.xml"/><Relationship Id="rId10" Type="http://schemas.openxmlformats.org/officeDocument/2006/relationships/hyperlink" Target="mailto:gvijaya6@asu.edu" TargetMode="External"/><Relationship Id="rId32" Type="http://schemas.openxmlformats.org/officeDocument/2006/relationships/hyperlink" Target="mailto:gvijaya6@asu.edu" TargetMode="External"/><Relationship Id="rId13" Type="http://schemas.openxmlformats.org/officeDocument/2006/relationships/hyperlink" Target="mailto:adubey37@asu.edu" TargetMode="External"/><Relationship Id="rId12" Type="http://schemas.openxmlformats.org/officeDocument/2006/relationships/hyperlink" Target="mailto:jtyoun15@asu.edu" TargetMode="External"/><Relationship Id="rId34" Type="http://schemas.openxmlformats.org/officeDocument/2006/relationships/footer" Target="footer1.xml"/><Relationship Id="rId15" Type="http://schemas.openxmlformats.org/officeDocument/2006/relationships/hyperlink" Target="mailto:ssantho9@asu.edu" TargetMode="External"/><Relationship Id="rId14" Type="http://schemas.openxmlformats.org/officeDocument/2006/relationships/hyperlink" Target="mailto:rrnayak@asu.edu" TargetMode="External"/><Relationship Id="rId17" Type="http://schemas.openxmlformats.org/officeDocument/2006/relationships/hyperlink" Target="https://docs.google.com/spreadsheets/d/1TpkQiW_teJU5ORx2j8N8k_ihbj1cB_Zh/edit#gid=1653990051" TargetMode="External"/><Relationship Id="rId16" Type="http://schemas.openxmlformats.org/officeDocument/2006/relationships/hyperlink" Target="mailto:ychennur@asu.edu" TargetMode="External"/><Relationship Id="rId19" Type="http://schemas.openxmlformats.org/officeDocument/2006/relationships/hyperlink" Target="mailto:jtyoun15@asu.edu" TargetMode="External"/><Relationship Id="rId18" Type="http://schemas.openxmlformats.org/officeDocument/2006/relationships/hyperlink" Target="mailto:kkothadi@a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4dLTnVpmdqKtHQ1Scag+6RJaFA==">CgMxLjAyDmgudjliOHQ5dW9pbGxxMg5oLjJuaGd3bGo5cDY2MDIOaC5rN2hzaGZ0Z3VpejIyDmgubXBncTNjeWVrc2szMg5oLno4aDhrYjdybXVyajIOaC5zdTAwZ2N5N2ZndDAyDmguMTVpb2duZnBxNmR3Mg5oLnhhN2FoOGhnNWNrMzIOaC5vZjd2bDRyNDk4Njk4AHIhMS1oZGU5bVd5YS1XZFNpU2tVd3BNV0pBa2FLUGprM1dn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2022-01-25T21:55:00Z</dcterms:created>
</cp:coreProperties>
</file>