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w:t>
      </w:r>
      <w:r w:rsidDel="00000000" w:rsidR="00000000" w:rsidRPr="00000000">
        <w:rPr>
          <w:rtl w:val="0"/>
        </w:rPr>
        <w:t xml:space="preserv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09/11/2023 </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pPr>
      <w:r w:rsidDel="00000000" w:rsidR="00000000" w:rsidRPr="00000000">
        <w:rPr>
          <w:rtl w:val="0"/>
        </w:rPr>
        <w:t xml:space="preserve">Preparing an individual in-depth report.</w:t>
      </w:r>
    </w:p>
    <w:p w:rsidR="00000000" w:rsidDel="00000000" w:rsidP="00000000" w:rsidRDefault="00000000" w:rsidRPr="00000000" w14:paraId="00000008">
      <w:pPr>
        <w:numPr>
          <w:ilvl w:val="0"/>
          <w:numId w:val="2"/>
        </w:numPr>
        <w:spacing w:after="200" w:lineRule="auto"/>
        <w:ind w:left="720" w:hanging="360"/>
        <w:jc w:val="both"/>
        <w:rPr/>
      </w:pPr>
      <w:r w:rsidDel="00000000" w:rsidR="00000000" w:rsidRPr="00000000">
        <w:rPr>
          <w:rtl w:val="0"/>
        </w:rPr>
        <w:t xml:space="preserve">Evaluating the individual progress report and in-depth report prepared by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t xml:space="preserve">.</w:t>
      </w:r>
    </w:p>
    <w:p w:rsidR="00000000" w:rsidDel="00000000" w:rsidP="00000000" w:rsidRDefault="00000000" w:rsidRPr="00000000" w14:paraId="00000009">
      <w:pPr>
        <w:numPr>
          <w:ilvl w:val="0"/>
          <w:numId w:val="2"/>
        </w:numPr>
        <w:spacing w:after="200" w:lineRule="auto"/>
        <w:ind w:left="720" w:hanging="360"/>
        <w:jc w:val="both"/>
        <w:rPr/>
      </w:pPr>
      <w:r w:rsidDel="00000000" w:rsidR="00000000" w:rsidRPr="00000000">
        <w:rPr>
          <w:rtl w:val="0"/>
        </w:rPr>
        <w:t xml:space="preserve">Approving 4 team members’ in-depth reports.</w:t>
      </w:r>
    </w:p>
    <w:p w:rsidR="00000000" w:rsidDel="00000000" w:rsidP="00000000" w:rsidRDefault="00000000" w:rsidRPr="00000000" w14:paraId="0000000A">
      <w:pPr>
        <w:numPr>
          <w:ilvl w:val="0"/>
          <w:numId w:val="2"/>
        </w:numPr>
        <w:spacing w:after="200" w:lineRule="auto"/>
        <w:ind w:left="720" w:hanging="360"/>
        <w:jc w:val="both"/>
        <w:rPr/>
      </w:pPr>
      <w:r w:rsidDel="00000000" w:rsidR="00000000" w:rsidRPr="00000000">
        <w:rPr>
          <w:rtl w:val="0"/>
        </w:rPr>
        <w:t xml:space="preserve">Evaluating and approving 4 team members' individual progress reports.</w:t>
      </w:r>
    </w:p>
    <w:p w:rsidR="00000000" w:rsidDel="00000000" w:rsidP="00000000" w:rsidRDefault="00000000" w:rsidRPr="00000000" w14:paraId="0000000B">
      <w:pPr>
        <w:numPr>
          <w:ilvl w:val="0"/>
          <w:numId w:val="2"/>
        </w:numPr>
        <w:spacing w:after="200" w:lineRule="auto"/>
        <w:ind w:left="720" w:hanging="360"/>
        <w:jc w:val="both"/>
      </w:pPr>
      <w:r w:rsidDel="00000000" w:rsidR="00000000" w:rsidRPr="00000000">
        <w:rPr>
          <w:rtl w:val="0"/>
        </w:rPr>
        <w:t xml:space="preserve">Evaluating and approving the Gantt Chart.</w:t>
      </w:r>
    </w:p>
    <w:p w:rsidR="00000000" w:rsidDel="00000000" w:rsidP="00000000" w:rsidRDefault="00000000" w:rsidRPr="00000000" w14:paraId="0000000C">
      <w:pPr>
        <w:numPr>
          <w:ilvl w:val="0"/>
          <w:numId w:val="2"/>
        </w:numPr>
        <w:spacing w:after="200" w:lineRule="auto"/>
        <w:ind w:left="720" w:hanging="360"/>
        <w:jc w:val="both"/>
      </w:pPr>
      <w:r w:rsidDel="00000000" w:rsidR="00000000" w:rsidRPr="00000000">
        <w:rPr>
          <w:rtl w:val="0"/>
        </w:rPr>
        <w:t xml:space="preserve">Evaluating and approving the Weekly Report.</w:t>
      </w:r>
    </w:p>
    <w:p w:rsidR="00000000" w:rsidDel="00000000" w:rsidP="00000000" w:rsidRDefault="00000000" w:rsidRPr="00000000" w14:paraId="0000000D">
      <w:pPr>
        <w:numPr>
          <w:ilvl w:val="0"/>
          <w:numId w:val="2"/>
        </w:numPr>
        <w:spacing w:after="200" w:lineRule="auto"/>
        <w:ind w:left="720" w:hanging="360"/>
        <w:jc w:val="both"/>
      </w:pPr>
      <w:r w:rsidDel="00000000" w:rsidR="00000000" w:rsidRPr="00000000">
        <w:rPr>
          <w:rtl w:val="0"/>
        </w:rPr>
        <w:t xml:space="preserve">Organizing google drive</w:t>
      </w:r>
    </w:p>
    <w:p w:rsidR="00000000" w:rsidDel="00000000" w:rsidP="00000000" w:rsidRDefault="00000000" w:rsidRPr="00000000" w14:paraId="0000000E">
      <w:pPr>
        <w:numPr>
          <w:ilvl w:val="0"/>
          <w:numId w:val="2"/>
        </w:numPr>
        <w:spacing w:after="200" w:lineRule="auto"/>
        <w:ind w:left="720" w:hanging="360"/>
        <w:jc w:val="both"/>
        <w:rPr>
          <w:u w:val="none"/>
        </w:rPr>
      </w:pPr>
      <w:r w:rsidDel="00000000" w:rsidR="00000000" w:rsidRPr="00000000">
        <w:rPr>
          <w:rtl w:val="0"/>
        </w:rPr>
        <w:t xml:space="preserve">Organizing group meeting</w:t>
      </w:r>
    </w:p>
    <w:p w:rsidR="00000000" w:rsidDel="00000000" w:rsidP="00000000" w:rsidRDefault="00000000" w:rsidRPr="00000000" w14:paraId="0000000F">
      <w:pPr>
        <w:numPr>
          <w:ilvl w:val="0"/>
          <w:numId w:val="2"/>
        </w:numPr>
        <w:spacing w:after="200" w:lineRule="auto"/>
        <w:ind w:left="720" w:hanging="360"/>
        <w:jc w:val="both"/>
        <w:rPr>
          <w:u w:val="none"/>
        </w:rPr>
      </w:pPr>
      <w:r w:rsidDel="00000000" w:rsidR="00000000" w:rsidRPr="00000000">
        <w:rPr>
          <w:rtl w:val="0"/>
        </w:rPr>
        <w:t xml:space="preserve">Distribution of task among team members</w:t>
      </w:r>
    </w:p>
    <w:p w:rsidR="00000000" w:rsidDel="00000000" w:rsidP="00000000" w:rsidRDefault="00000000" w:rsidRPr="00000000" w14:paraId="00000010">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1">
      <w:pPr>
        <w:numPr>
          <w:ilvl w:val="0"/>
          <w:numId w:val="3"/>
        </w:numPr>
        <w:spacing w:after="200" w:lineRule="auto"/>
        <w:ind w:left="720" w:hanging="360"/>
        <w:rPr/>
      </w:pPr>
      <w:r w:rsidDel="00000000" w:rsidR="00000000" w:rsidRPr="00000000">
        <w:rPr>
          <w:rtl w:val="0"/>
        </w:rPr>
        <w:t xml:space="preserve">I have been working on the research paper which focuses on the preprocessing of Arabic language dataset and since it is a bit time consuming and requires rigorous research on understanding the Arabic language part, I’ll be coming up with the summary on this research paper next week.</w:t>
      </w:r>
    </w:p>
    <w:p w:rsidR="00000000" w:rsidDel="00000000" w:rsidP="00000000" w:rsidRDefault="00000000" w:rsidRPr="00000000" w14:paraId="00000012">
      <w:pPr>
        <w:numPr>
          <w:ilvl w:val="0"/>
          <w:numId w:val="3"/>
        </w:numPr>
        <w:spacing w:after="200" w:lineRule="auto"/>
        <w:ind w:left="720" w:hanging="360"/>
        <w:rPr/>
      </w:pPr>
      <w:r w:rsidDel="00000000" w:rsidR="00000000" w:rsidRPr="00000000">
        <w:rPr>
          <w:rtl w:val="0"/>
        </w:rPr>
        <w:t xml:space="preserve">I have evaluated and approved Gautham’s in-depth report where he is successfully standing by the research domain he is working on and has provided sufficient and clear explanation for approaches to prevent disclosure of data from data mining. He has addressed the data privacy problem taking place because of the violation of a central repository where data has been stored. </w:t>
      </w:r>
    </w:p>
    <w:p w:rsidR="00000000" w:rsidDel="00000000" w:rsidP="00000000" w:rsidRDefault="00000000" w:rsidRPr="00000000" w14:paraId="00000013">
      <w:pPr>
        <w:numPr>
          <w:ilvl w:val="0"/>
          <w:numId w:val="3"/>
        </w:numPr>
        <w:spacing w:after="200" w:lineRule="auto"/>
        <w:ind w:left="720" w:hanging="360"/>
        <w:rPr/>
      </w:pPr>
      <w:r w:rsidDel="00000000" w:rsidR="00000000" w:rsidRPr="00000000">
        <w:rPr>
          <w:rtl w:val="0"/>
        </w:rPr>
        <w:t xml:space="preserve">I have evaluated and approved 4 team members in-depth and individual progress reports and all team members always make sure that their reports are based on their individual research domains.</w:t>
      </w:r>
    </w:p>
    <w:p w:rsidR="00000000" w:rsidDel="00000000" w:rsidP="00000000" w:rsidRDefault="00000000" w:rsidRPr="00000000" w14:paraId="00000014">
      <w:pPr>
        <w:numPr>
          <w:ilvl w:val="0"/>
          <w:numId w:val="3"/>
        </w:numPr>
        <w:spacing w:after="200" w:lineRule="auto"/>
        <w:ind w:left="720" w:hanging="360"/>
        <w:rPr/>
      </w:pPr>
      <w:r w:rsidDel="00000000" w:rsidR="00000000" w:rsidRPr="00000000">
        <w:rPr>
          <w:rtl w:val="0"/>
        </w:rPr>
        <w:t xml:space="preserve"> The Gantt chart is properly developed by summarizing everyone’s tasks.</w:t>
      </w:r>
    </w:p>
    <w:p w:rsidR="00000000" w:rsidDel="00000000" w:rsidP="00000000" w:rsidRDefault="00000000" w:rsidRPr="00000000" w14:paraId="00000015">
      <w:pPr>
        <w:numPr>
          <w:ilvl w:val="0"/>
          <w:numId w:val="3"/>
        </w:numPr>
        <w:spacing w:after="200" w:lineRule="auto"/>
        <w:ind w:left="720" w:hanging="360"/>
        <w:rPr/>
      </w:pPr>
      <w:r w:rsidDel="00000000" w:rsidR="00000000" w:rsidRPr="00000000">
        <w:rPr>
          <w:rtl w:val="0"/>
        </w:rPr>
        <w:t xml:space="preserve">The weekly report contains all the required information. </w:t>
      </w:r>
      <w:r w:rsidDel="00000000" w:rsidR="00000000" w:rsidRPr="00000000">
        <w:rPr>
          <w:rtl w:val="0"/>
        </w:rPr>
      </w:r>
    </w:p>
    <w:p w:rsidR="00000000" w:rsidDel="00000000" w:rsidP="00000000" w:rsidRDefault="00000000" w:rsidRPr="00000000" w14:paraId="00000016">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ind w:left="-5" w:firstLine="0"/>
        <w:jc w:val="both"/>
        <w:rPr/>
      </w:pPr>
      <w:r w:rsidDel="00000000" w:rsidR="00000000" w:rsidRPr="00000000">
        <w:rPr>
          <w:rtl w:val="0"/>
        </w:rPr>
        <w:t xml:space="preserve">The ongoing research is concentrated on Arabic language dataset preprocessing. An upcoming summary will provide clarification. The thorough study by Gautham that addresses data privacy through understandable explanations is approved. The reports from four team members, which correspond to their study areas, are also accepted. The Gantt chart is well-organized, and thorough weekly reports guarantee project progress.</w:t>
      </w:r>
    </w:p>
    <w:p w:rsidR="00000000" w:rsidDel="00000000" w:rsidP="00000000" w:rsidRDefault="00000000" w:rsidRPr="00000000" w14:paraId="00000018">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M. S. Al-Ghamdi and M. A. Khan, “Intelligent analysis of Arabic tweets for detection of suspicious messages,” </w:t>
      </w:r>
      <w:r w:rsidDel="00000000" w:rsidR="00000000" w:rsidRPr="00000000">
        <w:rPr>
          <w:i w:val="1"/>
          <w:rtl w:val="0"/>
        </w:rPr>
        <w:t xml:space="preserve">Arabian Journal for Science and Engineering</w:t>
      </w:r>
      <w:r w:rsidDel="00000000" w:rsidR="00000000" w:rsidRPr="00000000">
        <w:rPr>
          <w:rtl w:val="0"/>
        </w:rPr>
        <w:t xml:space="preserve">, vol. 45, no. 8, pp. 6021–6032, Mar. 2020, doi: 10.1007/s13369-020-04447-0.</w:t>
      </w:r>
    </w:p>
    <w:p w:rsidR="00000000" w:rsidDel="00000000" w:rsidP="00000000" w:rsidRDefault="00000000" w:rsidRPr="00000000" w14:paraId="0000001A">
      <w:pPr>
        <w:spacing w:line="259" w:lineRule="auto"/>
        <w:ind w:left="0" w:firstLine="0"/>
        <w:rPr>
          <w:b w:val="1"/>
        </w:rPr>
      </w:pPr>
      <w:r w:rsidDel="00000000" w:rsidR="00000000" w:rsidRPr="00000000">
        <w:rPr>
          <w:rtl w:val="0"/>
        </w:rPr>
      </w:r>
    </w:p>
    <w:p w:rsidR="00000000" w:rsidDel="00000000" w:rsidP="00000000" w:rsidRDefault="00000000" w:rsidRPr="00000000" w14:paraId="0000001B">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09/11/2023</w:t>
        <w:br w:type="textWrapping"/>
        <w:br w:type="textWrapping"/>
      </w:r>
    </w:p>
    <w:p w:rsidR="00000000" w:rsidDel="00000000" w:rsidP="00000000" w:rsidRDefault="00000000" w:rsidRPr="00000000" w14:paraId="0000001D">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rtl w:val="0"/>
        </w:rPr>
        <w:t xml:space="preserve">Yes, the report is complete with all major results of the paper.</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rtl w:val="0"/>
        </w:rPr>
        <w:t xml:space="preserve">Major tasks for this week have been assigned and completed.</w:t>
      </w:r>
    </w:p>
    <w:p w:rsidR="00000000" w:rsidDel="00000000" w:rsidP="00000000" w:rsidRDefault="00000000" w:rsidRPr="00000000" w14:paraId="00000020">
      <w:pPr>
        <w:numPr>
          <w:ilvl w:val="0"/>
          <w:numId w:val="1"/>
        </w:numPr>
        <w:spacing w:after="28" w:lineRule="auto"/>
        <w:ind w:left="720" w:hanging="360"/>
      </w:pPr>
      <w:r w:rsidDel="00000000" w:rsidR="00000000" w:rsidRPr="00000000">
        <w:rPr>
          <w:rtl w:val="0"/>
        </w:rPr>
        <w:t xml:space="preserve">In-Depth report of a reference paper had been completed</w:t>
      </w:r>
    </w:p>
    <w:p w:rsidR="00000000" w:rsidDel="00000000" w:rsidP="00000000" w:rsidRDefault="00000000" w:rsidRPr="00000000" w14:paraId="00000021">
      <w:pPr>
        <w:spacing w:after="28" w:lineRule="auto"/>
        <w:ind w:left="-5" w:firstLine="0"/>
        <w:rPr>
          <w:b w:val="1"/>
        </w:rPr>
      </w:pP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3">
      <w:pPr>
        <w:spacing w:after="28" w:lineRule="auto"/>
        <w:ind w:left="-5" w:firstLine="0"/>
        <w:rPr/>
      </w:pPr>
      <w:r w:rsidDel="00000000" w:rsidR="00000000" w:rsidRPr="00000000">
        <w:rPr>
          <w:rtl w:val="0"/>
        </w:rPr>
      </w:r>
    </w:p>
    <w:p w:rsidR="00000000" w:rsidDel="00000000" w:rsidP="00000000" w:rsidRDefault="00000000" w:rsidRPr="00000000" w14:paraId="00000024">
      <w:pPr>
        <w:spacing w:after="28" w:lineRule="auto"/>
        <w:ind w:left="-5" w:firstLine="0"/>
        <w:rPr/>
      </w:pPr>
      <w:r w:rsidDel="00000000" w:rsidR="00000000" w:rsidRPr="00000000">
        <w:rPr>
          <w:rtl w:val="0"/>
        </w:rPr>
        <w:t xml:space="preserve">Yes, each section of the guidelines has been sufficiently completed. The Tasks section contains all the tasks assigned, the Summary section consists of the gist of the in-depth report.</w:t>
      </w:r>
    </w:p>
    <w:p w:rsidR="00000000" w:rsidDel="00000000" w:rsidP="00000000" w:rsidRDefault="00000000" w:rsidRPr="00000000" w14:paraId="00000025">
      <w:pPr>
        <w:spacing w:after="28" w:lineRule="auto"/>
        <w:ind w:left="-5" w:firstLine="0"/>
        <w:rPr/>
      </w:pPr>
      <w:r w:rsidDel="00000000" w:rsidR="00000000" w:rsidRPr="00000000">
        <w:rPr>
          <w:rtl w:val="0"/>
        </w:rPr>
        <w:br w:type="textWrapping"/>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rPr/>
      </w:pPr>
      <w:r w:rsidDel="00000000" w:rsidR="00000000" w:rsidRPr="00000000">
        <w:rPr>
          <w:rtl w:val="0"/>
        </w:rPr>
        <w:br w:type="textWrapping"/>
        <w:t xml:space="preserve">Yes, the quality of this progress report is satisfactory.</w:t>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09/11/2023</w:t>
      </w:r>
      <w:r w:rsidDel="00000000" w:rsidR="00000000" w:rsidRPr="00000000">
        <w:rPr>
          <w:b w:val="1"/>
          <w:rtl w:val="0"/>
        </w:rPr>
        <w:br w:type="textWrapping"/>
      </w:r>
    </w:p>
    <w:p w:rsidR="00000000" w:rsidDel="00000000" w:rsidP="00000000" w:rsidRDefault="00000000" w:rsidRPr="00000000" w14:paraId="00000029">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EQfJWcPIc3kVmJhhSlCH0P1cNg==">CgMxLjAyCGguZ2pkZ3hzOAByITFFUzZ5NjF0czZOckZ3T0poVFgzUXVfN0F3aHB1Mk93Rg==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