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 Everyone please fill out this table. Justin and Sangeeth please add it to the weekly report. Timeline for each task would be equal to the number of weeks per paper left in that particular domain. (For example: 3 papers for Data Mining task then timeline would be 3 weeks, 2 papers for Data preprocessing task then timeline would be 2 weeks.)</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b w:val="1"/>
        </w:rPr>
      </w:pPr>
      <w:r w:rsidDel="00000000" w:rsidR="00000000" w:rsidRPr="00000000">
        <w:rPr>
          <w:rtl w:val="0"/>
        </w:rPr>
      </w:r>
    </w:p>
    <w:tbl>
      <w:tblPr>
        <w:tblStyle w:val="Table1"/>
        <w:tblpPr w:leftFromText="180" w:rightFromText="180" w:topFromText="180" w:bottomFromText="180" w:vertAnchor="text" w:horzAnchor="text" w:tblpX="15"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1005"/>
        <w:gridCol w:w="3240"/>
        <w:gridCol w:w="1365"/>
        <w:tblGridChange w:id="0">
          <w:tblGrid>
            <w:gridCol w:w="4095"/>
            <w:gridCol w:w="1005"/>
            <w:gridCol w:w="3240"/>
            <w:gridCol w:w="136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Tasks in Progress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Timeline</w:t>
            </w:r>
          </w:p>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(No.of Weeks)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No.of Important Papers to Study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Name of Assignee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Secure Data Collection Techniques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A">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B">
            <w:pPr>
              <w:widowControl w:val="0"/>
              <w:jc w:val="center"/>
              <w:rPr/>
            </w:pPr>
            <w:r w:rsidDel="00000000" w:rsidR="00000000" w:rsidRPr="00000000">
              <w:rPr>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C">
            <w:pPr>
              <w:widowControl w:val="0"/>
              <w:jc w:val="center"/>
              <w:rPr/>
            </w:pP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Data Preprocessing and Feature Engineering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E">
            <w:pPr>
              <w:spacing w:line="360" w:lineRule="auto"/>
              <w:jc w:val="center"/>
              <w:rPr/>
            </w:pPr>
            <w:r w:rsidDel="00000000" w:rsidR="00000000" w:rsidRPr="00000000">
              <w:rPr>
                <w:rtl w:val="0"/>
              </w:rPr>
              <w:t xml:space="preserve">2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[11], [14]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0">
            <w:pPr>
              <w:spacing w:line="360" w:lineRule="auto"/>
              <w:jc w:val="center"/>
              <w:rPr/>
            </w:pP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Data Mining Techniques to Handle Multimodal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2">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3">
            <w:pPr>
              <w:widowControl w:val="0"/>
              <w:jc w:val="center"/>
              <w:rPr/>
            </w:pPr>
            <w:r w:rsidDel="00000000" w:rsidR="00000000" w:rsidRPr="00000000">
              <w:rPr>
                <w:rtl w:val="0"/>
              </w:rPr>
              <w:t xml:space="preserve">Completed 3 research papers, need to find a few more research papers for my domain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4">
            <w:pPr>
              <w:spacing w:line="249" w:lineRule="auto"/>
              <w:ind w:left="-5" w:firstLine="0"/>
              <w:jc w:val="both"/>
              <w:rPr/>
            </w:pPr>
            <w:hyperlink r:id="rId8">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5">
            <w:pPr>
              <w:jc w:val="center"/>
              <w:rPr>
                <w:b w:val="1"/>
                <w:sz w:val="20"/>
                <w:szCs w:val="20"/>
              </w:rPr>
            </w:pPr>
            <w:r w:rsidDel="00000000" w:rsidR="00000000" w:rsidRPr="00000000">
              <w:rPr>
                <w:b w:val="1"/>
                <w:sz w:val="20"/>
                <w:szCs w:val="20"/>
                <w:rtl w:val="0"/>
              </w:rPr>
              <w:t xml:space="preserve">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6">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7">
            <w:pPr>
              <w:widowControl w:val="0"/>
              <w:jc w:val="center"/>
              <w:rPr/>
            </w:pPr>
            <w:r w:rsidDel="00000000" w:rsidR="00000000" w:rsidRPr="00000000">
              <w:rPr>
                <w:rtl w:val="0"/>
              </w:rPr>
              <w:t xml:space="preserve">[39]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8">
            <w:pPr>
              <w:widowControl w:val="0"/>
              <w:spacing w:line="360" w:lineRule="auto"/>
              <w:jc w:val="center"/>
              <w:rPr/>
            </w:pPr>
            <w:hyperlink r:id="rId9">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Model Evaluation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A">
            <w:pPr>
              <w:spacing w:line="360" w:lineRule="auto"/>
              <w:jc w:val="center"/>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B">
            <w:pPr>
              <w:widowControl w:val="0"/>
              <w:jc w:val="center"/>
              <w:rPr/>
            </w:pPr>
            <w:r w:rsidDel="00000000" w:rsidR="00000000" w:rsidRPr="00000000">
              <w:rPr>
                <w:rtl w:val="0"/>
              </w:rPr>
              <w:t xml:space="preserve">Completed 5 research papers, need to find a few more papers for my research domain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C">
            <w:pPr>
              <w:widowControl w:val="0"/>
              <w:jc w:val="center"/>
              <w:rPr/>
            </w:pPr>
            <w:hyperlink r:id="rId10">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Leveraging Machine Learning Models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E">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1F">
            <w:pPr>
              <w:widowControl w:val="0"/>
              <w:jc w:val="center"/>
              <w:rPr/>
            </w:pPr>
            <w:r w:rsidDel="00000000" w:rsidR="00000000" w:rsidRPr="00000000">
              <w:rPr>
                <w:rtl w:val="0"/>
              </w:rPr>
              <w:t xml:space="preserve">[37]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0">
            <w:pPr>
              <w:widowControl w:val="0"/>
              <w:jc w:val="center"/>
              <w:rPr/>
            </w:pPr>
            <w:hyperlink r:id="rId11">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1">
            <w:pPr>
              <w:jc w:val="center"/>
              <w:rPr>
                <w:b w:val="1"/>
                <w:sz w:val="20"/>
                <w:szCs w:val="20"/>
              </w:rPr>
            </w:pPr>
            <w:r w:rsidDel="00000000" w:rsidR="00000000" w:rsidRPr="00000000">
              <w:rPr>
                <w:b w:val="1"/>
                <w:sz w:val="20"/>
                <w:szCs w:val="20"/>
                <w:rtl w:val="0"/>
              </w:rPr>
              <w:t xml:space="preserve">Data Exploration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2">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3">
            <w:pPr>
              <w:widowControl w:val="0"/>
              <w:jc w:val="center"/>
              <w:rPr/>
            </w:pPr>
            <w:r w:rsidDel="00000000" w:rsidR="00000000" w:rsidRPr="00000000">
              <w:rPr>
                <w:rtl w:val="0"/>
              </w:rPr>
              <w:t xml:space="preserve">Completed 4 research papers,need to find a few more papers for my research domain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4">
            <w:pPr>
              <w:widowControl w:val="0"/>
              <w:jc w:val="center"/>
              <w:rPr/>
            </w:pPr>
            <w:hyperlink r:id="rId12">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5">
            <w:pPr>
              <w:widowControl w:val="0"/>
              <w:spacing w:line="240" w:lineRule="auto"/>
              <w:jc w:val="center"/>
              <w:rPr>
                <w:b w:val="1"/>
                <w:sz w:val="20"/>
                <w:szCs w:val="20"/>
              </w:rPr>
            </w:pPr>
            <w:r w:rsidDel="00000000" w:rsidR="00000000" w:rsidRPr="00000000">
              <w:rPr>
                <w:b w:val="1"/>
                <w:rtl w:val="0"/>
              </w:rPr>
              <w:t xml:space="preserve">Machine Learning Model Security Assurance</w:t>
            </w: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6">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7">
            <w:pPr>
              <w:widowControl w:val="0"/>
              <w:jc w:val="center"/>
              <w:rPr/>
            </w:pPr>
            <w:r w:rsidDel="00000000" w:rsidR="00000000" w:rsidRPr="00000000">
              <w:rPr>
                <w:rtl w:val="0"/>
              </w:rPr>
              <w:t xml:space="preserve">[25]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28">
            <w:pPr>
              <w:widowControl w:val="0"/>
              <w:jc w:val="center"/>
              <w:rPr/>
            </w:pPr>
            <w:r w:rsidDel="00000000" w:rsidR="00000000" w:rsidRPr="00000000">
              <w:rPr>
                <w:rtl w:val="0"/>
              </w:rPr>
              <w:t xml:space="preserve">Yeshwanth Reddy Chennur</w:t>
            </w:r>
          </w:p>
        </w:tc>
      </w:tr>
    </w:tbl>
    <w:p w:rsidR="00000000" w:rsidDel="00000000" w:rsidP="00000000" w:rsidRDefault="00000000" w:rsidRPr="00000000" w14:paraId="00000029">
      <w:pPr>
        <w:spacing w:line="360" w:lineRule="auto"/>
        <w:jc w:val="both"/>
        <w:rPr>
          <w:b w:val="1"/>
        </w:rPr>
      </w:pPr>
      <w:r w:rsidDel="00000000" w:rsidR="00000000" w:rsidRPr="00000000">
        <w:rPr>
          <w:b w:val="1"/>
          <w:rtl w:val="0"/>
        </w:rPr>
        <w:t xml:space="preserve">Everyone should mention the important papers pending and the Project scope they are working on. </w:t>
      </w:r>
      <w:hyperlink r:id="rId13">
        <w:r w:rsidDel="00000000" w:rsidR="00000000" w:rsidRPr="00000000">
          <w:rPr>
            <w:color w:val="0000ee"/>
            <w:u w:val="single"/>
            <w:shd w:fill="auto" w:val="clear"/>
            <w:rtl w:val="0"/>
          </w:rPr>
          <w:t xml:space="preserve">CMP_CSE_543_Project_Plan_Gp-1-5.docx</w:t>
        </w:r>
      </w:hyperlink>
      <w:r w:rsidDel="00000000" w:rsidR="00000000" w:rsidRPr="00000000">
        <w:rPr>
          <w:b w:val="1"/>
          <w:rtl w:val="0"/>
        </w:rPr>
        <w:t xml:space="preserve">, </w:t>
      </w:r>
      <w:hyperlink r:id="rId14">
        <w:r w:rsidDel="00000000" w:rsidR="00000000" w:rsidRPr="00000000">
          <w:rPr>
            <w:color w:val="0000ee"/>
            <w:u w:val="single"/>
            <w:shd w:fill="auto" w:val="clear"/>
            <w:rtl w:val="0"/>
          </w:rPr>
          <w:t xml:space="preserve">References_List</w:t>
        </w:r>
      </w:hyperlink>
      <w:r w:rsidDel="00000000" w:rsidR="00000000" w:rsidRPr="00000000">
        <w:rPr>
          <w:rtl w:val="0"/>
        </w:rPr>
      </w:r>
    </w:p>
    <w:p w:rsidR="00000000" w:rsidDel="00000000" w:rsidP="00000000" w:rsidRDefault="00000000" w:rsidRPr="00000000" w14:paraId="0000002A">
      <w:pPr>
        <w:spacing w:line="360" w:lineRule="auto"/>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scope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Important papers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Assignee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0" w:firstLine="0"/>
              <w:jc w:val="both"/>
              <w:rPr/>
            </w:pPr>
            <w:r w:rsidDel="00000000" w:rsidR="00000000" w:rsidRPr="00000000">
              <w:rPr>
                <w:b w:val="1"/>
                <w:rtl w:val="0"/>
              </w:rPr>
              <w:t xml:space="preserve">Data Preprocessing and Feature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rPr/>
            </w:pPr>
            <w:hyperlink r:id="rId1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sz w:val="20"/>
                <w:szCs w:val="20"/>
                <w:rtl w:val="0"/>
              </w:rPr>
              <w:t xml:space="preserve">Secure Data Collection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pPr>
            <w:hyperlink r:id="rId16">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sz w:val="20"/>
                <w:szCs w:val="20"/>
                <w:rtl w:val="0"/>
              </w:rPr>
              <w:t xml:space="preserve">Data Mining Techniques to Handle Multimodal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Completed important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both"/>
              <w:rPr/>
            </w:pPr>
            <w:hyperlink r:id="rId17">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Model Security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pPr>
            <w:hyperlink r:id="rId18">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 Engineering and Leveraging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both"/>
              <w:rPr/>
            </w:pPr>
            <w:hyperlink r:id="rId19">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firstLine="0"/>
              <w:jc w:val="both"/>
              <w:rPr/>
            </w:pPr>
            <w:r w:rsidDel="00000000" w:rsidR="00000000" w:rsidRPr="00000000">
              <w:rPr>
                <w:b w:val="1"/>
                <w:rtl w:val="0"/>
              </w:rPr>
              <w:t xml:space="preserve">Data Exploration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Completed important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both"/>
              <w:rPr/>
            </w:pPr>
            <w:hyperlink r:id="rId20">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Completed important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pPr>
            <w:hyperlink r:id="rId21">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Machine Learning Model Security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both"/>
              <w:rPr/>
            </w:pPr>
            <w:hyperlink r:id="rId22">
              <w:r w:rsidDel="00000000" w:rsidR="00000000" w:rsidRPr="00000000">
                <w:rPr>
                  <w:color w:val="0000ee"/>
                  <w:u w:val="single"/>
                  <w:shd w:fill="auto" w:val="clear"/>
                  <w:rtl w:val="0"/>
                </w:rPr>
                <w:t xml:space="preserve">Yeshwanth Reddy Chennur</w:t>
              </w:r>
            </w:hyperlink>
            <w:r w:rsidDel="00000000" w:rsidR="00000000" w:rsidRPr="00000000">
              <w:rPr>
                <w:rtl w:val="0"/>
              </w:rPr>
            </w:r>
          </w:p>
        </w:tc>
      </w:tr>
    </w:tbl>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widowControl w:val="0"/>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hyperlink r:id="rId23">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Preparing Work_Distribution_Draft</w:t>
      </w:r>
    </w:p>
    <w:p w:rsidR="00000000" w:rsidDel="00000000" w:rsidP="00000000" w:rsidRDefault="00000000" w:rsidRPr="00000000" w14:paraId="0000004B">
      <w:pPr>
        <w:spacing w:line="360" w:lineRule="auto"/>
        <w:jc w:val="both"/>
        <w:rPr>
          <w:b w:val="1"/>
        </w:rPr>
      </w:pPr>
      <w:r w:rsidDel="00000000" w:rsidR="00000000" w:rsidRPr="00000000">
        <w:rPr>
          <w:rtl w:val="0"/>
        </w:rPr>
        <w:t xml:space="preserve">Preparing individual in-depth report</w:t>
      </w: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4D">
      <w:pPr>
        <w:spacing w:line="360" w:lineRule="auto"/>
        <w:jc w:val="both"/>
        <w:rPr/>
      </w:pPr>
      <w:r w:rsidDel="00000000" w:rsidR="00000000" w:rsidRPr="00000000">
        <w:rPr>
          <w:rtl w:val="0"/>
        </w:rPr>
        <w:t xml:space="preserve">Evaluating and approving 4 team members’ individual progress and in-depth reports</w:t>
      </w:r>
    </w:p>
    <w:p w:rsidR="00000000" w:rsidDel="00000000" w:rsidP="00000000" w:rsidRDefault="00000000" w:rsidRPr="00000000" w14:paraId="0000004E">
      <w:pPr>
        <w:spacing w:line="360" w:lineRule="auto"/>
        <w:jc w:val="both"/>
        <w:rPr/>
      </w:pPr>
      <w:r w:rsidDel="00000000" w:rsidR="00000000" w:rsidRPr="00000000">
        <w:rPr>
          <w:rtl w:val="0"/>
        </w:rPr>
        <w:t xml:space="preserve">Evaluating and approving GANTT Chart</w:t>
      </w:r>
    </w:p>
    <w:p w:rsidR="00000000" w:rsidDel="00000000" w:rsidP="00000000" w:rsidRDefault="00000000" w:rsidRPr="00000000" w14:paraId="0000004F">
      <w:pPr>
        <w:spacing w:line="360" w:lineRule="auto"/>
        <w:jc w:val="both"/>
        <w:rPr/>
      </w:pPr>
      <w:r w:rsidDel="00000000" w:rsidR="00000000" w:rsidRPr="00000000">
        <w:rPr>
          <w:rtl w:val="0"/>
        </w:rPr>
        <w:t xml:space="preserve">Evaluating and approving Weekly Report </w:t>
      </w:r>
    </w:p>
    <w:p w:rsidR="00000000" w:rsidDel="00000000" w:rsidP="00000000" w:rsidRDefault="00000000" w:rsidRPr="00000000" w14:paraId="00000050">
      <w:pPr>
        <w:spacing w:line="360" w:lineRule="auto"/>
        <w:jc w:val="both"/>
        <w:rPr/>
      </w:pPr>
      <w:r w:rsidDel="00000000" w:rsidR="00000000" w:rsidRPr="00000000">
        <w:rPr>
          <w:rtl w:val="0"/>
        </w:rPr>
        <w:t xml:space="preserve">Assigning the task distribution</w:t>
      </w:r>
    </w:p>
    <w:p w:rsidR="00000000" w:rsidDel="00000000" w:rsidP="00000000" w:rsidRDefault="00000000" w:rsidRPr="00000000" w14:paraId="00000051">
      <w:pPr>
        <w:spacing w:line="360" w:lineRule="auto"/>
        <w:jc w:val="both"/>
        <w:rPr/>
      </w:pPr>
      <w:r w:rsidDel="00000000" w:rsidR="00000000" w:rsidRPr="00000000">
        <w:rPr>
          <w:rtl w:val="0"/>
        </w:rPr>
        <w:t xml:space="preserve">Providing summary of content for weekly report and GANTT Chart</w:t>
      </w:r>
    </w:p>
    <w:p w:rsidR="00000000" w:rsidDel="00000000" w:rsidP="00000000" w:rsidRDefault="00000000" w:rsidRPr="00000000" w14:paraId="00000052">
      <w:pPr>
        <w:spacing w:line="360" w:lineRule="auto"/>
        <w:jc w:val="both"/>
        <w:rPr/>
      </w:pPr>
      <w:r w:rsidDel="00000000" w:rsidR="00000000" w:rsidRPr="00000000">
        <w:rPr>
          <w:rtl w:val="0"/>
        </w:rPr>
        <w:t xml:space="preserve">Organizing group meetings</w:t>
      </w:r>
    </w:p>
    <w:p w:rsidR="00000000" w:rsidDel="00000000" w:rsidP="00000000" w:rsidRDefault="00000000" w:rsidRPr="00000000" w14:paraId="00000053">
      <w:pPr>
        <w:spacing w:line="360" w:lineRule="auto"/>
        <w:jc w:val="both"/>
        <w:rPr/>
      </w:pPr>
      <w:r w:rsidDel="00000000" w:rsidR="00000000" w:rsidRPr="00000000">
        <w:rPr>
          <w:rtl w:val="0"/>
        </w:rPr>
        <w:t xml:space="preserve">Organizing google drive</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hyperlink r:id="rId24">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57">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58">
      <w:pPr>
        <w:spacing w:line="360" w:lineRule="auto"/>
        <w:jc w:val="both"/>
        <w:rPr/>
      </w:pPr>
      <w:r w:rsidDel="00000000" w:rsidR="00000000" w:rsidRPr="00000000">
        <w:rPr>
          <w:rtl w:val="0"/>
        </w:rPr>
        <w:t xml:space="preserve">Evaluating and approving 4 team members’ individual progress and in-depth reports</w:t>
      </w:r>
    </w:p>
    <w:p w:rsidR="00000000" w:rsidDel="00000000" w:rsidP="00000000" w:rsidRDefault="00000000" w:rsidRPr="00000000" w14:paraId="00000059">
      <w:pPr>
        <w:spacing w:line="360" w:lineRule="auto"/>
        <w:jc w:val="both"/>
        <w:rPr/>
      </w:pPr>
      <w:r w:rsidDel="00000000" w:rsidR="00000000" w:rsidRPr="00000000">
        <w:rPr>
          <w:rtl w:val="0"/>
        </w:rPr>
        <w:t xml:space="preserve">Evaluating and approving GANTT Chart</w:t>
      </w:r>
    </w:p>
    <w:p w:rsidR="00000000" w:rsidDel="00000000" w:rsidP="00000000" w:rsidRDefault="00000000" w:rsidRPr="00000000" w14:paraId="0000005A">
      <w:pPr>
        <w:spacing w:line="360" w:lineRule="auto"/>
        <w:jc w:val="both"/>
        <w:rPr/>
      </w:pPr>
      <w:r w:rsidDel="00000000" w:rsidR="00000000" w:rsidRPr="00000000">
        <w:rPr>
          <w:rtl w:val="0"/>
        </w:rPr>
        <w:t xml:space="preserve">Evaluating  and approving Weekly Report </w:t>
      </w:r>
    </w:p>
    <w:p w:rsidR="00000000" w:rsidDel="00000000" w:rsidP="00000000" w:rsidRDefault="00000000" w:rsidRPr="00000000" w14:paraId="0000005B">
      <w:pPr>
        <w:spacing w:line="360" w:lineRule="auto"/>
        <w:jc w:val="both"/>
        <w:rPr/>
      </w:pPr>
      <w:r w:rsidDel="00000000" w:rsidR="00000000" w:rsidRPr="00000000">
        <w:rPr>
          <w:rtl w:val="0"/>
        </w:rPr>
        <w:t xml:space="preserve">Organizing group meetings</w:t>
      </w:r>
    </w:p>
    <w:p w:rsidR="00000000" w:rsidDel="00000000" w:rsidP="00000000" w:rsidRDefault="00000000" w:rsidRPr="00000000" w14:paraId="0000005C">
      <w:pPr>
        <w:spacing w:line="360" w:lineRule="auto"/>
        <w:jc w:val="both"/>
        <w:rPr/>
      </w:pPr>
      <w:r w:rsidDel="00000000" w:rsidR="00000000" w:rsidRPr="00000000">
        <w:rPr>
          <w:rtl w:val="0"/>
        </w:rPr>
        <w:t xml:space="preserve">Taking meeting notes</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widowControl w:val="0"/>
        <w:spacing w:line="360" w:lineRule="auto"/>
        <w:jc w:val="both"/>
        <w:rPr/>
      </w:pPr>
      <w:hyperlink r:id="rId25">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60">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61">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widowControl w:val="0"/>
        <w:spacing w:line="360" w:lineRule="auto"/>
        <w:jc w:val="both"/>
        <w:rPr/>
      </w:pPr>
      <w:hyperlink r:id="rId26">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64">
      <w:pPr>
        <w:widowControl w:val="0"/>
        <w:spacing w:line="360" w:lineRule="auto"/>
        <w:jc w:val="both"/>
        <w:rPr/>
      </w:pPr>
      <w:r w:rsidDel="00000000" w:rsidR="00000000" w:rsidRPr="00000000">
        <w:rPr>
          <w:rtl w:val="0"/>
        </w:rPr>
        <w:t xml:space="preserve">Visiting Writing Center</w:t>
      </w:r>
    </w:p>
    <w:p w:rsidR="00000000" w:rsidDel="00000000" w:rsidP="00000000" w:rsidRDefault="00000000" w:rsidRPr="00000000" w14:paraId="00000065">
      <w:pPr>
        <w:widowControl w:val="0"/>
        <w:spacing w:line="360" w:lineRule="auto"/>
        <w:jc w:val="both"/>
        <w:rPr/>
      </w:pPr>
      <w:r w:rsidDel="00000000" w:rsidR="00000000" w:rsidRPr="00000000">
        <w:rPr>
          <w:rtl w:val="0"/>
        </w:rPr>
        <w:t xml:space="preserve">Preparing Weekly Report (Add the table shared on discord by adding the remaining details on it)</w:t>
      </w:r>
    </w:p>
    <w:p w:rsidR="00000000" w:rsidDel="00000000" w:rsidP="00000000" w:rsidRDefault="00000000" w:rsidRPr="00000000" w14:paraId="00000066">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67">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68">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widowControl w:val="0"/>
        <w:spacing w:line="360" w:lineRule="auto"/>
        <w:jc w:val="both"/>
        <w:rPr/>
      </w:pPr>
      <w:hyperlink r:id="rId2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Searching for additional research papers (Extending to other social media platforms.)</w:t>
      </w:r>
    </w:p>
    <w:p w:rsidR="00000000" w:rsidDel="00000000" w:rsidP="00000000" w:rsidRDefault="00000000" w:rsidRPr="00000000" w14:paraId="0000006C">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6D">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6E">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widowControl w:val="0"/>
        <w:spacing w:line="360" w:lineRule="auto"/>
        <w:jc w:val="both"/>
        <w:rPr/>
      </w:pPr>
      <w:hyperlink r:id="rId2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Preparing GANTT Chart</w:t>
      </w:r>
    </w:p>
    <w:p w:rsidR="00000000" w:rsidDel="00000000" w:rsidP="00000000" w:rsidRDefault="00000000" w:rsidRPr="00000000" w14:paraId="00000072">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73">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74">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widowControl w:val="0"/>
        <w:spacing w:line="360" w:lineRule="auto"/>
        <w:jc w:val="both"/>
        <w:rPr/>
      </w:pPr>
      <w:hyperlink r:id="rId29">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77">
      <w:pPr>
        <w:widowControl w:val="0"/>
        <w:spacing w:line="360" w:lineRule="auto"/>
        <w:jc w:val="both"/>
        <w:rPr/>
      </w:pPr>
      <w:r w:rsidDel="00000000" w:rsidR="00000000" w:rsidRPr="00000000">
        <w:rPr>
          <w:rtl w:val="0"/>
        </w:rPr>
        <w:t xml:space="preserve">Preparing Weekly Report (Add the table shared on discord by adding the remaining details on it)</w:t>
      </w:r>
    </w:p>
    <w:p w:rsidR="00000000" w:rsidDel="00000000" w:rsidP="00000000" w:rsidRDefault="00000000" w:rsidRPr="00000000" w14:paraId="00000078">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79">
      <w:pPr>
        <w:spacing w:line="360" w:lineRule="auto"/>
        <w:jc w:val="both"/>
        <w:rPr/>
      </w:pPr>
      <w:r w:rsidDel="00000000" w:rsidR="00000000" w:rsidRPr="00000000">
        <w:rPr>
          <w:rtl w:val="0"/>
        </w:rPr>
        <w:t xml:space="preserve">Preparing individual in-depth report</w:t>
      </w:r>
    </w:p>
    <w:p w:rsidR="00000000" w:rsidDel="00000000" w:rsidP="00000000" w:rsidRDefault="00000000" w:rsidRPr="00000000" w14:paraId="0000007A">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widowControl w:val="0"/>
        <w:spacing w:line="360" w:lineRule="auto"/>
        <w:jc w:val="both"/>
        <w:rPr/>
      </w:pPr>
      <w:hyperlink r:id="rId30">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7E">
      <w:pPr>
        <w:spacing w:line="360" w:lineRule="auto"/>
        <w:jc w:val="both"/>
        <w:rPr/>
      </w:pPr>
      <w:r w:rsidDel="00000000" w:rsidR="00000000" w:rsidRPr="00000000">
        <w:rPr>
          <w:rtl w:val="0"/>
        </w:rPr>
        <w:t xml:space="preserve">Preparing 2 individual in-depth report</w:t>
      </w:r>
    </w:p>
    <w:p w:rsidR="00000000" w:rsidDel="00000000" w:rsidP="00000000" w:rsidRDefault="00000000" w:rsidRPr="00000000" w14:paraId="0000007F">
      <w:pPr>
        <w:spacing w:line="360" w:lineRule="auto"/>
        <w:jc w:val="both"/>
        <w:rPr/>
      </w:pPr>
      <w:r w:rsidDel="00000000" w:rsidR="00000000" w:rsidRPr="00000000">
        <w:rPr>
          <w:rtl w:val="0"/>
        </w:rPr>
        <w:t xml:space="preserve">Evaluating one team member’s individual progress and in-depth reports</w:t>
      </w:r>
    </w:p>
    <w:p w:rsidR="00000000" w:rsidDel="00000000" w:rsidP="00000000" w:rsidRDefault="00000000" w:rsidRPr="00000000" w14:paraId="00000080">
      <w:pPr>
        <w:widowControl w:val="0"/>
        <w:spacing w:after="200" w:line="360" w:lineRule="auto"/>
        <w:jc w:val="both"/>
        <w:rPr>
          <w:b w:val="1"/>
        </w:rPr>
      </w:pPr>
      <w:r w:rsidDel="00000000" w:rsidR="00000000" w:rsidRPr="00000000">
        <w:rPr>
          <w:rtl w:val="0"/>
        </w:rPr>
      </w:r>
    </w:p>
    <w:p w:rsidR="00000000" w:rsidDel="00000000" w:rsidP="00000000" w:rsidRDefault="00000000" w:rsidRPr="00000000" w14:paraId="00000081">
      <w:pPr>
        <w:widowControl w:val="0"/>
        <w:spacing w:after="200" w:line="360" w:lineRule="auto"/>
        <w:jc w:val="both"/>
        <w:rPr>
          <w:b w:val="1"/>
        </w:rPr>
      </w:pPr>
      <w:r w:rsidDel="00000000" w:rsidR="00000000" w:rsidRPr="00000000">
        <w:rPr>
          <w:b w:val="1"/>
          <w:rtl w:val="0"/>
        </w:rPr>
        <w:t xml:space="preserve">Below is the screenshot of our group meeting with the time stamp on it 09/26/2023 7:30-8:30 pm, please attach this in the weekly report.</w:t>
      </w:r>
    </w:p>
    <w:p w:rsidR="00000000" w:rsidDel="00000000" w:rsidP="00000000" w:rsidRDefault="00000000" w:rsidRPr="00000000" w14:paraId="00000082">
      <w:pPr>
        <w:widowControl w:val="0"/>
        <w:spacing w:after="200" w:line="360" w:lineRule="auto"/>
        <w:jc w:val="both"/>
        <w:rPr>
          <w:b w:val="1"/>
        </w:rPr>
      </w:pPr>
      <w:r w:rsidDel="00000000" w:rsidR="00000000" w:rsidRPr="00000000">
        <w:rPr>
          <w:rtl w:val="0"/>
        </w:rPr>
      </w:r>
    </w:p>
    <w:p w:rsidR="00000000" w:rsidDel="00000000" w:rsidP="00000000" w:rsidRDefault="00000000" w:rsidRPr="00000000" w14:paraId="00000083">
      <w:pPr>
        <w:widowControl w:val="0"/>
        <w:spacing w:after="200" w:line="360" w:lineRule="auto"/>
        <w:jc w:val="both"/>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(Please Look at the next page for the Screenshot)</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rrnayak@asu.edu" TargetMode="External"/><Relationship Id="rId22" Type="http://schemas.openxmlformats.org/officeDocument/2006/relationships/hyperlink" Target="mailto:ychennur@asu.edu" TargetMode="External"/><Relationship Id="rId21" Type="http://schemas.openxmlformats.org/officeDocument/2006/relationships/hyperlink" Target="mailto:ssantho9@asu.edu" TargetMode="External"/><Relationship Id="rId24" Type="http://schemas.openxmlformats.org/officeDocument/2006/relationships/hyperlink" Target="mailto:gvijaya6@asu.edu" TargetMode="External"/><Relationship Id="rId23" Type="http://schemas.openxmlformats.org/officeDocument/2006/relationships/hyperlink" Target="mailto:kkothadi@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tyoun15@asu.edu" TargetMode="External"/><Relationship Id="rId26" Type="http://schemas.openxmlformats.org/officeDocument/2006/relationships/hyperlink" Target="mailto:jtyoun15@asu.edu" TargetMode="External"/><Relationship Id="rId25" Type="http://schemas.openxmlformats.org/officeDocument/2006/relationships/hyperlink" Target="mailto:amudra@asu.edu" TargetMode="External"/><Relationship Id="rId28" Type="http://schemas.openxmlformats.org/officeDocument/2006/relationships/hyperlink" Target="mailto:rrnayak@asu.edu" TargetMode="External"/><Relationship Id="rId27" Type="http://schemas.openxmlformats.org/officeDocument/2006/relationships/hyperlink" Target="mailto:adubey37@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29" Type="http://schemas.openxmlformats.org/officeDocument/2006/relationships/hyperlink" Target="mailto:ssantho9@asu.edu" TargetMode="External"/><Relationship Id="rId7" Type="http://schemas.openxmlformats.org/officeDocument/2006/relationships/hyperlink" Target="mailto:kkothadi@asu.edu" TargetMode="External"/><Relationship Id="rId8" Type="http://schemas.openxmlformats.org/officeDocument/2006/relationships/hyperlink" Target="mailto:amudra@asu.edu" TargetMode="External"/><Relationship Id="rId31" Type="http://schemas.openxmlformats.org/officeDocument/2006/relationships/image" Target="media/image1.png"/><Relationship Id="rId30" Type="http://schemas.openxmlformats.org/officeDocument/2006/relationships/hyperlink" Target="mailto:ychennur@asu.edu" TargetMode="External"/><Relationship Id="rId11" Type="http://schemas.openxmlformats.org/officeDocument/2006/relationships/hyperlink" Target="mailto:adubey37@asu.edu" TargetMode="External"/><Relationship Id="rId10" Type="http://schemas.openxmlformats.org/officeDocument/2006/relationships/hyperlink" Target="mailto:ssantho9@asu.edu" TargetMode="External"/><Relationship Id="rId13" Type="http://schemas.openxmlformats.org/officeDocument/2006/relationships/hyperlink" Target="https://docs.google.com/document/d/1-hde9mWya-WdSiSkUwpMWJAkaKPjk3Wg/edit" TargetMode="External"/><Relationship Id="rId12" Type="http://schemas.openxmlformats.org/officeDocument/2006/relationships/hyperlink" Target="mailto:rrnayak@asu.edu" TargetMode="External"/><Relationship Id="rId15" Type="http://schemas.openxmlformats.org/officeDocument/2006/relationships/hyperlink" Target="mailto:kkothadi@asu.edu" TargetMode="External"/><Relationship Id="rId14" Type="http://schemas.openxmlformats.org/officeDocument/2006/relationships/hyperlink" Target="https://docs.google.com/document/d/15T-F8te1yxn_htvAxAdAmRKHNw10Ci9SCHduxrQxA4c/edit" TargetMode="External"/><Relationship Id="rId17" Type="http://schemas.openxmlformats.org/officeDocument/2006/relationships/hyperlink" Target="mailto:amudra@asu.edu" TargetMode="External"/><Relationship Id="rId16" Type="http://schemas.openxmlformats.org/officeDocument/2006/relationships/hyperlink" Target="mailto:gvijaya6@asu.edu" TargetMode="External"/><Relationship Id="rId19" Type="http://schemas.openxmlformats.org/officeDocument/2006/relationships/hyperlink" Target="mailto:adubey37@asu.edu" TargetMode="External"/><Relationship Id="rId1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