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10/07/23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sz w:val="26"/>
          <w:szCs w:val="26"/>
        </w:rPr>
      </w:pPr>
      <w:r w:rsidDel="00000000" w:rsidR="00000000" w:rsidRPr="00000000">
        <w:rPr>
          <w:rtl w:val="0"/>
        </w:rPr>
        <w:t xml:space="preserve">Visited the writing center and had an appointment with a graduate writing tutor.</w:t>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Preparation and Evaluation of individual progress reports.</w:t>
      </w:r>
    </w:p>
    <w:p w:rsidR="00000000" w:rsidDel="00000000" w:rsidP="00000000" w:rsidRDefault="00000000" w:rsidRPr="00000000" w14:paraId="00000009">
      <w:pPr>
        <w:widowControl w:val="0"/>
        <w:numPr>
          <w:ilvl w:val="0"/>
          <w:numId w:val="1"/>
        </w:numPr>
        <w:spacing w:after="240" w:line="240" w:lineRule="auto"/>
        <w:ind w:left="720" w:hanging="360"/>
        <w:rPr>
          <w:u w:val="none"/>
        </w:rPr>
      </w:pPr>
      <w:r w:rsidDel="00000000" w:rsidR="00000000" w:rsidRPr="00000000">
        <w:rPr>
          <w:rtl w:val="0"/>
        </w:rPr>
        <w:t xml:space="preserve">Read not-so important papers</w:t>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Reviewed previously completed research papers, got them checked at the graduate writing center and made changes wherever necessary.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Read the research papers classified as not-so important, which are to be read by all the team members.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main changes were made in the review of the research paper - ‘Ecosystem of Spamming on Twitter: Analysis of Spam Reporters and Spam Reportees’ post visit of the graduate writing center.</w:t>
      </w:r>
    </w:p>
    <w:p w:rsidR="00000000" w:rsidDel="00000000" w:rsidP="00000000" w:rsidRDefault="00000000" w:rsidRPr="00000000" w14:paraId="0000000E">
      <w:pPr>
        <w:ind w:left="720" w:firstLine="0"/>
        <w:rPr/>
      </w:pPr>
      <w:hyperlink r:id="rId10">
        <w:r w:rsidDel="00000000" w:rsidR="00000000" w:rsidRPr="00000000">
          <w:rPr>
            <w:color w:val="0000ee"/>
            <w:u w:val="single"/>
            <w:shd w:fill="auto" w:val="clear"/>
            <w:rtl w:val="0"/>
          </w:rPr>
          <w:t xml:space="preserve">Sangeeth_Santhosh_Writing_Center_Confirmation.png</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 brief description of different algorithms covered in the research paper and  quantitative measures of each of the algorithms was added to the in-depth report of the research paper upon suggestion of the graduate writing tutor.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Evaluation of individual progress reports of one team member was completed successfully.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research paper read this week was ‘Profile Similarity Recognition in Online Social Network using Machine Learning Approach’.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paper focuses on checking and detection of fake profiles in Online Social Networks using machine learning algorithms. The main programming language that the paper focuses on is Python.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model proposed in the research paper has the following steps - Collection and pre-processing of datasets, Data Validation, Splitting of dataset, Application of algorithms and comparison of results obtained by each algorithm.</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Post the completion of all the steps, it is obtained that the best value of accuracy is obtained by Deep Neural Networks (DNN) with a value of 96%.</w:t>
      </w:r>
    </w:p>
    <w:p w:rsidR="00000000" w:rsidDel="00000000" w:rsidP="00000000" w:rsidRDefault="00000000" w:rsidRPr="00000000" w14:paraId="00000015">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ind w:left="-5" w:firstLine="0"/>
        <w:rPr/>
      </w:pPr>
      <w:r w:rsidDel="00000000" w:rsidR="00000000" w:rsidRPr="00000000">
        <w:rPr>
          <w:rtl w:val="0"/>
        </w:rPr>
        <w:t xml:space="preserve">All the tasks assigned this week - getting reports of research papers reviewed at the writing</w:t>
      </w:r>
      <w:r w:rsidDel="00000000" w:rsidR="00000000" w:rsidRPr="00000000">
        <w:rPr>
          <w:b w:val="1"/>
          <w:rtl w:val="0"/>
        </w:rPr>
        <w:t xml:space="preserve"> </w:t>
      </w:r>
      <w:r w:rsidDel="00000000" w:rsidR="00000000" w:rsidRPr="00000000">
        <w:rPr>
          <w:rtl w:val="0"/>
        </w:rPr>
        <w:t xml:space="preserve">center and making required changes, preparation and evaluation of individual progress reports and reading of not-so important research papers was completed successfully. </w:t>
      </w:r>
    </w:p>
    <w:p w:rsidR="00000000" w:rsidDel="00000000" w:rsidP="00000000" w:rsidRDefault="00000000" w:rsidRPr="00000000" w14:paraId="00000017">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[8] 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sz w:val="27"/>
          <w:szCs w:val="27"/>
          <w:highlight w:val="white"/>
          <w:rtl w:val="0"/>
        </w:rPr>
        <w:t xml:space="preserve">22473631 </w:t>
      </w:r>
      <w:r w:rsidDel="00000000" w:rsidR="00000000" w:rsidRPr="00000000">
        <w:rPr>
          <w:rtl w:val="0"/>
        </w:rPr>
        <w:t xml:space="preserve">doi:10.1109/ICIRCA54612.2022.9985683.</w:t>
      </w:r>
    </w:p>
    <w:p w:rsidR="00000000" w:rsidDel="00000000" w:rsidP="00000000" w:rsidRDefault="00000000" w:rsidRPr="00000000" w14:paraId="00000019">
      <w:pPr>
        <w:spacing w:line="259" w:lineRule="auto"/>
        <w:ind w:left="0" w:firstLine="0"/>
        <w:rPr>
          <w:b w:val="1"/>
        </w:rPr>
      </w:pP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Date:10/8/23</w:t>
        <w:br w:type="textWrapping"/>
        <w:br w:type="textWrapping"/>
      </w:r>
    </w:p>
    <w:p w:rsidR="00000000" w:rsidDel="00000000" w:rsidP="00000000" w:rsidRDefault="00000000" w:rsidRPr="00000000" w14:paraId="0000001C">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numPr>
          <w:ilvl w:val="0"/>
          <w:numId w:val="3"/>
        </w:numPr>
        <w:spacing w:after="28" w:lineRule="auto"/>
        <w:ind w:left="720" w:hanging="360"/>
        <w:rPr/>
      </w:pPr>
      <w:r w:rsidDel="00000000" w:rsidR="00000000" w:rsidRPr="00000000">
        <w:rPr>
          <w:rtl w:val="0"/>
        </w:rPr>
        <w:t xml:space="preserve">Yes, this report covers all major results from this week’s tasks</w:t>
      </w:r>
    </w:p>
    <w:p w:rsidR="00000000" w:rsidDel="00000000" w:rsidP="00000000" w:rsidRDefault="00000000" w:rsidRPr="00000000" w14:paraId="0000001E">
      <w:pPr>
        <w:spacing w:after="28" w:lineRule="auto"/>
        <w:ind w:left="-5" w:firstLine="0"/>
        <w:rPr>
          <w:b w:val="1"/>
        </w:rPr>
      </w:pPr>
      <w:r w:rsidDel="00000000" w:rsidR="00000000" w:rsidRPr="00000000">
        <w:rPr>
          <w:rtl w:val="0"/>
        </w:rPr>
      </w:r>
    </w:p>
    <w:p w:rsidR="00000000" w:rsidDel="00000000" w:rsidP="00000000" w:rsidRDefault="00000000" w:rsidRPr="00000000" w14:paraId="0000001F">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0">
      <w:pPr>
        <w:spacing w:after="28" w:lineRule="auto"/>
        <w:ind w:left="-5" w:firstLine="0"/>
        <w:rPr/>
      </w:pPr>
      <w:r w:rsidDel="00000000" w:rsidR="00000000" w:rsidRPr="00000000">
        <w:rPr>
          <w:rtl w:val="0"/>
        </w:rPr>
        <w:br w:type="textWrapping"/>
        <w:t xml:space="preserve">Yes, each section of the guidelines are sufficiently completed.</w:t>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10/9/2023</w:t>
        <w:br w:type="textWrapping"/>
      </w:r>
    </w:p>
    <w:p w:rsidR="00000000" w:rsidDel="00000000" w:rsidP="00000000" w:rsidRDefault="00000000" w:rsidRPr="00000000" w14:paraId="00000024">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tyoun15@asu.edu" TargetMode="External"/><Relationship Id="rId10" Type="http://schemas.openxmlformats.org/officeDocument/2006/relationships/hyperlink" Target="https://drive.google.com/file/d/1L5mWZofi74Ge3zb0Cb36V-h6oJ2kfUst/view?usp=drive_link"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xGskDZhBY/sAFCENBuO1GC6fA==">CgMxLjAyCGguZ2pkZ3hzOAByITFIRGZKUFo1eEZjMGRGYVJ1ZHJTVEoyaGl0MDhrUjVhMQ==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