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0" w:firstLine="0"/>
        <w:jc w:val="both"/>
        <w:rPr/>
      </w:pPr>
      <w:r w:rsidDel="00000000" w:rsidR="00000000" w:rsidRPr="00000000">
        <w:rPr>
          <w:b w:val="1"/>
          <w:sz w:val="32"/>
          <w:szCs w:val="32"/>
          <w:rtl w:val="0"/>
        </w:rPr>
        <w:t xml:space="preserve">Individual Report </w:t>
      </w:r>
      <w:r w:rsidDel="00000000" w:rsidR="00000000" w:rsidRPr="00000000">
        <w:rPr>
          <w:rtl w:val="0"/>
        </w:rPr>
      </w:r>
    </w:p>
    <w:p w:rsidR="00000000" w:rsidDel="00000000" w:rsidP="00000000" w:rsidRDefault="00000000" w:rsidRPr="00000000" w14:paraId="00000002">
      <w:pPr>
        <w:spacing w:after="12" w:line="259" w:lineRule="auto"/>
        <w:ind w:left="0" w:firstLine="0"/>
        <w:jc w:val="both"/>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jc w:val="both"/>
        <w:rPr>
          <w:b w:val="1"/>
        </w:rPr>
      </w:pPr>
      <w:r w:rsidDel="00000000" w:rsidR="00000000" w:rsidRPr="00000000">
        <w:rPr>
          <w:b w:val="1"/>
          <w:rtl w:val="0"/>
        </w:rPr>
        <w:t xml:space="preserve">Member name: </w:t>
      </w:r>
      <w:hyperlink r:id="rId7">
        <w:r w:rsidDel="00000000" w:rsidR="00000000" w:rsidRPr="00000000">
          <w:rPr>
            <w:color w:val="0000ee"/>
            <w:u w:val="single"/>
            <w:shd w:fill="auto" w:val="clear"/>
            <w:rtl w:val="0"/>
          </w:rPr>
          <w:t xml:space="preserve">Rahul Nayak</w:t>
        </w:r>
      </w:hyperlink>
      <w:r w:rsidDel="00000000" w:rsidR="00000000" w:rsidRPr="00000000">
        <w:rPr>
          <w:rtl w:val="0"/>
        </w:rPr>
      </w:r>
    </w:p>
    <w:p w:rsidR="00000000" w:rsidDel="00000000" w:rsidP="00000000" w:rsidRDefault="00000000" w:rsidRPr="00000000" w14:paraId="00000004">
      <w:pPr>
        <w:ind w:left="-5" w:firstLine="0"/>
        <w:jc w:val="both"/>
        <w:rPr/>
      </w:pPr>
      <w:r w:rsidDel="00000000" w:rsidR="00000000" w:rsidRPr="00000000">
        <w:rPr>
          <w:b w:val="1"/>
          <w:rtl w:val="0"/>
        </w:rPr>
        <w:t xml:space="preserve">Evaluated by: </w:t>
      </w:r>
      <w:hyperlink r:id="rId8">
        <w:r w:rsidDel="00000000" w:rsidR="00000000" w:rsidRPr="00000000">
          <w:rPr>
            <w:color w:val="0000ee"/>
            <w:u w:val="single"/>
            <w:shd w:fill="auto" w:val="clear"/>
            <w:rtl w:val="0"/>
          </w:rPr>
          <w:t xml:space="preserve">Anuranjan Dubey</w:t>
        </w:r>
      </w:hyperlink>
      <w:r w:rsidDel="00000000" w:rsidR="00000000" w:rsidRPr="00000000">
        <w:rPr>
          <w:rtl w:val="0"/>
        </w:rPr>
        <w:t xml:space="preserve"> </w:t>
      </w:r>
      <w:hyperlink r:id="rId9">
        <w:r w:rsidDel="00000000" w:rsidR="00000000" w:rsidRPr="00000000">
          <w:rPr>
            <w:color w:val="0000ee"/>
            <w:u w:val="single"/>
            <w:shd w:fill="auto" w:val="clear"/>
            <w:rtl w:val="0"/>
          </w:rPr>
          <w:t xml:space="preserve">Gautham Vijayaraj</w:t>
        </w:r>
      </w:hyperlink>
      <w:r w:rsidDel="00000000" w:rsidR="00000000" w:rsidRPr="00000000">
        <w:rPr>
          <w:rtl w:val="0"/>
        </w:rPr>
      </w:r>
    </w:p>
    <w:p w:rsidR="00000000" w:rsidDel="00000000" w:rsidP="00000000" w:rsidRDefault="00000000" w:rsidRPr="00000000" w14:paraId="00000005">
      <w:pPr>
        <w:ind w:left="-5" w:firstLine="0"/>
        <w:jc w:val="both"/>
        <w:rPr/>
      </w:pPr>
      <w:r w:rsidDel="00000000" w:rsidR="00000000" w:rsidRPr="00000000">
        <w:rPr>
          <w:b w:val="1"/>
          <w:rtl w:val="0"/>
        </w:rPr>
        <w:t xml:space="preserve">Date: 10/30/2023</w:t>
      </w:r>
      <w:r w:rsidDel="00000000" w:rsidR="00000000" w:rsidRPr="00000000">
        <w:rPr>
          <w:rtl w:val="0"/>
        </w:rPr>
      </w:r>
    </w:p>
    <w:p w:rsidR="00000000" w:rsidDel="00000000" w:rsidP="00000000" w:rsidRDefault="00000000" w:rsidRPr="00000000" w14:paraId="00000006">
      <w:pPr>
        <w:ind w:left="-5" w:firstLine="0"/>
        <w:jc w:val="both"/>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7">
      <w:pPr>
        <w:widowControl w:val="0"/>
        <w:numPr>
          <w:ilvl w:val="0"/>
          <w:numId w:val="1"/>
        </w:numPr>
        <w:spacing w:after="240" w:line="240" w:lineRule="auto"/>
        <w:ind w:left="720" w:hanging="360"/>
        <w:jc w:val="both"/>
        <w:rPr/>
      </w:pPr>
      <w:r w:rsidDel="00000000" w:rsidR="00000000" w:rsidRPr="00000000">
        <w:rPr>
          <w:i w:val="1"/>
          <w:sz w:val="22"/>
          <w:szCs w:val="22"/>
          <w:rtl w:val="0"/>
        </w:rPr>
        <w:t xml:space="preserve"> </w:t>
      </w:r>
      <w:r w:rsidDel="00000000" w:rsidR="00000000" w:rsidRPr="00000000">
        <w:rPr>
          <w:sz w:val="22"/>
          <w:szCs w:val="22"/>
          <w:rtl w:val="0"/>
        </w:rPr>
        <w:t xml:space="preserve">Creating Individual Progress Report and evaluating </w:t>
      </w:r>
      <w:hyperlink r:id="rId10">
        <w:r w:rsidDel="00000000" w:rsidR="00000000" w:rsidRPr="00000000">
          <w:rPr>
            <w:color w:val="0000ee"/>
            <w:u w:val="single"/>
            <w:shd w:fill="auto" w:val="clear"/>
            <w:rtl w:val="0"/>
          </w:rPr>
          <w:t xml:space="preserve">Avani Mundra</w:t>
        </w:r>
      </w:hyperlink>
      <w:r w:rsidDel="00000000" w:rsidR="00000000" w:rsidRPr="00000000">
        <w:rPr>
          <w:sz w:val="22"/>
          <w:szCs w:val="22"/>
          <w:rtl w:val="0"/>
        </w:rPr>
        <w:t xml:space="preserve">’s Progress Report.</w:t>
      </w:r>
      <w:r w:rsidDel="00000000" w:rsidR="00000000" w:rsidRPr="00000000">
        <w:rPr>
          <w:rtl w:val="0"/>
        </w:rPr>
      </w:r>
    </w:p>
    <w:p w:rsidR="00000000" w:rsidDel="00000000" w:rsidP="00000000" w:rsidRDefault="00000000" w:rsidRPr="00000000" w14:paraId="00000008">
      <w:pPr>
        <w:widowControl w:val="0"/>
        <w:numPr>
          <w:ilvl w:val="0"/>
          <w:numId w:val="1"/>
        </w:numPr>
        <w:spacing w:after="240" w:line="240" w:lineRule="auto"/>
        <w:ind w:left="720" w:hanging="360"/>
        <w:jc w:val="both"/>
        <w:rPr/>
      </w:pPr>
      <w:r w:rsidDel="00000000" w:rsidR="00000000" w:rsidRPr="00000000">
        <w:rPr>
          <w:sz w:val="22"/>
          <w:szCs w:val="22"/>
          <w:rtl w:val="0"/>
        </w:rPr>
        <w:t xml:space="preserve">Working on drafting the final report.</w:t>
      </w:r>
      <w:r w:rsidDel="00000000" w:rsidR="00000000" w:rsidRPr="00000000">
        <w:rPr>
          <w:rtl w:val="0"/>
        </w:rPr>
      </w:r>
    </w:p>
    <w:p w:rsidR="00000000" w:rsidDel="00000000" w:rsidP="00000000" w:rsidRDefault="00000000" w:rsidRPr="00000000" w14:paraId="00000009">
      <w:pPr>
        <w:widowControl w:val="0"/>
        <w:numPr>
          <w:ilvl w:val="0"/>
          <w:numId w:val="1"/>
        </w:numPr>
        <w:spacing w:after="240" w:line="240" w:lineRule="auto"/>
        <w:ind w:left="720" w:hanging="360"/>
        <w:jc w:val="both"/>
        <w:rPr/>
      </w:pPr>
      <w:r w:rsidDel="00000000" w:rsidR="00000000" w:rsidRPr="00000000">
        <w:rPr>
          <w:sz w:val="22"/>
          <w:szCs w:val="22"/>
          <w:rtl w:val="0"/>
        </w:rPr>
        <w:t xml:space="preserve">Reviewed the not so important paper “A Framework to Predict Social Crime through Twitter Tweets By Using Machine Learning”.</w:t>
      </w:r>
      <w:r w:rsidDel="00000000" w:rsidR="00000000" w:rsidRPr="00000000">
        <w:rPr>
          <w:rtl w:val="0"/>
        </w:rPr>
      </w:r>
    </w:p>
    <w:p w:rsidR="00000000" w:rsidDel="00000000" w:rsidP="00000000" w:rsidRDefault="00000000" w:rsidRPr="00000000" w14:paraId="0000000A">
      <w:pPr>
        <w:spacing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0B">
      <w:pPr>
        <w:numPr>
          <w:ilvl w:val="0"/>
          <w:numId w:val="2"/>
        </w:numPr>
        <w:ind w:left="720" w:hanging="360"/>
        <w:jc w:val="both"/>
        <w:rPr/>
      </w:pPr>
      <w:r w:rsidDel="00000000" w:rsidR="00000000" w:rsidRPr="00000000">
        <w:rPr>
          <w:rtl w:val="0"/>
        </w:rPr>
        <w:t xml:space="preserve">The paper discusses the development of a framework for predicting different types of social media crimes, such as cyber stalking, cyber bullying, cyber hacking, cyber harassment, and cyber scams, using data obtained from Twitter.</w:t>
        <w:br w:type="textWrapping"/>
      </w:r>
    </w:p>
    <w:p w:rsidR="00000000" w:rsidDel="00000000" w:rsidP="00000000" w:rsidRDefault="00000000" w:rsidRPr="00000000" w14:paraId="0000000C">
      <w:pPr>
        <w:numPr>
          <w:ilvl w:val="0"/>
          <w:numId w:val="2"/>
        </w:numPr>
        <w:ind w:left="720" w:hanging="360"/>
        <w:jc w:val="both"/>
        <w:rPr>
          <w:u w:val="none"/>
        </w:rPr>
      </w:pPr>
      <w:r w:rsidDel="00000000" w:rsidR="00000000" w:rsidRPr="00000000">
        <w:rPr>
          <w:rtl w:val="0"/>
        </w:rPr>
        <w:t xml:space="preserve">The framework consists of three modules: data pre-processing, a classifying model builder, and prediction. The authors use three machine learning algorithms, Multinomial Naïve Bayes, K-Nearest Neighbors, and Support Vector Machine, to classify the data into various crime categories.</w:t>
        <w:br w:type="textWrapping"/>
      </w:r>
      <w:r w:rsidDel="00000000" w:rsidR="00000000" w:rsidRPr="00000000">
        <w:rPr>
          <w:rtl w:val="0"/>
        </w:rPr>
      </w:r>
    </w:p>
    <w:p w:rsidR="00000000" w:rsidDel="00000000" w:rsidP="00000000" w:rsidRDefault="00000000" w:rsidRPr="00000000" w14:paraId="0000000D">
      <w:pPr>
        <w:numPr>
          <w:ilvl w:val="0"/>
          <w:numId w:val="2"/>
        </w:numPr>
        <w:ind w:left="720" w:hanging="360"/>
        <w:jc w:val="both"/>
        <w:rPr>
          <w:u w:val="none"/>
        </w:rPr>
      </w:pPr>
      <w:r w:rsidDel="00000000" w:rsidR="00000000" w:rsidRPr="00000000">
        <w:rPr>
          <w:rtl w:val="0"/>
        </w:rPr>
        <w:t xml:space="preserve">They also employ N-Gram language models to optimize the accuracy of the system. The results indicate that all three algorithms achieve high precision, recall, and F-measure, with Support Vector Machine performing slightly better.</w:t>
        <w:br w:type="textWrapping"/>
      </w:r>
      <w:r w:rsidDel="00000000" w:rsidR="00000000" w:rsidRPr="00000000">
        <w:rPr>
          <w:rtl w:val="0"/>
        </w:rPr>
      </w:r>
    </w:p>
    <w:p w:rsidR="00000000" w:rsidDel="00000000" w:rsidP="00000000" w:rsidRDefault="00000000" w:rsidRPr="00000000" w14:paraId="0000000E">
      <w:pPr>
        <w:numPr>
          <w:ilvl w:val="0"/>
          <w:numId w:val="2"/>
        </w:numPr>
        <w:ind w:left="720" w:hanging="360"/>
        <w:jc w:val="both"/>
        <w:rPr>
          <w:u w:val="none"/>
        </w:rPr>
      </w:pPr>
      <w:r w:rsidDel="00000000" w:rsidR="00000000" w:rsidRPr="00000000">
        <w:rPr>
          <w:rtl w:val="0"/>
        </w:rPr>
        <w:t xml:space="preserve">The proposed system demonstrates better accuracy compared to existing network-based feature selection approaches.</w:t>
        <w:br w:type="textWrapping"/>
      </w:r>
      <w:r w:rsidDel="00000000" w:rsidR="00000000" w:rsidRPr="00000000">
        <w:rPr>
          <w:rtl w:val="0"/>
        </w:rPr>
      </w:r>
    </w:p>
    <w:p w:rsidR="00000000" w:rsidDel="00000000" w:rsidP="00000000" w:rsidRDefault="00000000" w:rsidRPr="00000000" w14:paraId="0000000F">
      <w:pPr>
        <w:numPr>
          <w:ilvl w:val="0"/>
          <w:numId w:val="2"/>
        </w:numPr>
        <w:ind w:left="720" w:hanging="360"/>
        <w:jc w:val="both"/>
        <w:rPr>
          <w:u w:val="none"/>
        </w:rPr>
      </w:pPr>
      <w:r w:rsidDel="00000000" w:rsidR="00000000" w:rsidRPr="00000000">
        <w:rPr>
          <w:rtl w:val="0"/>
        </w:rPr>
        <w:t xml:space="preserve">In the context of detecting suspicious activity on social media, this paper presents a valuable approach that leverages machine learning and natural language processing to identify and classify different types of social media crimes on Twitter.</w:t>
        <w:br w:type="textWrapping"/>
      </w:r>
      <w:r w:rsidDel="00000000" w:rsidR="00000000" w:rsidRPr="00000000">
        <w:rPr>
          <w:rtl w:val="0"/>
        </w:rPr>
      </w:r>
    </w:p>
    <w:p w:rsidR="00000000" w:rsidDel="00000000" w:rsidP="00000000" w:rsidRDefault="00000000" w:rsidRPr="00000000" w14:paraId="00000010">
      <w:pPr>
        <w:numPr>
          <w:ilvl w:val="0"/>
          <w:numId w:val="2"/>
        </w:numPr>
        <w:ind w:left="720" w:hanging="360"/>
        <w:jc w:val="both"/>
        <w:rPr>
          <w:u w:val="none"/>
        </w:rPr>
      </w:pPr>
      <w:r w:rsidDel="00000000" w:rsidR="00000000" w:rsidRPr="00000000">
        <w:rPr>
          <w:rtl w:val="0"/>
        </w:rPr>
        <w:t xml:space="preserve">By analyzing tweets and their content, the framework can help law enforcement and security agencies in monitoring and preventing potentially harmful activities on social media platforms</w:t>
        <w:br w:type="textWrapping"/>
      </w:r>
      <w:r w:rsidDel="00000000" w:rsidR="00000000" w:rsidRPr="00000000">
        <w:rPr>
          <w:rtl w:val="0"/>
        </w:rPr>
      </w:r>
    </w:p>
    <w:p w:rsidR="00000000" w:rsidDel="00000000" w:rsidP="00000000" w:rsidRDefault="00000000" w:rsidRPr="00000000" w14:paraId="00000011">
      <w:pPr>
        <w:numPr>
          <w:ilvl w:val="0"/>
          <w:numId w:val="2"/>
        </w:numPr>
        <w:ind w:left="720" w:hanging="360"/>
        <w:jc w:val="both"/>
        <w:rPr>
          <w:u w:val="none"/>
        </w:rPr>
      </w:pPr>
      <w:r w:rsidDel="00000000" w:rsidR="00000000" w:rsidRPr="00000000">
        <w:rPr>
          <w:rtl w:val="0"/>
        </w:rPr>
        <w:t xml:space="preserve">Additionally, the authors suggest that this model could be extended to work in real-time and include additional crime categories, enhancing its efficiency and robustness in identifying suspicious behaviors on social media.</w:t>
        <w:br w:type="textWrapping"/>
      </w:r>
      <w:r w:rsidDel="00000000" w:rsidR="00000000" w:rsidRPr="00000000">
        <w:rPr>
          <w:rtl w:val="0"/>
        </w:rPr>
      </w:r>
    </w:p>
    <w:p w:rsidR="00000000" w:rsidDel="00000000" w:rsidP="00000000" w:rsidRDefault="00000000" w:rsidRPr="00000000" w14:paraId="00000012">
      <w:pPr>
        <w:spacing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Outcome: </w:t>
      </w:r>
    </w:p>
    <w:p w:rsidR="00000000" w:rsidDel="00000000" w:rsidP="00000000" w:rsidRDefault="00000000" w:rsidRPr="00000000" w14:paraId="00000013">
      <w:pPr>
        <w:spacing w:line="259" w:lineRule="auto"/>
        <w:ind w:left="0" w:firstLine="0"/>
        <w:jc w:val="both"/>
        <w:rPr>
          <w:b w:val="1"/>
        </w:rPr>
      </w:pPr>
      <w:r w:rsidDel="00000000" w:rsidR="00000000" w:rsidRPr="00000000">
        <w:rPr>
          <w:rtl w:val="0"/>
        </w:rPr>
        <w:t xml:space="preserve">All of the tasks that needed to be completed this week, such as preparing and assessing individual progress reports, compiling the weekly report, contributing to the initial draft of the final report, and reviewing less critical research papers, were accomplished successfully.</w:t>
      </w:r>
      <w:r w:rsidDel="00000000" w:rsidR="00000000" w:rsidRPr="00000000">
        <w:rPr>
          <w:b w:val="1"/>
          <w:rtl w:val="0"/>
        </w:rPr>
        <w:br w:type="textWrapping"/>
      </w:r>
    </w:p>
    <w:p w:rsidR="00000000" w:rsidDel="00000000" w:rsidP="00000000" w:rsidRDefault="00000000" w:rsidRPr="00000000" w14:paraId="00000014">
      <w:pPr>
        <w:spacing w:after="225" w:lineRule="auto"/>
        <w:ind w:left="-5" w:firstLine="0"/>
        <w:jc w:val="both"/>
        <w:rPr>
          <w:i w:val="1"/>
        </w:rPr>
      </w:pPr>
      <w:bookmarkStart w:colFirst="0" w:colLast="0" w:name="_heading=h.30j0zll" w:id="0"/>
      <w:bookmarkEnd w:id="0"/>
      <w:r w:rsidDel="00000000" w:rsidR="00000000" w:rsidRPr="00000000">
        <w:rPr>
          <w:b w:val="1"/>
          <w:rtl w:val="0"/>
        </w:rPr>
        <w:t xml:space="preserve">References </w:t>
      </w:r>
      <w:r w:rsidDel="00000000" w:rsidR="00000000" w:rsidRPr="00000000">
        <w:rPr>
          <w:i w:val="1"/>
          <w:rtl w:val="0"/>
        </w:rPr>
        <w:t xml:space="preserve">(with citation)</w:t>
      </w:r>
    </w:p>
    <w:p w:rsidR="00000000" w:rsidDel="00000000" w:rsidP="00000000" w:rsidRDefault="00000000" w:rsidRPr="00000000" w14:paraId="00000015">
      <w:pPr>
        <w:spacing w:after="225" w:lineRule="auto"/>
        <w:ind w:left="-5" w:firstLine="0"/>
        <w:jc w:val="both"/>
        <w:rPr/>
      </w:pPr>
      <w:bookmarkStart w:colFirst="0" w:colLast="0" w:name="_heading=h.1fob9te" w:id="1"/>
      <w:bookmarkEnd w:id="1"/>
      <w:r w:rsidDel="00000000" w:rsidR="00000000" w:rsidRPr="00000000">
        <w:rPr>
          <w:rtl w:val="0"/>
        </w:rPr>
        <w:t xml:space="preserve">[1] </w:t>
      </w:r>
      <w:r w:rsidDel="00000000" w:rsidR="00000000" w:rsidRPr="00000000">
        <w:rPr>
          <w:highlight w:val="white"/>
          <w:rtl w:val="0"/>
        </w:rPr>
        <w:t xml:space="preserve">Z. Abbass, Z. Ali, M. Ali, B. Akbar and A. Saleem, "A Framework to Predict Social Crime through Twitter Tweets By Using Machine Learning," 2020 IEEE 14th International Conference on Semantic Computing (ICSC), San Diego, CA, USA, 2020, pp. 363-368, doi: 10.1109/ICSC.2020.00073.</w:t>
      </w:r>
      <w:r w:rsidDel="00000000" w:rsidR="00000000" w:rsidRPr="00000000">
        <w:rPr>
          <w:rtl w:val="0"/>
        </w:rPr>
      </w:r>
    </w:p>
    <w:p w:rsidR="00000000" w:rsidDel="00000000" w:rsidP="00000000" w:rsidRDefault="00000000" w:rsidRPr="00000000" w14:paraId="00000016">
      <w:pPr>
        <w:spacing w:line="259" w:lineRule="auto"/>
        <w:ind w:left="0" w:firstLine="0"/>
        <w:jc w:val="both"/>
        <w:rPr>
          <w:b w:val="1"/>
        </w:rPr>
      </w:pPr>
      <w:r w:rsidDel="00000000" w:rsidR="00000000" w:rsidRPr="00000000">
        <w:rPr>
          <w:rtl w:val="0"/>
        </w:rPr>
      </w:r>
    </w:p>
    <w:p w:rsidR="00000000" w:rsidDel="00000000" w:rsidP="00000000" w:rsidRDefault="00000000" w:rsidRPr="00000000" w14:paraId="00000017">
      <w:pPr>
        <w:ind w:left="-5"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18">
      <w:pPr>
        <w:ind w:left="-5" w:firstLine="0"/>
        <w:jc w:val="both"/>
        <w:rPr>
          <w:b w:val="1"/>
        </w:rPr>
      </w:pPr>
      <w:r w:rsidDel="00000000" w:rsidR="00000000" w:rsidRPr="00000000">
        <w:rPr>
          <w:b w:val="1"/>
          <w:sz w:val="32"/>
          <w:szCs w:val="32"/>
          <w:rtl w:val="0"/>
        </w:rPr>
        <w:t xml:space="preserve">Evaluation of Report</w:t>
      </w:r>
      <w:r w:rsidDel="00000000" w:rsidR="00000000" w:rsidRPr="00000000">
        <w:rPr>
          <w:b w:val="1"/>
          <w:rtl w:val="0"/>
        </w:rPr>
        <w:br w:type="textWrapping"/>
        <w:br w:type="textWrapping"/>
        <w:t xml:space="preserve">Evaluation by: </w:t>
      </w:r>
      <w:hyperlink r:id="rId11">
        <w:r w:rsidDel="00000000" w:rsidR="00000000" w:rsidRPr="00000000">
          <w:rPr>
            <w:color w:val="0000ee"/>
            <w:u w:val="single"/>
            <w:shd w:fill="auto" w:val="clear"/>
            <w:rtl w:val="0"/>
          </w:rPr>
          <w:t xml:space="preserve">Anuranjan Dubey</w:t>
        </w:r>
      </w:hyperlink>
      <w:r w:rsidDel="00000000" w:rsidR="00000000" w:rsidRPr="00000000">
        <w:rPr>
          <w:b w:val="1"/>
          <w:rtl w:val="0"/>
        </w:rPr>
        <w:br w:type="textWrapping"/>
        <w:t xml:space="preserve">Date: </w:t>
      </w:r>
      <w:r w:rsidDel="00000000" w:rsidR="00000000" w:rsidRPr="00000000">
        <w:rPr>
          <w:rtl w:val="0"/>
        </w:rPr>
        <w:t xml:space="preserve">10/30/2023</w:t>
      </w:r>
      <w:r w:rsidDel="00000000" w:rsidR="00000000" w:rsidRPr="00000000">
        <w:rPr>
          <w:b w:val="1"/>
          <w:rtl w:val="0"/>
        </w:rPr>
        <w:br w:type="textWrapping"/>
        <w:br w:type="textWrapping"/>
      </w:r>
    </w:p>
    <w:p w:rsidR="00000000" w:rsidDel="00000000" w:rsidP="00000000" w:rsidRDefault="00000000" w:rsidRPr="00000000" w14:paraId="00000019">
      <w:pPr>
        <w:spacing w:after="28" w:lineRule="auto"/>
        <w:ind w:left="-5" w:firstLine="0"/>
        <w:jc w:val="both"/>
        <w:rPr/>
      </w:pPr>
      <w:r w:rsidDel="00000000" w:rsidR="00000000" w:rsidRPr="00000000">
        <w:rPr>
          <w:b w:val="1"/>
          <w:rtl w:val="0"/>
        </w:rPr>
        <w:t xml:space="preserve">Is the weekly member report complete with all the major result(s) of the paper(s)? If not, provide as many examples of the major result(s) missing in the written report as possible. (in bullet form). [within 100 words]</w:t>
        <w:br w:type="textWrapping"/>
      </w:r>
      <w:r w:rsidDel="00000000" w:rsidR="00000000" w:rsidRPr="00000000">
        <w:rPr>
          <w:rtl w:val="0"/>
        </w:rPr>
      </w:r>
    </w:p>
    <w:p w:rsidR="00000000" w:rsidDel="00000000" w:rsidP="00000000" w:rsidRDefault="00000000" w:rsidRPr="00000000" w14:paraId="0000001A">
      <w:pPr>
        <w:numPr>
          <w:ilvl w:val="0"/>
          <w:numId w:val="3"/>
        </w:numPr>
        <w:spacing w:after="28" w:lineRule="auto"/>
        <w:ind w:left="720" w:hanging="360"/>
        <w:jc w:val="both"/>
        <w:rPr/>
      </w:pPr>
      <w:r w:rsidDel="00000000" w:rsidR="00000000" w:rsidRPr="00000000">
        <w:rPr>
          <w:rtl w:val="0"/>
        </w:rPr>
        <w:t xml:space="preserve">The framework consists of three modules: data pre-processing, a classifying model builder, and prediction.</w:t>
      </w:r>
    </w:p>
    <w:p w:rsidR="00000000" w:rsidDel="00000000" w:rsidP="00000000" w:rsidRDefault="00000000" w:rsidRPr="00000000" w14:paraId="0000001B">
      <w:pPr>
        <w:numPr>
          <w:ilvl w:val="0"/>
          <w:numId w:val="3"/>
        </w:numPr>
        <w:spacing w:after="28" w:lineRule="auto"/>
        <w:ind w:left="720" w:hanging="360"/>
        <w:jc w:val="both"/>
        <w:rPr/>
      </w:pPr>
      <w:r w:rsidDel="00000000" w:rsidR="00000000" w:rsidRPr="00000000">
        <w:rPr>
          <w:rtl w:val="0"/>
        </w:rPr>
        <w:t xml:space="preserve">The paper proposes extending the model for real-time use and including additional crime categories for enhanced efficiency and robustness.</w:t>
      </w:r>
    </w:p>
    <w:p w:rsidR="00000000" w:rsidDel="00000000" w:rsidP="00000000" w:rsidRDefault="00000000" w:rsidRPr="00000000" w14:paraId="0000001C">
      <w:pPr>
        <w:numPr>
          <w:ilvl w:val="0"/>
          <w:numId w:val="3"/>
        </w:numPr>
        <w:spacing w:after="28" w:lineRule="auto"/>
        <w:ind w:left="720" w:hanging="360"/>
        <w:jc w:val="both"/>
        <w:rPr>
          <w:u w:val="none"/>
        </w:rPr>
      </w:pPr>
      <w:r w:rsidDel="00000000" w:rsidR="00000000" w:rsidRPr="00000000">
        <w:rPr>
          <w:rtl w:val="0"/>
        </w:rPr>
        <w:t xml:space="preserve">Yes, the member report is complete with all major results of the paper.</w:t>
      </w:r>
      <w:r w:rsidDel="00000000" w:rsidR="00000000" w:rsidRPr="00000000">
        <w:rPr>
          <w:rtl w:val="0"/>
        </w:rPr>
      </w:r>
    </w:p>
    <w:p w:rsidR="00000000" w:rsidDel="00000000" w:rsidP="00000000" w:rsidRDefault="00000000" w:rsidRPr="00000000" w14:paraId="0000001D">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1E">
      <w:pPr>
        <w:spacing w:after="28" w:lineRule="auto"/>
        <w:ind w:left="-5" w:firstLine="0"/>
        <w:jc w:val="both"/>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1F">
      <w:pPr>
        <w:spacing w:after="28" w:lineRule="auto"/>
        <w:ind w:left="-5" w:firstLine="0"/>
        <w:jc w:val="both"/>
        <w:rPr/>
      </w:pPr>
      <w:r w:rsidDel="00000000" w:rsidR="00000000" w:rsidRPr="00000000">
        <w:rPr>
          <w:rtl w:val="0"/>
        </w:rPr>
        <w:br w:type="textWrapping"/>
        <w:t xml:space="preserve">Yes, each section of the guidelines is sufficiently completed. </w:t>
      </w:r>
    </w:p>
    <w:p w:rsidR="00000000" w:rsidDel="00000000" w:rsidP="00000000" w:rsidRDefault="00000000" w:rsidRPr="00000000" w14:paraId="00000020">
      <w:pPr>
        <w:spacing w:after="28" w:lineRule="auto"/>
        <w:ind w:left="-5" w:firstLine="0"/>
        <w:jc w:val="both"/>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21">
      <w:pPr>
        <w:spacing w:after="28" w:lineRule="auto"/>
        <w:ind w:left="-5" w:firstLine="0"/>
        <w:jc w:val="both"/>
        <w:rPr/>
      </w:pPr>
      <w:r w:rsidDel="00000000" w:rsidR="00000000" w:rsidRPr="00000000">
        <w:rPr>
          <w:rtl w:val="0"/>
        </w:rPr>
      </w:r>
    </w:p>
    <w:p w:rsidR="00000000" w:rsidDel="00000000" w:rsidP="00000000" w:rsidRDefault="00000000" w:rsidRPr="00000000" w14:paraId="00000022">
      <w:pPr>
        <w:spacing w:after="28" w:lineRule="auto"/>
        <w:ind w:left="-5" w:firstLine="0"/>
        <w:jc w:val="both"/>
        <w:rPr>
          <w:b w:val="1"/>
        </w:rPr>
      </w:pPr>
      <w:r w:rsidDel="00000000" w:rsidR="00000000" w:rsidRPr="00000000">
        <w:rPr>
          <w:rtl w:val="0"/>
        </w:rPr>
        <w:t xml:space="preserve">Yes</w:t>
      </w:r>
      <w:r w:rsidDel="00000000" w:rsidR="00000000" w:rsidRPr="00000000">
        <w:rPr>
          <w:b w:val="1"/>
          <w:rtl w:val="0"/>
        </w:rPr>
        <w:br w:type="textWrapping"/>
        <w:br w:type="textWrapping"/>
        <w:t xml:space="preserve">Approved by: </w:t>
      </w:r>
      <w:hyperlink r:id="rId12">
        <w:r w:rsidDel="00000000" w:rsidR="00000000" w:rsidRPr="00000000">
          <w:rPr>
            <w:color w:val="0000ee"/>
            <w:u w:val="single"/>
            <w:shd w:fill="auto" w:val="clear"/>
            <w:rtl w:val="0"/>
          </w:rPr>
          <w:t xml:space="preserve">Gautham Vijayaraj</w:t>
        </w:r>
      </w:hyperlink>
      <w:r w:rsidDel="00000000" w:rsidR="00000000" w:rsidRPr="00000000">
        <w:rPr>
          <w:b w:val="1"/>
          <w:rtl w:val="0"/>
        </w:rPr>
        <w:br w:type="textWrapping"/>
        <w:t xml:space="preserve">Date: 10/30/2023</w:t>
        <w:br w:type="textWrapping"/>
      </w:r>
    </w:p>
    <w:p w:rsidR="00000000" w:rsidDel="00000000" w:rsidP="00000000" w:rsidRDefault="00000000" w:rsidRPr="00000000" w14:paraId="00000023">
      <w:pPr>
        <w:spacing w:after="28" w:lineRule="auto"/>
        <w:ind w:left="-5" w:firstLine="0"/>
        <w:jc w:val="both"/>
        <w:rPr/>
      </w:pPr>
      <w:r w:rsidDel="00000000" w:rsidR="00000000" w:rsidRPr="00000000">
        <w:rPr>
          <w:rtl w:val="0"/>
        </w:rPr>
      </w:r>
    </w:p>
    <w:sectPr>
      <w:headerReference r:id="rId13" w:type="default"/>
      <w:footerReference r:id="rId14"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X</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XX</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adubey37@asu.edu" TargetMode="External"/><Relationship Id="rId10" Type="http://schemas.openxmlformats.org/officeDocument/2006/relationships/hyperlink" Target="mailto:amudra@asu.edu" TargetMode="External"/><Relationship Id="rId13" Type="http://schemas.openxmlformats.org/officeDocument/2006/relationships/header" Target="header1.xml"/><Relationship Id="rId12" Type="http://schemas.openxmlformats.org/officeDocument/2006/relationships/hyperlink" Target="mailto:gvijaya6@asu.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gvijaya6@asu.edu"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rrnayak@asu.edu" TargetMode="External"/><Relationship Id="rId8" Type="http://schemas.openxmlformats.org/officeDocument/2006/relationships/hyperlink" Target="mailto:adubey37@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9q3NJ8laK/1c7H4OcBdxdFw9WcA==">CgMxLjAyCWguMzBqMHpsbDIJaC4xZm9iOXRlOAByITFrTnJFQVZHaEtmbGx3dEJaaEs2NUV6bU1XNXFpTDhzVQ==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