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7056D" w14:textId="77777777" w:rsidR="00D76D0D" w:rsidRDefault="00D76D0D" w:rsidP="00D76D0D">
      <w:r>
        <w:t>Total Pages loaded : 25</w:t>
      </w:r>
    </w:p>
    <w:p w14:paraId="47A7DFD8" w14:textId="77777777" w:rsidR="00D76D0D" w:rsidRDefault="00D76D0D" w:rsidP="00D76D0D"/>
    <w:p w14:paraId="0E43329F" w14:textId="77777777" w:rsidR="00D76D0D" w:rsidRDefault="00D76D0D" w:rsidP="00D76D0D">
      <w:r>
        <w:t>Adding metadata..</w:t>
      </w:r>
    </w:p>
    <w:p w14:paraId="42F9A65F" w14:textId="77777777" w:rsidR="00D76D0D" w:rsidRDefault="00D76D0D" w:rsidP="00D76D0D">
      <w:r>
        <w:t>Metadata Added Successfully!</w:t>
      </w:r>
    </w:p>
    <w:p w14:paraId="7E707595" w14:textId="77777777" w:rsidR="00D76D0D" w:rsidRDefault="00D76D0D" w:rsidP="00D76D0D"/>
    <w:p w14:paraId="3B5BC49F" w14:textId="77777777" w:rsidR="00D76D0D" w:rsidRDefault="00D76D0D" w:rsidP="00D76D0D">
      <w:r>
        <w:t xml:space="preserve">Preview : </w:t>
      </w:r>
    </w:p>
    <w:p w14:paraId="4A92EC64" w14:textId="77777777" w:rsidR="00D76D0D" w:rsidRDefault="00D76D0D" w:rsidP="00D76D0D">
      <w:r>
        <w:t>==================================================</w:t>
      </w:r>
    </w:p>
    <w:p w14:paraId="01839000" w14:textId="77777777" w:rsidR="00D76D0D" w:rsidRDefault="00D76D0D" w:rsidP="00D76D0D">
      <w:r>
        <w:t xml:space="preserve">Metadata Information - </w:t>
      </w:r>
    </w:p>
    <w:p w14:paraId="2F37F10B" w14:textId="77777777" w:rsidR="00D76D0D" w:rsidRDefault="00D76D0D" w:rsidP="00D76D0D"/>
    <w:p w14:paraId="102710D0" w14:textId="77777777" w:rsidR="00D76D0D" w:rsidRDefault="00D76D0D" w:rsidP="00D76D0D">
      <w:r>
        <w:t>Page : 1</w:t>
      </w:r>
    </w:p>
    <w:p w14:paraId="45BCA410" w14:textId="77777777" w:rsidR="00D76D0D" w:rsidRDefault="00D76D0D" w:rsidP="00D76D0D"/>
    <w:p w14:paraId="70EEC740" w14:textId="77777777" w:rsidR="00D76D0D" w:rsidRDefault="00D76D0D" w:rsidP="00D76D0D">
      <w:r>
        <w:t>Source Path : C:/Users/ssandeep011/Downloads/Semantic RAG Agent for Retail/Data/Retail_Display_Manual.pdf</w:t>
      </w:r>
    </w:p>
    <w:p w14:paraId="135EC4B5" w14:textId="77777777" w:rsidR="00D76D0D" w:rsidRDefault="00D76D0D" w:rsidP="00D76D0D"/>
    <w:p w14:paraId="35AD214E" w14:textId="77777777" w:rsidR="00D76D0D" w:rsidRDefault="00D76D0D" w:rsidP="00D76D0D">
      <w:r>
        <w:t>Heading : RETAIL DISPLAY MANUAL</w:t>
      </w:r>
    </w:p>
    <w:p w14:paraId="4DE38719" w14:textId="77777777" w:rsidR="00D76D0D" w:rsidRDefault="00D76D0D" w:rsidP="00D76D0D"/>
    <w:p w14:paraId="2CC2BB26" w14:textId="77777777" w:rsidR="00D76D0D" w:rsidRDefault="00D76D0D" w:rsidP="00D76D0D">
      <w:r>
        <w:t>Content Type : text</w:t>
      </w:r>
    </w:p>
    <w:p w14:paraId="45927E51" w14:textId="77777777" w:rsidR="00D76D0D" w:rsidRDefault="00D76D0D" w:rsidP="00D76D0D"/>
    <w:p w14:paraId="2004B747" w14:textId="77777777" w:rsidR="00D76D0D" w:rsidRDefault="00D76D0D" w:rsidP="00D76D0D">
      <w:r>
        <w:t>length : 325</w:t>
      </w:r>
    </w:p>
    <w:p w14:paraId="6FF7EE11" w14:textId="77777777" w:rsidR="00D76D0D" w:rsidRDefault="00D76D0D" w:rsidP="00D76D0D">
      <w:r>
        <w:t>--------------------------------------------------</w:t>
      </w:r>
    </w:p>
    <w:p w14:paraId="1574E2C3" w14:textId="77777777" w:rsidR="00D76D0D" w:rsidRDefault="00D76D0D" w:rsidP="00D76D0D">
      <w:r>
        <w:t>RETAIL DISPLAY MANUAL</w:t>
      </w:r>
    </w:p>
    <w:p w14:paraId="402C0B90" w14:textId="77777777" w:rsidR="00D76D0D" w:rsidRDefault="00D76D0D" w:rsidP="00D76D0D"/>
    <w:p w14:paraId="74C45A0B" w14:textId="77777777" w:rsidR="00D76D0D" w:rsidRDefault="00D76D0D" w:rsidP="00D76D0D">
      <w:r>
        <w:t>Standard Operating Procedures &amp; Merchandising Guidelines</w:t>
      </w:r>
    </w:p>
    <w:p w14:paraId="2BBF43D2" w14:textId="77777777" w:rsidR="00D76D0D" w:rsidRDefault="00D76D0D" w:rsidP="00D76D0D"/>
    <w:p w14:paraId="63999173" w14:textId="77777777" w:rsidR="00D76D0D" w:rsidRDefault="00D76D0D" w:rsidP="00D76D0D">
      <w:proofErr w:type="spellStart"/>
      <w:r>
        <w:t>FreshMart</w:t>
      </w:r>
      <w:proofErr w:type="spellEnd"/>
      <w:r>
        <w:t xml:space="preserve"> Global Retail Corporation</w:t>
      </w:r>
    </w:p>
    <w:p w14:paraId="156DD188" w14:textId="77777777" w:rsidR="00D76D0D" w:rsidRDefault="00D76D0D" w:rsidP="00D76D0D"/>
    <w:p w14:paraId="310BFF56" w14:textId="77777777" w:rsidR="00D76D0D" w:rsidRDefault="00D76D0D" w:rsidP="00D76D0D">
      <w:r>
        <w:lastRenderedPageBreak/>
        <w:t>Document ID:</w:t>
      </w:r>
    </w:p>
    <w:p w14:paraId="344F512C" w14:textId="77777777" w:rsidR="00D76D0D" w:rsidRDefault="00D76D0D" w:rsidP="00D76D0D"/>
    <w:p w14:paraId="61E9D109" w14:textId="77777777" w:rsidR="00D76D0D" w:rsidRDefault="00D76D0D" w:rsidP="00D76D0D">
      <w:r>
        <w:t>FM-SOP-2025-001</w:t>
      </w:r>
    </w:p>
    <w:p w14:paraId="62052E1E" w14:textId="77777777" w:rsidR="00D76D0D" w:rsidRDefault="00D76D0D" w:rsidP="00D76D0D"/>
    <w:p w14:paraId="7BC72BA8" w14:textId="77777777" w:rsidR="00D76D0D" w:rsidRDefault="00D76D0D" w:rsidP="00D76D0D">
      <w:r>
        <w:t>Version:</w:t>
      </w:r>
    </w:p>
    <w:p w14:paraId="22E2C86A" w14:textId="77777777" w:rsidR="00D76D0D" w:rsidRDefault="00D76D0D" w:rsidP="00D76D0D"/>
    <w:p w14:paraId="712F5210" w14:textId="77777777" w:rsidR="00D76D0D" w:rsidRDefault="00D76D0D" w:rsidP="00D76D0D">
      <w:r>
        <w:t>4.2</w:t>
      </w:r>
    </w:p>
    <w:p w14:paraId="3F6C1B8F" w14:textId="77777777" w:rsidR="00D76D0D" w:rsidRDefault="00D76D0D" w:rsidP="00D76D0D"/>
    <w:p w14:paraId="316A1E95" w14:textId="77777777" w:rsidR="00D76D0D" w:rsidRDefault="00D76D0D" w:rsidP="00D76D0D">
      <w:r>
        <w:t>Effective Date:</w:t>
      </w:r>
    </w:p>
    <w:p w14:paraId="4F24079B" w14:textId="77777777" w:rsidR="00D76D0D" w:rsidRDefault="00D76D0D" w:rsidP="00D76D0D"/>
    <w:p w14:paraId="3444981B" w14:textId="77777777" w:rsidR="00D76D0D" w:rsidRDefault="00D76D0D" w:rsidP="00D76D0D">
      <w:r>
        <w:t>January 15, 2025</w:t>
      </w:r>
    </w:p>
    <w:p w14:paraId="468C12A2" w14:textId="77777777" w:rsidR="00D76D0D" w:rsidRDefault="00D76D0D" w:rsidP="00D76D0D"/>
    <w:p w14:paraId="06B3ADFE" w14:textId="77777777" w:rsidR="00D76D0D" w:rsidRDefault="00D76D0D" w:rsidP="00D76D0D">
      <w:r>
        <w:t>Review Date:</w:t>
      </w:r>
    </w:p>
    <w:p w14:paraId="36269449" w14:textId="77777777" w:rsidR="00D76D0D" w:rsidRDefault="00D76D0D" w:rsidP="00D76D0D"/>
    <w:p w14:paraId="0113720A" w14:textId="77777777" w:rsidR="00D76D0D" w:rsidRDefault="00D76D0D" w:rsidP="00D76D0D">
      <w:r>
        <w:t>July 15, 2025</w:t>
      </w:r>
    </w:p>
    <w:p w14:paraId="620AA1FA" w14:textId="77777777" w:rsidR="00D76D0D" w:rsidRDefault="00D76D0D" w:rsidP="00D76D0D"/>
    <w:p w14:paraId="4CF4E470" w14:textId="77777777" w:rsidR="00D76D0D" w:rsidRDefault="00D76D0D" w:rsidP="00D76D0D">
      <w:r>
        <w:t>Classification:</w:t>
      </w:r>
    </w:p>
    <w:p w14:paraId="69EC8237" w14:textId="77777777" w:rsidR="00D76D0D" w:rsidRDefault="00D76D0D" w:rsidP="00D76D0D"/>
    <w:p w14:paraId="314C568B" w14:textId="77777777" w:rsidR="00D76D0D" w:rsidRDefault="00D76D0D" w:rsidP="00D76D0D">
      <w:r>
        <w:t>INTERNAL - Store Operations</w:t>
      </w:r>
    </w:p>
    <w:p w14:paraId="58A0CED0" w14:textId="77777777" w:rsidR="00D76D0D" w:rsidRDefault="00D76D0D" w:rsidP="00D76D0D"/>
    <w:p w14:paraId="2C2AE3DF" w14:textId="77777777" w:rsidR="00D76D0D" w:rsidRDefault="00D76D0D" w:rsidP="00D76D0D">
      <w:r>
        <w:t>Department:</w:t>
      </w:r>
    </w:p>
    <w:p w14:paraId="0474A17B" w14:textId="77777777" w:rsidR="00D76D0D" w:rsidRDefault="00D76D0D" w:rsidP="00D76D0D"/>
    <w:p w14:paraId="09639965" w14:textId="77777777" w:rsidR="00D76D0D" w:rsidRDefault="00D76D0D" w:rsidP="00D76D0D">
      <w:r>
        <w:t>Visual Merchandising &amp; Store Standards</w:t>
      </w:r>
    </w:p>
    <w:p w14:paraId="4D006386" w14:textId="77777777" w:rsidR="00D76D0D" w:rsidRDefault="00D76D0D" w:rsidP="00D76D0D"/>
    <w:p w14:paraId="22F6EF7C" w14:textId="77777777" w:rsidR="00D76D0D" w:rsidRDefault="00D76D0D" w:rsidP="00D76D0D"/>
    <w:p w14:paraId="764E3FC9" w14:textId="77777777" w:rsidR="00D76D0D" w:rsidRDefault="00D76D0D" w:rsidP="00D76D0D"/>
    <w:p w14:paraId="32F1F6C2" w14:textId="77777777" w:rsidR="00D76D0D" w:rsidRDefault="00D76D0D" w:rsidP="00D76D0D"/>
    <w:p w14:paraId="07944A52" w14:textId="77777777" w:rsidR="00D76D0D" w:rsidRDefault="00D76D0D" w:rsidP="00D76D0D">
      <w:r>
        <w:t xml:space="preserve">Metadata Information - </w:t>
      </w:r>
    </w:p>
    <w:p w14:paraId="5EF3D719" w14:textId="77777777" w:rsidR="00D76D0D" w:rsidRDefault="00D76D0D" w:rsidP="00D76D0D"/>
    <w:p w14:paraId="4B8FB379" w14:textId="77777777" w:rsidR="00D76D0D" w:rsidRDefault="00D76D0D" w:rsidP="00D76D0D">
      <w:r>
        <w:t>Page : 2</w:t>
      </w:r>
    </w:p>
    <w:p w14:paraId="62E4F72E" w14:textId="77777777" w:rsidR="00D76D0D" w:rsidRDefault="00D76D0D" w:rsidP="00D76D0D"/>
    <w:p w14:paraId="04EB91D5" w14:textId="77777777" w:rsidR="00D76D0D" w:rsidRDefault="00D76D0D" w:rsidP="00D76D0D">
      <w:r>
        <w:t>Source Path : C:/Users/ssandeep011/Downloads/Semantic RAG Agent for Retail/Data/Retail_Display_Manual.pdf</w:t>
      </w:r>
    </w:p>
    <w:p w14:paraId="5C463DFE" w14:textId="77777777" w:rsidR="00D76D0D" w:rsidRDefault="00D76D0D" w:rsidP="00D76D0D"/>
    <w:p w14:paraId="0DC51A29" w14:textId="77777777" w:rsidR="00D76D0D" w:rsidRDefault="00D76D0D" w:rsidP="00D76D0D">
      <w:r>
        <w:t>Heading : Unknown</w:t>
      </w:r>
    </w:p>
    <w:p w14:paraId="5D89450D" w14:textId="77777777" w:rsidR="00D76D0D" w:rsidRDefault="00D76D0D" w:rsidP="00D76D0D"/>
    <w:p w14:paraId="762AD95D" w14:textId="77777777" w:rsidR="00D76D0D" w:rsidRDefault="00D76D0D" w:rsidP="00D76D0D">
      <w:r>
        <w:t xml:space="preserve">Content Type : </w:t>
      </w:r>
      <w:proofErr w:type="spellStart"/>
      <w:r>
        <w:t>short_text</w:t>
      </w:r>
      <w:proofErr w:type="spellEnd"/>
    </w:p>
    <w:p w14:paraId="64E1B63A" w14:textId="77777777" w:rsidR="00D76D0D" w:rsidRDefault="00D76D0D" w:rsidP="00D76D0D"/>
    <w:p w14:paraId="4218A936" w14:textId="77777777" w:rsidR="00D76D0D" w:rsidRDefault="00D76D0D" w:rsidP="00D76D0D">
      <w:r>
        <w:t>length : 98</w:t>
      </w:r>
    </w:p>
    <w:p w14:paraId="472043CD" w14:textId="77777777" w:rsidR="00D76D0D" w:rsidRDefault="00D76D0D" w:rsidP="00D76D0D">
      <w:r>
        <w:t>--------------------------------------------------</w:t>
      </w:r>
    </w:p>
    <w:p w14:paraId="3BD5D861" w14:textId="77777777" w:rsidR="00D76D0D" w:rsidRDefault="00D76D0D" w:rsidP="00D76D0D">
      <w:r>
        <w:t>CONFIDENTIAL — For authorized store personnel only.</w:t>
      </w:r>
    </w:p>
    <w:p w14:paraId="15DAD0F7" w14:textId="77777777" w:rsidR="00D76D0D" w:rsidRDefault="00D76D0D" w:rsidP="00D76D0D"/>
    <w:p w14:paraId="068F5166" w14:textId="77777777" w:rsidR="00D76D0D" w:rsidRDefault="00D76D0D" w:rsidP="00D76D0D">
      <w:proofErr w:type="spellStart"/>
      <w:r>
        <w:t>FreshMart</w:t>
      </w:r>
      <w:proofErr w:type="spellEnd"/>
      <w:r>
        <w:t xml:space="preserve"> Retail Display Manual v4.2 — Page 2</w:t>
      </w:r>
    </w:p>
    <w:p w14:paraId="43327C56" w14:textId="77777777" w:rsidR="00D76D0D" w:rsidRDefault="00D76D0D" w:rsidP="00D76D0D"/>
    <w:p w14:paraId="02D8D79F" w14:textId="77777777" w:rsidR="00D76D0D" w:rsidRDefault="00D76D0D" w:rsidP="00D76D0D"/>
    <w:p w14:paraId="53D4A336" w14:textId="77777777" w:rsidR="00D76D0D" w:rsidRDefault="00D76D0D" w:rsidP="00D76D0D"/>
    <w:p w14:paraId="1F862E28" w14:textId="77777777" w:rsidR="00D76D0D" w:rsidRDefault="00D76D0D" w:rsidP="00D76D0D"/>
    <w:p w14:paraId="79A56F59" w14:textId="77777777" w:rsidR="00D76D0D" w:rsidRDefault="00D76D0D" w:rsidP="00D76D0D"/>
    <w:p w14:paraId="5AAD99B9" w14:textId="77777777" w:rsidR="00D76D0D" w:rsidRDefault="00D76D0D" w:rsidP="00D76D0D">
      <w:r>
        <w:t xml:space="preserve">Total Chunks after Semantic </w:t>
      </w:r>
      <w:proofErr w:type="spellStart"/>
      <w:r>
        <w:t>Chunker</w:t>
      </w:r>
      <w:proofErr w:type="spellEnd"/>
      <w:r>
        <w:t xml:space="preserve"> : 52</w:t>
      </w:r>
    </w:p>
    <w:p w14:paraId="50EF39BA" w14:textId="77777777" w:rsidR="00D76D0D" w:rsidRDefault="00D76D0D" w:rsidP="00D76D0D"/>
    <w:p w14:paraId="04868784" w14:textId="77777777" w:rsidR="00D76D0D" w:rsidRDefault="00D76D0D" w:rsidP="00D76D0D">
      <w:r>
        <w:t>Vector Database Created!!</w:t>
      </w:r>
    </w:p>
    <w:p w14:paraId="3809787E" w14:textId="77777777" w:rsidR="00D76D0D" w:rsidRDefault="00D76D0D" w:rsidP="00D76D0D"/>
    <w:p w14:paraId="5E6053B0" w14:textId="77777777" w:rsidR="00D76D0D" w:rsidRDefault="00D76D0D" w:rsidP="00D76D0D">
      <w:r>
        <w:lastRenderedPageBreak/>
        <w:t>Page No : 11</w:t>
      </w:r>
    </w:p>
    <w:p w14:paraId="30775F94" w14:textId="77777777" w:rsidR="00D76D0D" w:rsidRDefault="00D76D0D" w:rsidP="00D76D0D"/>
    <w:p w14:paraId="6E9A8608" w14:textId="77777777" w:rsidR="00D76D0D" w:rsidRDefault="00D76D0D" w:rsidP="00D76D0D">
      <w:r>
        <w:t>Retrieved Document : 5. Beverage Aisle Standards</w:t>
      </w:r>
    </w:p>
    <w:p w14:paraId="3914D5DF" w14:textId="77777777" w:rsidR="00D76D0D" w:rsidRDefault="00D76D0D" w:rsidP="00D76D0D"/>
    <w:p w14:paraId="6F5D9451" w14:textId="77777777" w:rsidR="00D76D0D" w:rsidRDefault="00D76D0D" w:rsidP="00D76D0D">
      <w:r>
        <w:t>5.1 Cold Vault Management</w:t>
      </w:r>
    </w:p>
    <w:p w14:paraId="740FCC20" w14:textId="77777777" w:rsidR="00D76D0D" w:rsidRDefault="00D76D0D" w:rsidP="00D76D0D"/>
    <w:p w14:paraId="1D16ECA0" w14:textId="77777777" w:rsidR="00D76D0D" w:rsidRDefault="00D76D0D" w:rsidP="00D76D0D">
      <w:r>
        <w:t>The cold vault (refrigerated beverage section) must maintain a temperature range of 34-38°F (1-3°C). All products must be front-faced with labels visible. The cold vault is restocked using the FIFO (First In, First Out) rotation method. Maximum door opening time for restocking is 10 minutes per section to maintain temperature compliance. Condensation on doors must be addressed immediately — report to maintenance if anti-fog heaters malfunction. 5.2 Carbonated Soft Drink (CSD) Placement</w:t>
      </w:r>
    </w:p>
    <w:p w14:paraId="1380797D" w14:textId="77777777" w:rsidR="00D76D0D" w:rsidRDefault="00D76D0D" w:rsidP="00D76D0D"/>
    <w:p w14:paraId="42C16F33" w14:textId="77777777" w:rsidR="00D76D0D" w:rsidRDefault="00D76D0D" w:rsidP="00D76D0D">
      <w:r>
        <w:t>CSDs follow a brand-block vertical merchandising strategy. Coca-Cola products occupy the first 3 door sections (left to right when facing the vault). PepsiCo products occupy sections 4-6. Private label and regional brands fill sections 7-8. Energy drinks are positioned in sections 9-10 at eye level. Water and enhanced water products are placed in the final 2-3 sections. All 2-liter and multi-pack items are on the bottom shelf. 5.3 Ambient Beverage Shelving</w:t>
      </w:r>
    </w:p>
    <w:p w14:paraId="11D3D99D" w14:textId="77777777" w:rsidR="00D76D0D" w:rsidRDefault="00D76D0D" w:rsidP="00D76D0D"/>
    <w:p w14:paraId="07500699" w14:textId="77777777" w:rsidR="00D76D0D" w:rsidRDefault="00D76D0D" w:rsidP="00D76D0D">
      <w:r>
        <w:t>Ambient (room temperature) beverages are merchandised on standard gondola shelving adjacent to the cold vault. The flow moves from single-serve (left) to multi-pack (right).</w:t>
      </w:r>
    </w:p>
    <w:p w14:paraId="2419D5A7" w14:textId="77777777" w:rsidR="00D76D0D" w:rsidRDefault="00D76D0D" w:rsidP="00D76D0D">
      <w:r>
        <w:t>--------------------------------------------------</w:t>
      </w:r>
    </w:p>
    <w:p w14:paraId="0E2638BE" w14:textId="77777777" w:rsidR="00D76D0D" w:rsidRDefault="00D76D0D" w:rsidP="00D76D0D">
      <w:r>
        <w:t>C:\Users\ssandeep011\Downloads\Semantic RAG Agent for Retail\</w:t>
      </w:r>
      <w:proofErr w:type="spellStart"/>
      <w:r>
        <w:t>src</w:t>
      </w:r>
      <w:proofErr w:type="spellEnd"/>
      <w:r>
        <w:t xml:space="preserve">\llm_agent.py:35: </w:t>
      </w:r>
      <w:proofErr w:type="spellStart"/>
      <w:r>
        <w:t>LangChainDeprecationWarning</w:t>
      </w:r>
      <w:proofErr w:type="spellEnd"/>
      <w:r>
        <w:t>: The class `</w:t>
      </w:r>
      <w:proofErr w:type="spellStart"/>
      <w:r>
        <w:t>ConversationBufferWindowMemory</w:t>
      </w:r>
      <w:proofErr w:type="spellEnd"/>
      <w:r>
        <w:t xml:space="preserve">` was deprecated in </w:t>
      </w:r>
      <w:proofErr w:type="spellStart"/>
      <w:r>
        <w:t>LangChain</w:t>
      </w:r>
      <w:proofErr w:type="spellEnd"/>
      <w:r>
        <w:t xml:space="preserve"> 0.3.1 and will be removed in 2.0.0. Use `</w:t>
      </w:r>
      <w:proofErr w:type="spellStart"/>
      <w:r>
        <w:t>langchain.agents.create_agent</w:t>
      </w:r>
      <w:proofErr w:type="spellEnd"/>
      <w:r>
        <w:t>` instead. For agents that need to remember prior interactions, use `</w:t>
      </w:r>
      <w:proofErr w:type="spellStart"/>
      <w:r>
        <w:t>create_agent</w:t>
      </w:r>
      <w:proofErr w:type="spellEnd"/>
      <w:r>
        <w:t>` with checkpointing or the `Store` API. See https://docs.langchain.com/oss/python/langchain/short-term-memory and https://docs.langchain.com/oss/python/langchain/long-term-memory</w:t>
      </w:r>
    </w:p>
    <w:p w14:paraId="6B5B9907" w14:textId="77777777" w:rsidR="00D76D0D" w:rsidRDefault="00D76D0D" w:rsidP="00D76D0D">
      <w:r>
        <w:t xml:space="preserve">  </w:t>
      </w:r>
      <w:proofErr w:type="spellStart"/>
      <w:r>
        <w:t>self.memory</w:t>
      </w:r>
      <w:proofErr w:type="spellEnd"/>
      <w:r>
        <w:t xml:space="preserve"> = </w:t>
      </w:r>
      <w:proofErr w:type="spellStart"/>
      <w:r>
        <w:t>ConversationBufferWindowMemory</w:t>
      </w:r>
      <w:proofErr w:type="spellEnd"/>
      <w:r>
        <w:t>(</w:t>
      </w:r>
    </w:p>
    <w:p w14:paraId="340A90BD" w14:textId="77777777" w:rsidR="00D76D0D" w:rsidRDefault="00D76D0D" w:rsidP="00D76D0D"/>
    <w:p w14:paraId="145F6B6B" w14:textId="77777777" w:rsidR="00D76D0D" w:rsidRDefault="00D76D0D" w:rsidP="00D76D0D">
      <w:r>
        <w:t>Question 1: What are the requirements for seasonal display transitions?</w:t>
      </w:r>
    </w:p>
    <w:p w14:paraId="2BA8A9A9" w14:textId="77777777" w:rsidR="00D76D0D" w:rsidRDefault="00D76D0D" w:rsidP="00D76D0D"/>
    <w:p w14:paraId="00817E4F" w14:textId="77777777" w:rsidR="00D76D0D" w:rsidRDefault="00D76D0D" w:rsidP="00D76D0D">
      <w:r>
        <w:t>Agent Answer:</w:t>
      </w:r>
    </w:p>
    <w:p w14:paraId="02D73BE0" w14:textId="77777777" w:rsidR="00D76D0D" w:rsidRDefault="00D76D0D" w:rsidP="00D76D0D">
      <w:r>
        <w:t>Seasonal transitions follow a strict calendar. Holiday displays are set 4-6 weeks before the event and torn down within 24 hours after. Post-holiday clearance occupies dedicated Zone F space. The transition crew (minimum 3 associates per shift) executes the changeover during overnight hours (10 PM - 6 AM) to minimize customer disruption.</w:t>
      </w:r>
    </w:p>
    <w:p w14:paraId="1620A312" w14:textId="77777777" w:rsidR="00D76D0D" w:rsidRDefault="00D76D0D" w:rsidP="00D76D0D">
      <w:r>
        <w:t>--------------------------------------------------</w:t>
      </w:r>
    </w:p>
    <w:p w14:paraId="7D1CAC55" w14:textId="77777777" w:rsidR="00D76D0D" w:rsidRDefault="00D76D0D" w:rsidP="00D76D0D"/>
    <w:p w14:paraId="500C32AD" w14:textId="77777777" w:rsidR="00D76D0D" w:rsidRDefault="00D76D0D" w:rsidP="00D76D0D">
      <w:r>
        <w:t xml:space="preserve">Metadata Information - </w:t>
      </w:r>
    </w:p>
    <w:p w14:paraId="7F00E764" w14:textId="77777777" w:rsidR="00D76D0D" w:rsidRDefault="00D76D0D" w:rsidP="00D76D0D"/>
    <w:p w14:paraId="60B9F1A5" w14:textId="77777777" w:rsidR="00D76D0D" w:rsidRDefault="00D76D0D" w:rsidP="00D76D0D">
      <w:r>
        <w:t>Page : 17</w:t>
      </w:r>
    </w:p>
    <w:p w14:paraId="58782CC5" w14:textId="77777777" w:rsidR="00D76D0D" w:rsidRDefault="00D76D0D" w:rsidP="00D76D0D">
      <w:r>
        <w:t>Source Path : C:/Users/ssandeep011/Downloads/Semantic RAG Agent for Retail/Data/Retail_Display_Manual.pdf</w:t>
      </w:r>
    </w:p>
    <w:p w14:paraId="155A55A4" w14:textId="77777777" w:rsidR="00D76D0D" w:rsidRDefault="00D76D0D" w:rsidP="00D76D0D">
      <w:r>
        <w:t>Heading : 9. Seasonal &amp; Holiday Displays</w:t>
      </w:r>
    </w:p>
    <w:p w14:paraId="45942069" w14:textId="77777777" w:rsidR="00D76D0D" w:rsidRDefault="00D76D0D" w:rsidP="00D76D0D">
      <w:r>
        <w:t>Content Type : text</w:t>
      </w:r>
    </w:p>
    <w:p w14:paraId="5EAC3FF3" w14:textId="77777777" w:rsidR="00D76D0D" w:rsidRDefault="00D76D0D" w:rsidP="00D76D0D">
      <w:r>
        <w:t>Length : 1153</w:t>
      </w:r>
    </w:p>
    <w:p w14:paraId="111E2506" w14:textId="77777777" w:rsidR="00D76D0D" w:rsidRDefault="00D76D0D" w:rsidP="00D76D0D">
      <w:r>
        <w:t>--------------------------------------------------</w:t>
      </w:r>
    </w:p>
    <w:p w14:paraId="4C7EFF31" w14:textId="77777777" w:rsidR="00D76D0D" w:rsidRDefault="00D76D0D" w:rsidP="00D76D0D"/>
    <w:p w14:paraId="3F10D47E" w14:textId="77777777" w:rsidR="00D76D0D" w:rsidRDefault="00D76D0D" w:rsidP="00D76D0D">
      <w:r>
        <w:t>Question 2: List out few Safety &amp; Compliance Protocols?</w:t>
      </w:r>
    </w:p>
    <w:p w14:paraId="03B4A983" w14:textId="77777777" w:rsidR="00D76D0D" w:rsidRDefault="00D76D0D" w:rsidP="00D76D0D"/>
    <w:p w14:paraId="44D7C1DC" w14:textId="77777777" w:rsidR="00D76D0D" w:rsidRDefault="00D76D0D" w:rsidP="00D76D0D">
      <w:r>
        <w:t>Agent Answer:</w:t>
      </w:r>
    </w:p>
    <w:p w14:paraId="2434E266" w14:textId="77777777" w:rsidR="00D76D0D" w:rsidRDefault="00D76D0D" w:rsidP="00D76D0D">
      <w:r>
        <w:t>Here are a few Safety &amp; Compliance Protocols:</w:t>
      </w:r>
    </w:p>
    <w:p w14:paraId="1BDE35DA" w14:textId="77777777" w:rsidR="00D76D0D" w:rsidRDefault="00D76D0D" w:rsidP="00D76D0D">
      <w:r>
        <w:t>1. Display Stability Requirements</w:t>
      </w:r>
    </w:p>
    <w:p w14:paraId="36C4BB05" w14:textId="77777777" w:rsidR="00D76D0D" w:rsidRDefault="00D76D0D" w:rsidP="00D76D0D">
      <w:r>
        <w:t>2. Fire Safety Compliance</w:t>
      </w:r>
    </w:p>
    <w:p w14:paraId="34478BF4" w14:textId="77777777" w:rsidR="00D76D0D" w:rsidRDefault="00D76D0D" w:rsidP="00D76D0D">
      <w:r>
        <w:t>3. Hazardous Materials Handling</w:t>
      </w:r>
    </w:p>
    <w:p w14:paraId="37D0E103" w14:textId="77777777" w:rsidR="00D76D0D" w:rsidRDefault="00D76D0D" w:rsidP="00D76D0D">
      <w:r>
        <w:lastRenderedPageBreak/>
        <w:t>4. Ergonomic Stacking Limits</w:t>
      </w:r>
    </w:p>
    <w:p w14:paraId="635513F8" w14:textId="77777777" w:rsidR="00D76D0D" w:rsidRDefault="00D76D0D" w:rsidP="00D76D0D">
      <w:r>
        <w:t>--------------------------------------------------</w:t>
      </w:r>
    </w:p>
    <w:p w14:paraId="51EBEFCD" w14:textId="77777777" w:rsidR="00D76D0D" w:rsidRDefault="00D76D0D" w:rsidP="00D76D0D"/>
    <w:p w14:paraId="635B7C17" w14:textId="77777777" w:rsidR="00D76D0D" w:rsidRDefault="00D76D0D" w:rsidP="00D76D0D">
      <w:r>
        <w:t xml:space="preserve">Metadata Information - </w:t>
      </w:r>
    </w:p>
    <w:p w14:paraId="47B4586B" w14:textId="77777777" w:rsidR="00D76D0D" w:rsidRDefault="00D76D0D" w:rsidP="00D76D0D"/>
    <w:p w14:paraId="6CB0E772" w14:textId="77777777" w:rsidR="00D76D0D" w:rsidRDefault="00D76D0D" w:rsidP="00D76D0D">
      <w:r>
        <w:t>Page : 15</w:t>
      </w:r>
    </w:p>
    <w:p w14:paraId="59ABF3CD" w14:textId="77777777" w:rsidR="00D76D0D" w:rsidRDefault="00D76D0D" w:rsidP="00D76D0D">
      <w:r>
        <w:t>Source Path : C:/Users/ssandeep011/Downloads/Semantic RAG Agent for Retail/Data/Retail_Display_Manual.pdf</w:t>
      </w:r>
    </w:p>
    <w:p w14:paraId="34B4F530" w14:textId="77777777" w:rsidR="00D76D0D" w:rsidRDefault="00D76D0D" w:rsidP="00D76D0D">
      <w:r>
        <w:t>Heading : 8. Safety &amp; Compliance Protocols</w:t>
      </w:r>
    </w:p>
    <w:p w14:paraId="1D2EF3A1" w14:textId="77777777" w:rsidR="00D76D0D" w:rsidRDefault="00D76D0D" w:rsidP="00D76D0D">
      <w:r>
        <w:t>Content Type : text</w:t>
      </w:r>
    </w:p>
    <w:p w14:paraId="2D451C04" w14:textId="77777777" w:rsidR="00D76D0D" w:rsidRDefault="00D76D0D" w:rsidP="00D76D0D">
      <w:r>
        <w:t>Length : 2015</w:t>
      </w:r>
    </w:p>
    <w:p w14:paraId="4F508597" w14:textId="77777777" w:rsidR="00D76D0D" w:rsidRDefault="00D76D0D" w:rsidP="00D76D0D">
      <w:r>
        <w:t>--------------------------------------------------</w:t>
      </w:r>
    </w:p>
    <w:p w14:paraId="5F21DE46" w14:textId="77777777" w:rsidR="00D76D0D" w:rsidRDefault="00D76D0D" w:rsidP="00D76D0D"/>
    <w:p w14:paraId="31591D44" w14:textId="77777777" w:rsidR="00D76D0D" w:rsidRDefault="00D76D0D" w:rsidP="00D76D0D">
      <w:r>
        <w:t>Question 3: Can you explain the Shelf Planogram Guidelines?</w:t>
      </w:r>
    </w:p>
    <w:p w14:paraId="42C47A84" w14:textId="77777777" w:rsidR="00D76D0D" w:rsidRDefault="00D76D0D" w:rsidP="00D76D0D"/>
    <w:p w14:paraId="069CF85E" w14:textId="77777777" w:rsidR="00D76D0D" w:rsidRDefault="00D76D0D" w:rsidP="00D76D0D">
      <w:r>
        <w:t>Agent Answer:</w:t>
      </w:r>
    </w:p>
    <w:p w14:paraId="4EF0DC87" w14:textId="77777777" w:rsidR="00D76D0D" w:rsidRDefault="00D76D0D" w:rsidP="00D76D0D">
      <w:r>
        <w:t>Here are the Shelf Planogram Guidelines:</w:t>
      </w:r>
    </w:p>
    <w:p w14:paraId="09491198" w14:textId="77777777" w:rsidR="00D76D0D" w:rsidRDefault="00D76D0D" w:rsidP="00D76D0D">
      <w:r>
        <w:t>1. Planogram Compliance Overview</w:t>
      </w:r>
    </w:p>
    <w:p w14:paraId="5334B2EF" w14:textId="77777777" w:rsidR="00D76D0D" w:rsidRDefault="00D76D0D" w:rsidP="00D76D0D">
      <w:r>
        <w:t>2. Shelf Stocking Hierarchy</w:t>
      </w:r>
    </w:p>
    <w:p w14:paraId="27C155F0" w14:textId="77777777" w:rsidR="00D76D0D" w:rsidRDefault="00D76D0D" w:rsidP="00D76D0D">
      <w:r>
        <w:t>3. Facing Requirements by Category</w:t>
      </w:r>
    </w:p>
    <w:p w14:paraId="3F0AAD3B" w14:textId="77777777" w:rsidR="00D76D0D" w:rsidRDefault="00D76D0D" w:rsidP="00D76D0D">
      <w:r>
        <w:t>4. Out-of-Stock Protocol</w:t>
      </w:r>
    </w:p>
    <w:p w14:paraId="17A4907F" w14:textId="77777777" w:rsidR="00D76D0D" w:rsidRDefault="00D76D0D" w:rsidP="00D76D0D">
      <w:r>
        <w:t>5. Price Tag Placement</w:t>
      </w:r>
    </w:p>
    <w:p w14:paraId="1F48065F" w14:textId="77777777" w:rsidR="00D76D0D" w:rsidRDefault="00D76D0D" w:rsidP="00D76D0D">
      <w:r>
        <w:t>--------------------------------------------------</w:t>
      </w:r>
    </w:p>
    <w:p w14:paraId="292920C3" w14:textId="77777777" w:rsidR="00D76D0D" w:rsidRDefault="00D76D0D" w:rsidP="00D76D0D"/>
    <w:p w14:paraId="29DA9FCC" w14:textId="77777777" w:rsidR="00D76D0D" w:rsidRDefault="00D76D0D" w:rsidP="00D76D0D">
      <w:r>
        <w:t xml:space="preserve">Metadata Information - </w:t>
      </w:r>
    </w:p>
    <w:p w14:paraId="43312F79" w14:textId="77777777" w:rsidR="00D76D0D" w:rsidRDefault="00D76D0D" w:rsidP="00D76D0D"/>
    <w:p w14:paraId="50F7110B" w14:textId="77777777" w:rsidR="00D76D0D" w:rsidRDefault="00D76D0D" w:rsidP="00D76D0D">
      <w:r>
        <w:lastRenderedPageBreak/>
        <w:t>Page : 8</w:t>
      </w:r>
    </w:p>
    <w:p w14:paraId="3155B5E7" w14:textId="77777777" w:rsidR="00D76D0D" w:rsidRDefault="00D76D0D" w:rsidP="00D76D0D">
      <w:r>
        <w:t>Source Path : C:/Users/ssandeep011/Downloads/Semantic RAG Agent for Retail/Data/Retail_Display_Manual.pdf</w:t>
      </w:r>
    </w:p>
    <w:p w14:paraId="40302FC4" w14:textId="77777777" w:rsidR="00D76D0D" w:rsidRDefault="00D76D0D" w:rsidP="00D76D0D">
      <w:r>
        <w:t>Heading : 3. Shelf Planogram Guidelines</w:t>
      </w:r>
    </w:p>
    <w:p w14:paraId="13A54BAC" w14:textId="77777777" w:rsidR="00D76D0D" w:rsidRDefault="00D76D0D" w:rsidP="00D76D0D">
      <w:r>
        <w:t>Content Type : text</w:t>
      </w:r>
    </w:p>
    <w:p w14:paraId="4754B450" w14:textId="77777777" w:rsidR="00D76D0D" w:rsidRDefault="00D76D0D" w:rsidP="00D76D0D">
      <w:r>
        <w:t>Length : 2354</w:t>
      </w:r>
    </w:p>
    <w:p w14:paraId="17964F0F" w14:textId="77777777" w:rsidR="00D76D0D" w:rsidRDefault="00D76D0D" w:rsidP="00D76D0D">
      <w:r>
        <w:t>--------------------------------------------------</w:t>
      </w:r>
    </w:p>
    <w:p w14:paraId="7C63BECC" w14:textId="77777777" w:rsidR="00D76D0D" w:rsidRDefault="00D76D0D" w:rsidP="00D76D0D"/>
    <w:p w14:paraId="199B9BD6" w14:textId="77777777" w:rsidR="00D76D0D" w:rsidRDefault="00D76D0D" w:rsidP="00D76D0D">
      <w:r>
        <w:t>Question 4: What is the full form of BOGO?</w:t>
      </w:r>
    </w:p>
    <w:p w14:paraId="01B620CF" w14:textId="77777777" w:rsidR="00D76D0D" w:rsidRDefault="00D76D0D" w:rsidP="00D76D0D"/>
    <w:p w14:paraId="4315644A" w14:textId="77777777" w:rsidR="00D76D0D" w:rsidRDefault="00D76D0D" w:rsidP="00D76D0D">
      <w:r>
        <w:t>Agent Answer:</w:t>
      </w:r>
    </w:p>
    <w:p w14:paraId="26B5427A" w14:textId="77777777" w:rsidR="00D76D0D" w:rsidRDefault="00D76D0D" w:rsidP="00D76D0D">
      <w:r>
        <w:t>Here is the full form of BOGO:</w:t>
      </w:r>
    </w:p>
    <w:p w14:paraId="12C419C4" w14:textId="77777777" w:rsidR="00D76D0D" w:rsidRDefault="00D76D0D" w:rsidP="00D76D0D">
      <w:r>
        <w:t>Buy One, Get One</w:t>
      </w:r>
    </w:p>
    <w:p w14:paraId="081D26B5" w14:textId="77777777" w:rsidR="00D76D0D" w:rsidRDefault="00D76D0D" w:rsidP="00D76D0D">
      <w:r>
        <w:t>--------------------------------------------------</w:t>
      </w:r>
    </w:p>
    <w:p w14:paraId="6162B190" w14:textId="77777777" w:rsidR="00D76D0D" w:rsidRDefault="00D76D0D" w:rsidP="00D76D0D"/>
    <w:p w14:paraId="2242C9EA" w14:textId="77777777" w:rsidR="00D76D0D" w:rsidRDefault="00D76D0D" w:rsidP="00D76D0D">
      <w:r>
        <w:t xml:space="preserve">Metadata Information - </w:t>
      </w:r>
    </w:p>
    <w:p w14:paraId="7748DF5C" w14:textId="77777777" w:rsidR="00D76D0D" w:rsidRDefault="00D76D0D" w:rsidP="00D76D0D"/>
    <w:p w14:paraId="41ADC5F5" w14:textId="77777777" w:rsidR="00D76D0D" w:rsidRDefault="00D76D0D" w:rsidP="00D76D0D">
      <w:r>
        <w:t>Page : 23</w:t>
      </w:r>
    </w:p>
    <w:p w14:paraId="42901375" w14:textId="77777777" w:rsidR="00D76D0D" w:rsidRDefault="00D76D0D" w:rsidP="00D76D0D">
      <w:r>
        <w:t>Source Path : C:/Users/ssandeep011/Downloads/Semantic RAG Agent for Retail/Data/Retail_Display_Manual.pdf</w:t>
      </w:r>
    </w:p>
    <w:p w14:paraId="2C4745F9" w14:textId="77777777" w:rsidR="00D76D0D" w:rsidRDefault="00D76D0D" w:rsidP="00D76D0D">
      <w:r>
        <w:t>Heading : Term</w:t>
      </w:r>
    </w:p>
    <w:p w14:paraId="45542C76" w14:textId="77777777" w:rsidR="00D76D0D" w:rsidRDefault="00D76D0D" w:rsidP="00D76D0D">
      <w:r>
        <w:t>Content Type : text</w:t>
      </w:r>
    </w:p>
    <w:p w14:paraId="493A7DE3" w14:textId="77777777" w:rsidR="00D76D0D" w:rsidRDefault="00D76D0D" w:rsidP="00D76D0D">
      <w:r>
        <w:t>Length : 257</w:t>
      </w:r>
    </w:p>
    <w:p w14:paraId="63FC5131" w14:textId="77777777" w:rsidR="00D76D0D" w:rsidRDefault="00D76D0D" w:rsidP="00D76D0D">
      <w:r>
        <w:t>--------------------------------------------------</w:t>
      </w:r>
    </w:p>
    <w:p w14:paraId="61C3BBEF" w14:textId="77777777" w:rsidR="00D76D0D" w:rsidRDefault="00D76D0D" w:rsidP="00D76D0D"/>
    <w:p w14:paraId="2D0DB8AF" w14:textId="77777777" w:rsidR="00D76D0D" w:rsidRDefault="00D76D0D" w:rsidP="00D76D0D">
      <w:r>
        <w:t>Question 5: What is the required temperature range for the cold vault?</w:t>
      </w:r>
    </w:p>
    <w:p w14:paraId="0272EAE5" w14:textId="77777777" w:rsidR="00D76D0D" w:rsidRDefault="00D76D0D" w:rsidP="00D76D0D"/>
    <w:p w14:paraId="0DA9F417" w14:textId="77777777" w:rsidR="00D76D0D" w:rsidRDefault="00D76D0D" w:rsidP="00D76D0D">
      <w:r>
        <w:lastRenderedPageBreak/>
        <w:t>Agent Answer:</w:t>
      </w:r>
    </w:p>
    <w:p w14:paraId="4C05BFDE" w14:textId="77777777" w:rsidR="00D76D0D" w:rsidRDefault="00D76D0D" w:rsidP="00D76D0D">
      <w:r>
        <w:t>The required temperature range for the cold vault is 34-38°F (1-3°C).</w:t>
      </w:r>
    </w:p>
    <w:p w14:paraId="139E8A42" w14:textId="77777777" w:rsidR="00D76D0D" w:rsidRDefault="00D76D0D" w:rsidP="00D76D0D">
      <w:r>
        <w:t>--------------------------------------------------</w:t>
      </w:r>
    </w:p>
    <w:p w14:paraId="442ABAF3" w14:textId="77777777" w:rsidR="00D76D0D" w:rsidRDefault="00D76D0D" w:rsidP="00D76D0D"/>
    <w:p w14:paraId="3652E63A" w14:textId="77777777" w:rsidR="00D76D0D" w:rsidRDefault="00D76D0D" w:rsidP="00D76D0D">
      <w:r>
        <w:t xml:space="preserve">Metadata Information - </w:t>
      </w:r>
    </w:p>
    <w:p w14:paraId="255712C4" w14:textId="77777777" w:rsidR="00D76D0D" w:rsidRDefault="00D76D0D" w:rsidP="00D76D0D"/>
    <w:p w14:paraId="1877BEED" w14:textId="77777777" w:rsidR="00D76D0D" w:rsidRDefault="00D76D0D" w:rsidP="00D76D0D">
      <w:r>
        <w:t>Page : 11</w:t>
      </w:r>
    </w:p>
    <w:p w14:paraId="44E435C8" w14:textId="77777777" w:rsidR="00D76D0D" w:rsidRDefault="00D76D0D" w:rsidP="00D76D0D">
      <w:r>
        <w:t>Source Path : C:/Users/ssandeep011/Downloads/Semantic RAG Agent for Retail/Data/Retail_Display_Manual.pdf</w:t>
      </w:r>
    </w:p>
    <w:p w14:paraId="01F00F87" w14:textId="77777777" w:rsidR="00D76D0D" w:rsidRDefault="00D76D0D" w:rsidP="00D76D0D">
      <w:r>
        <w:t>Heading : 5. Beverage Aisle Standards</w:t>
      </w:r>
    </w:p>
    <w:p w14:paraId="719067A9" w14:textId="77777777" w:rsidR="00D76D0D" w:rsidRDefault="00D76D0D" w:rsidP="00D76D0D">
      <w:r>
        <w:t xml:space="preserve">Content Type : </w:t>
      </w:r>
      <w:proofErr w:type="spellStart"/>
      <w:r>
        <w:t>short_text</w:t>
      </w:r>
      <w:proofErr w:type="spellEnd"/>
    </w:p>
    <w:p w14:paraId="4BE5B263" w14:textId="77777777" w:rsidR="00D76D0D" w:rsidRDefault="00D76D0D" w:rsidP="00D76D0D">
      <w:pPr>
        <w:pBdr>
          <w:bottom w:val="single" w:sz="6" w:space="1" w:color="auto"/>
        </w:pBdr>
      </w:pPr>
      <w:r>
        <w:t>Length : 1183</w:t>
      </w:r>
    </w:p>
    <w:p w14:paraId="3D9BD5EA" w14:textId="77777777" w:rsidR="00D76D0D" w:rsidRDefault="00D76D0D" w:rsidP="00D76D0D"/>
    <w:p w14:paraId="6E6E1B31" w14:textId="77777777" w:rsidR="00D76D0D" w:rsidRPr="00D76D0D" w:rsidRDefault="00D76D0D" w:rsidP="00D76D0D">
      <w:pPr>
        <w:rPr>
          <w:b/>
          <w:bCs/>
        </w:rPr>
      </w:pPr>
    </w:p>
    <w:p w14:paraId="183F75FF" w14:textId="2021641A" w:rsidR="00D76D0D" w:rsidRDefault="00D76D0D" w:rsidP="00D76D0D">
      <w:pPr>
        <w:rPr>
          <w:b/>
          <w:bCs/>
        </w:rPr>
      </w:pPr>
      <w:r w:rsidRPr="00D76D0D">
        <w:rPr>
          <w:b/>
          <w:bCs/>
        </w:rPr>
        <w:t xml:space="preserve">Evaluation : </w:t>
      </w:r>
    </w:p>
    <w:p w14:paraId="3840954D" w14:textId="77777777" w:rsidR="00D76D0D" w:rsidRDefault="00D76D0D" w:rsidP="00D76D0D">
      <w:pPr>
        <w:rPr>
          <w:b/>
          <w:bCs/>
        </w:rPr>
      </w:pPr>
    </w:p>
    <w:p w14:paraId="278230CE" w14:textId="77777777" w:rsidR="00D76D0D" w:rsidRPr="00D76D0D" w:rsidRDefault="00D76D0D" w:rsidP="00D76D0D">
      <w:pPr>
        <w:rPr>
          <w:b/>
          <w:bCs/>
        </w:rPr>
      </w:pPr>
      <w:r w:rsidRPr="00D76D0D">
        <w:rPr>
          <w:b/>
          <w:bCs/>
        </w:rPr>
        <w:t>data={</w:t>
      </w:r>
    </w:p>
    <w:p w14:paraId="489725AD" w14:textId="77777777" w:rsidR="00D76D0D" w:rsidRPr="00D76D0D" w:rsidRDefault="00D76D0D" w:rsidP="00D76D0D">
      <w:pPr>
        <w:rPr>
          <w:b/>
          <w:bCs/>
        </w:rPr>
      </w:pPr>
      <w:r w:rsidRPr="00D76D0D">
        <w:rPr>
          <w:b/>
          <w:bCs/>
        </w:rPr>
        <w:t>    'question': ["What is the required temperature range for the cold vault?"],</w:t>
      </w:r>
    </w:p>
    <w:p w14:paraId="698D4BB1" w14:textId="77777777" w:rsidR="00D76D0D" w:rsidRPr="00D76D0D" w:rsidRDefault="00D76D0D" w:rsidP="00D76D0D">
      <w:pPr>
        <w:rPr>
          <w:b/>
          <w:bCs/>
        </w:rPr>
      </w:pPr>
      <w:r w:rsidRPr="00D76D0D">
        <w:rPr>
          <w:b/>
          <w:bCs/>
        </w:rPr>
        <w:t>    'answer': ["The required temperature range for the cold vault is 34-38°F (1-3°C)."],</w:t>
      </w:r>
    </w:p>
    <w:p w14:paraId="6C9DAA14" w14:textId="77777777" w:rsidR="00D76D0D" w:rsidRPr="00D76D0D" w:rsidRDefault="00D76D0D" w:rsidP="00D76D0D">
      <w:pPr>
        <w:rPr>
          <w:b/>
          <w:bCs/>
        </w:rPr>
      </w:pPr>
      <w:r w:rsidRPr="00D76D0D">
        <w:rPr>
          <w:b/>
          <w:bCs/>
        </w:rPr>
        <w:t>    'contexts': [['The cold vault (refrigerated beverage section) must maintain a temperature range of 34-38°F (1-3°C). All products must be front-faced with labels visible. The cold vault is restocked using the FIFO (First In, First Out) rotation method. Maximum door opening time for restocking is 10 minutes per section to maintain temperature compliance. Condensation on doors must be addressed immediately — report to maintenance if anti-fog heaters malfunction']],</w:t>
      </w:r>
    </w:p>
    <w:p w14:paraId="7792A6DE" w14:textId="77777777" w:rsidR="00D76D0D" w:rsidRPr="00D76D0D" w:rsidRDefault="00D76D0D" w:rsidP="00D76D0D">
      <w:pPr>
        <w:rPr>
          <w:b/>
          <w:bCs/>
        </w:rPr>
      </w:pPr>
      <w:r w:rsidRPr="00D76D0D">
        <w:rPr>
          <w:b/>
          <w:bCs/>
        </w:rPr>
        <w:t>    'reference': ['''The  cold  vault  (refrigerated  beverage  section)  must  maintain  a  temperature  range  of  34-38°F  (1-3°C).  All</w:t>
      </w:r>
    </w:p>
    <w:p w14:paraId="5018782D" w14:textId="77777777" w:rsidR="00D76D0D" w:rsidRPr="00D76D0D" w:rsidRDefault="00D76D0D" w:rsidP="00D76D0D">
      <w:pPr>
        <w:rPr>
          <w:b/>
          <w:bCs/>
        </w:rPr>
      </w:pPr>
      <w:r w:rsidRPr="00D76D0D">
        <w:rPr>
          <w:b/>
          <w:bCs/>
        </w:rPr>
        <w:lastRenderedPageBreak/>
        <w:t>products must be front-faced with labels visible. The cold vault is restocked using the FIFO (First In, First Out)</w:t>
      </w:r>
    </w:p>
    <w:p w14:paraId="55C734FB" w14:textId="77777777" w:rsidR="00D76D0D" w:rsidRPr="00D76D0D" w:rsidRDefault="00D76D0D" w:rsidP="00D76D0D">
      <w:pPr>
        <w:rPr>
          <w:b/>
          <w:bCs/>
        </w:rPr>
      </w:pPr>
      <w:r w:rsidRPr="00D76D0D">
        <w:rPr>
          <w:b/>
          <w:bCs/>
        </w:rPr>
        <w:t>rotation method. Maximum door opening time for restocking is 10 minutes per section to maintain temperature</w:t>
      </w:r>
    </w:p>
    <w:p w14:paraId="56486AD5" w14:textId="77777777" w:rsidR="00D76D0D" w:rsidRPr="00D76D0D" w:rsidRDefault="00D76D0D" w:rsidP="00D76D0D">
      <w:pPr>
        <w:rPr>
          <w:b/>
          <w:bCs/>
        </w:rPr>
      </w:pPr>
      <w:r w:rsidRPr="00D76D0D">
        <w:rPr>
          <w:b/>
          <w:bCs/>
        </w:rPr>
        <w:t>compliance.  Condensation  on  doors  must  be  addressed  immediately  —  report  to  maintenance  if  anti-fog</w:t>
      </w:r>
    </w:p>
    <w:p w14:paraId="33374B91" w14:textId="77777777" w:rsidR="00D76D0D" w:rsidRPr="00D76D0D" w:rsidRDefault="00D76D0D" w:rsidP="00D76D0D">
      <w:pPr>
        <w:rPr>
          <w:b/>
          <w:bCs/>
        </w:rPr>
      </w:pPr>
      <w:r w:rsidRPr="00D76D0D">
        <w:rPr>
          <w:b/>
          <w:bCs/>
        </w:rPr>
        <w:t>heaters malfunction''']</w:t>
      </w:r>
    </w:p>
    <w:p w14:paraId="6B5AB983" w14:textId="77777777" w:rsidR="00D76D0D" w:rsidRPr="00D76D0D" w:rsidRDefault="00D76D0D" w:rsidP="00D76D0D">
      <w:pPr>
        <w:rPr>
          <w:b/>
          <w:bCs/>
        </w:rPr>
      </w:pPr>
      <w:r w:rsidRPr="00D76D0D">
        <w:rPr>
          <w:b/>
          <w:bCs/>
        </w:rPr>
        <w:t>}</w:t>
      </w:r>
    </w:p>
    <w:p w14:paraId="63C1AC2E" w14:textId="77777777" w:rsidR="00D76D0D" w:rsidRDefault="00D76D0D" w:rsidP="00D76D0D">
      <w:pPr>
        <w:rPr>
          <w:b/>
          <w:bCs/>
        </w:rPr>
      </w:pPr>
    </w:p>
    <w:p w14:paraId="7AF9E5DA" w14:textId="77777777" w:rsidR="00D76D0D" w:rsidRPr="00D76D0D" w:rsidRDefault="00D76D0D" w:rsidP="00D76D0D">
      <w:pPr>
        <w:rPr>
          <w:rFonts w:hint="eastAsia"/>
          <w:b/>
          <w:bCs/>
        </w:rPr>
      </w:pPr>
      <w:r w:rsidRPr="00D76D0D">
        <w:rPr>
          <w:rFonts w:hint="eastAsia"/>
          <w:b/>
          <w:bCs/>
        </w:rPr>
        <w:t>Evaluating: 100%|</w:t>
      </w:r>
      <w:r w:rsidRPr="00D76D0D">
        <w:rPr>
          <w:rFonts w:ascii="Arial" w:hAnsi="Arial" w:cs="Arial"/>
          <w:b/>
          <w:bCs/>
        </w:rPr>
        <w:t>██████████████████████████████████████████████████████████████████████████████</w:t>
      </w:r>
      <w:r w:rsidRPr="00D76D0D">
        <w:rPr>
          <w:rFonts w:hint="eastAsia"/>
          <w:b/>
          <w:bCs/>
        </w:rPr>
        <w:t>| 4/4 [00:06&lt;00:00,  1.55s/it]</w:t>
      </w:r>
    </w:p>
    <w:p w14:paraId="06315AFF" w14:textId="5FF3CB8A" w:rsidR="00D76D0D" w:rsidRPr="00D76D0D" w:rsidRDefault="00D76D0D" w:rsidP="00D76D0D">
      <w:pPr>
        <w:rPr>
          <w:b/>
          <w:bCs/>
        </w:rPr>
      </w:pPr>
      <w:r w:rsidRPr="00D76D0D">
        <w:rPr>
          <w:b/>
          <w:bCs/>
        </w:rPr>
        <w:t>{'faithfulness': 1.0000, '</w:t>
      </w:r>
      <w:proofErr w:type="spellStart"/>
      <w:r w:rsidRPr="00D76D0D">
        <w:rPr>
          <w:b/>
          <w:bCs/>
        </w:rPr>
        <w:t>answer_relevancy</w:t>
      </w:r>
      <w:proofErr w:type="spellEnd"/>
      <w:r w:rsidRPr="00D76D0D">
        <w:rPr>
          <w:b/>
          <w:bCs/>
        </w:rPr>
        <w:t>': 1.0000, '</w:t>
      </w:r>
      <w:proofErr w:type="spellStart"/>
      <w:r w:rsidRPr="00D76D0D">
        <w:rPr>
          <w:b/>
          <w:bCs/>
        </w:rPr>
        <w:t>context_recall</w:t>
      </w:r>
      <w:proofErr w:type="spellEnd"/>
      <w:r w:rsidRPr="00D76D0D">
        <w:rPr>
          <w:b/>
          <w:bCs/>
        </w:rPr>
        <w:t>': 1.0000, '</w:t>
      </w:r>
      <w:proofErr w:type="spellStart"/>
      <w:r w:rsidRPr="00D76D0D">
        <w:rPr>
          <w:b/>
          <w:bCs/>
        </w:rPr>
        <w:t>context_precision</w:t>
      </w:r>
      <w:proofErr w:type="spellEnd"/>
      <w:r w:rsidRPr="00D76D0D">
        <w:rPr>
          <w:b/>
          <w:bCs/>
        </w:rPr>
        <w:t>': 1.0000}</w:t>
      </w:r>
    </w:p>
    <w:sectPr w:rsidR="00D76D0D" w:rsidRPr="00D76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4FC"/>
    <w:rsid w:val="000329C4"/>
    <w:rsid w:val="00080524"/>
    <w:rsid w:val="007434FC"/>
    <w:rsid w:val="00831149"/>
    <w:rsid w:val="00D76D0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513FF"/>
  <w15:chartTrackingRefBased/>
  <w15:docId w15:val="{B6734073-4592-454E-BF4A-3B485DBA5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4F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434F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434F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434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4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4F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434F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434F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434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4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4FC"/>
    <w:rPr>
      <w:rFonts w:eastAsiaTheme="majorEastAsia" w:cstheme="majorBidi"/>
      <w:color w:val="272727" w:themeColor="text1" w:themeTint="D8"/>
    </w:rPr>
  </w:style>
  <w:style w:type="paragraph" w:styleId="Title">
    <w:name w:val="Title"/>
    <w:basedOn w:val="Normal"/>
    <w:next w:val="Normal"/>
    <w:link w:val="TitleChar"/>
    <w:uiPriority w:val="10"/>
    <w:qFormat/>
    <w:rsid w:val="007434F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434F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434F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434F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434FC"/>
    <w:pPr>
      <w:spacing w:before="160"/>
      <w:jc w:val="center"/>
    </w:pPr>
    <w:rPr>
      <w:i/>
      <w:iCs/>
      <w:color w:val="404040" w:themeColor="text1" w:themeTint="BF"/>
    </w:rPr>
  </w:style>
  <w:style w:type="character" w:customStyle="1" w:styleId="QuoteChar">
    <w:name w:val="Quote Char"/>
    <w:basedOn w:val="DefaultParagraphFont"/>
    <w:link w:val="Quote"/>
    <w:uiPriority w:val="29"/>
    <w:rsid w:val="007434FC"/>
    <w:rPr>
      <w:i/>
      <w:iCs/>
      <w:color w:val="404040" w:themeColor="text1" w:themeTint="BF"/>
    </w:rPr>
  </w:style>
  <w:style w:type="paragraph" w:styleId="ListParagraph">
    <w:name w:val="List Paragraph"/>
    <w:basedOn w:val="Normal"/>
    <w:uiPriority w:val="34"/>
    <w:qFormat/>
    <w:rsid w:val="007434FC"/>
    <w:pPr>
      <w:ind w:left="720"/>
      <w:contextualSpacing/>
    </w:pPr>
  </w:style>
  <w:style w:type="character" w:styleId="IntenseEmphasis">
    <w:name w:val="Intense Emphasis"/>
    <w:basedOn w:val="DefaultParagraphFont"/>
    <w:uiPriority w:val="21"/>
    <w:qFormat/>
    <w:rsid w:val="007434FC"/>
    <w:rPr>
      <w:i/>
      <w:iCs/>
      <w:color w:val="0F4761" w:themeColor="accent1" w:themeShade="BF"/>
    </w:rPr>
  </w:style>
  <w:style w:type="paragraph" w:styleId="IntenseQuote">
    <w:name w:val="Intense Quote"/>
    <w:basedOn w:val="Normal"/>
    <w:next w:val="Normal"/>
    <w:link w:val="IntenseQuoteChar"/>
    <w:uiPriority w:val="30"/>
    <w:qFormat/>
    <w:rsid w:val="00743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4FC"/>
    <w:rPr>
      <w:i/>
      <w:iCs/>
      <w:color w:val="0F4761" w:themeColor="accent1" w:themeShade="BF"/>
    </w:rPr>
  </w:style>
  <w:style w:type="character" w:styleId="IntenseReference">
    <w:name w:val="Intense Reference"/>
    <w:basedOn w:val="DefaultParagraphFont"/>
    <w:uiPriority w:val="32"/>
    <w:qFormat/>
    <w:rsid w:val="007434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860</Words>
  <Characters>6233</Characters>
  <Application>Microsoft Office Word</Application>
  <DocSecurity>0</DocSecurity>
  <Lines>259</Lines>
  <Paragraphs>157</Paragraphs>
  <ScaleCrop>false</ScaleCrop>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Siddanthapu Sandeep (US)</dc:creator>
  <cp:keywords/>
  <dc:description/>
  <cp:lastModifiedBy>Siddanthapu Sandeep (US)</cp:lastModifiedBy>
  <cp:revision>2</cp:revision>
  <dcterms:created xsi:type="dcterms:W3CDTF">2026-07-09T11:48:00Z</dcterms:created>
  <dcterms:modified xsi:type="dcterms:W3CDTF">2026-07-09T11:51:00Z</dcterms:modified>
</cp:coreProperties>
</file>