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7ED" w:rsidRDefault="00AA47ED" w:rsidP="00FE7AE6">
      <w:pPr>
        <w:rPr>
          <w:rFonts w:ascii="Arial" w:hAnsi="Arial" w:cs="Arial"/>
          <w:b/>
          <w:u w:val="single"/>
          <w:lang w:val="es-AR" w:eastAsia="en-US"/>
        </w:rPr>
      </w:pPr>
      <w:r w:rsidRPr="00FE7AE6">
        <w:rPr>
          <w:rFonts w:ascii="Arial" w:hAnsi="Arial" w:cs="Arial"/>
          <w:b/>
          <w:u w:val="single"/>
        </w:rPr>
        <w:t>DESARROLLO</w:t>
      </w:r>
      <w:r w:rsidRPr="00AA47ED">
        <w:rPr>
          <w:rFonts w:ascii="Arial" w:hAnsi="Arial" w:cs="Arial"/>
          <w:b/>
          <w:u w:val="single"/>
          <w:lang w:val="es-AR" w:eastAsia="en-US"/>
        </w:rPr>
        <w:t xml:space="preserve"> WEB CON JAVASCRIPT Y JQUERY</w:t>
      </w:r>
    </w:p>
    <w:p w:rsidR="00FE7AE6" w:rsidRDefault="00FE7AE6" w:rsidP="00FE7AE6">
      <w:pPr>
        <w:rPr>
          <w:rFonts w:ascii="Arial" w:hAnsi="Arial" w:cs="Arial"/>
          <w:b/>
          <w:u w:val="single"/>
          <w:lang w:val="es-AR" w:eastAsia="en-US"/>
        </w:rPr>
      </w:pPr>
    </w:p>
    <w:p w:rsidR="008B0747" w:rsidRPr="00EF4F1C" w:rsidRDefault="008B0747" w:rsidP="008B0747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  <w:r w:rsidRPr="00EF4F1C">
        <w:rPr>
          <w:rFonts w:ascii="Arial" w:hAnsi="Arial" w:cs="Arial"/>
          <w:b/>
          <w:sz w:val="20"/>
          <w:szCs w:val="20"/>
        </w:rPr>
        <w:t>Objetivo</w:t>
      </w:r>
    </w:p>
    <w:p w:rsidR="008B0747" w:rsidRPr="00EF4F1C" w:rsidRDefault="008B0747" w:rsidP="008B0747">
      <w:pPr>
        <w:pStyle w:val="Default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8B0747" w:rsidRDefault="00FE7AE6" w:rsidP="00FE7AE6">
      <w:pPr>
        <w:suppressAutoHyphens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Conocer</w:t>
      </w:r>
      <w:r w:rsidR="008B0747" w:rsidRPr="008B0747">
        <w:rPr>
          <w:rFonts w:ascii="Arial" w:hAnsi="Arial" w:cs="Arial"/>
        </w:rPr>
        <w:t xml:space="preserve"> Javascript, jQuery y aprend</w:t>
      </w:r>
      <w:r>
        <w:rPr>
          <w:rFonts w:ascii="Arial" w:hAnsi="Arial" w:cs="Arial"/>
        </w:rPr>
        <w:t>er</w:t>
      </w:r>
      <w:r w:rsidR="008B0747" w:rsidRPr="008B0747">
        <w:rPr>
          <w:rFonts w:ascii="Arial" w:hAnsi="Arial" w:cs="Arial"/>
        </w:rPr>
        <w:t xml:space="preserve"> a utilizarlos en el contexto de la web.</w:t>
      </w:r>
    </w:p>
    <w:p w:rsidR="008B0747" w:rsidRDefault="008B0747" w:rsidP="008B0747">
      <w:pPr>
        <w:pStyle w:val="Textoindependiente"/>
        <w:rPr>
          <w:rFonts w:ascii="Arial" w:hAnsi="Arial" w:cs="Arial"/>
          <w:lang w:val="es-ES_tradnl"/>
        </w:rPr>
      </w:pPr>
    </w:p>
    <w:p w:rsidR="008B0747" w:rsidRDefault="008B0747" w:rsidP="008B0747">
      <w:pPr>
        <w:pStyle w:val="Default"/>
        <w:jc w:val="both"/>
        <w:rPr>
          <w:rFonts w:ascii="Arial" w:eastAsia="Times New Roman" w:hAnsi="Arial" w:cs="Arial"/>
          <w:b/>
          <w:color w:val="auto"/>
          <w:sz w:val="20"/>
          <w:szCs w:val="20"/>
          <w:lang w:val="es-ES_tradnl"/>
        </w:rPr>
      </w:pPr>
      <w:r w:rsidRPr="008B0747">
        <w:rPr>
          <w:rFonts w:ascii="Arial" w:eastAsia="Times New Roman" w:hAnsi="Arial" w:cs="Arial"/>
          <w:b/>
          <w:color w:val="auto"/>
          <w:sz w:val="20"/>
          <w:szCs w:val="20"/>
          <w:lang w:val="es-ES_tradnl"/>
        </w:rPr>
        <w:t xml:space="preserve">      Programa Analítico </w:t>
      </w:r>
    </w:p>
    <w:p w:rsidR="00FE7AE6" w:rsidRDefault="00FE7AE6" w:rsidP="008B0747">
      <w:pPr>
        <w:pStyle w:val="Default"/>
        <w:jc w:val="both"/>
        <w:rPr>
          <w:rFonts w:ascii="Arial" w:eastAsia="Times New Roman" w:hAnsi="Arial" w:cs="Arial"/>
          <w:b/>
          <w:color w:val="auto"/>
          <w:sz w:val="20"/>
          <w:szCs w:val="20"/>
          <w:lang w:val="es-ES_tradnl"/>
        </w:rPr>
      </w:pPr>
    </w:p>
    <w:p w:rsidR="008B0747" w:rsidRPr="00FE7AE6" w:rsidRDefault="00FE7AE6" w:rsidP="00FE7AE6">
      <w:pPr>
        <w:pStyle w:val="Default"/>
        <w:ind w:left="360"/>
        <w:jc w:val="both"/>
        <w:rPr>
          <w:rFonts w:ascii="Arial" w:eastAsia="Times New Roman" w:hAnsi="Arial" w:cs="Arial"/>
          <w:b/>
          <w:kern w:val="28"/>
          <w:sz w:val="20"/>
          <w:szCs w:val="20"/>
          <w:lang w:eastAsia="es-AR"/>
          <w14:cntxtAlts/>
        </w:rPr>
      </w:pPr>
      <w:r w:rsidRPr="00FE7AE6">
        <w:rPr>
          <w:rFonts w:ascii="Arial" w:eastAsia="Times New Roman" w:hAnsi="Arial" w:cs="Arial"/>
          <w:b/>
          <w:kern w:val="28"/>
          <w:sz w:val="20"/>
          <w:szCs w:val="20"/>
          <w:lang w:eastAsia="es-AR"/>
          <w14:cntxtAlts/>
        </w:rPr>
        <w:t>Unidad 1:</w:t>
      </w:r>
      <w:r w:rsidR="00911C26">
        <w:rPr>
          <w:rFonts w:ascii="Arial" w:eastAsia="Times New Roman" w:hAnsi="Arial" w:cs="Arial"/>
          <w:b/>
          <w:kern w:val="28"/>
          <w:sz w:val="20"/>
          <w:szCs w:val="20"/>
          <w:lang w:eastAsia="es-AR"/>
          <w14:cntxtAlts/>
        </w:rPr>
        <w:t xml:space="preserve"> </w:t>
      </w:r>
      <w:r w:rsidR="008B0747" w:rsidRPr="00FE7AE6">
        <w:rPr>
          <w:rFonts w:ascii="Arial" w:eastAsia="Times New Roman" w:hAnsi="Arial" w:cs="Arial"/>
          <w:b/>
          <w:kern w:val="28"/>
          <w:sz w:val="20"/>
          <w:szCs w:val="20"/>
          <w:lang w:eastAsia="es-AR"/>
          <w14:cntxtAlts/>
        </w:rPr>
        <w:t xml:space="preserve">Introducción al desarrollo </w:t>
      </w:r>
      <w:proofErr w:type="spellStart"/>
      <w:r w:rsidR="008B0747" w:rsidRPr="00FE7AE6">
        <w:rPr>
          <w:rFonts w:ascii="Arial" w:eastAsia="Times New Roman" w:hAnsi="Arial" w:cs="Arial"/>
          <w:b/>
          <w:kern w:val="28"/>
          <w:sz w:val="20"/>
          <w:szCs w:val="20"/>
          <w:lang w:eastAsia="es-AR"/>
          <w14:cntxtAlts/>
        </w:rPr>
        <w:t>frontend</w:t>
      </w:r>
      <w:proofErr w:type="spellEnd"/>
    </w:p>
    <w:p w:rsidR="00FE7AE6" w:rsidRPr="008B0747" w:rsidRDefault="00FE7AE6" w:rsidP="00FE7AE6">
      <w:pPr>
        <w:pStyle w:val="Default"/>
        <w:ind w:left="360"/>
        <w:jc w:val="both"/>
        <w:rPr>
          <w:rFonts w:ascii="Arial" w:hAnsi="Arial" w:cs="Arial"/>
        </w:rPr>
      </w:pPr>
    </w:p>
    <w:p w:rsidR="008B0747" w:rsidRDefault="008B0747" w:rsidP="00911C26">
      <w:pPr>
        <w:suppressAutoHyphens/>
        <w:ind w:left="360"/>
        <w:jc w:val="both"/>
        <w:rPr>
          <w:rFonts w:ascii="Arial" w:hAnsi="Arial" w:cs="Arial"/>
          <w:color w:val="000000"/>
          <w:kern w:val="28"/>
          <w:lang w:val="es-ES" w:eastAsia="es-AR"/>
          <w14:cntxtAlts/>
        </w:rPr>
      </w:pPr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>Arquitectura cliente-servidor</w:t>
      </w:r>
      <w:r w:rsidR="00911C26">
        <w:rPr>
          <w:rFonts w:ascii="Arial" w:hAnsi="Arial" w:cs="Arial"/>
          <w:color w:val="000000"/>
          <w:kern w:val="28"/>
          <w:lang w:val="es-ES" w:eastAsia="es-AR"/>
          <w14:cntxtAlts/>
        </w:rPr>
        <w:t>. T</w:t>
      </w:r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>ecnologías del navegador web</w:t>
      </w:r>
      <w:r w:rsidR="00911C26">
        <w:rPr>
          <w:rFonts w:ascii="Arial" w:hAnsi="Arial" w:cs="Arial"/>
          <w:color w:val="000000"/>
          <w:kern w:val="28"/>
          <w:lang w:val="es-ES" w:eastAsia="es-AR"/>
          <w14:cntxtAlts/>
        </w:rPr>
        <w:t xml:space="preserve">. </w:t>
      </w:r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>Herramientas de trabajo (</w:t>
      </w:r>
      <w:proofErr w:type="spellStart"/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>chrome</w:t>
      </w:r>
      <w:proofErr w:type="spellEnd"/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 xml:space="preserve"> </w:t>
      </w:r>
      <w:proofErr w:type="spellStart"/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>dev</w:t>
      </w:r>
      <w:proofErr w:type="spellEnd"/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 xml:space="preserve"> </w:t>
      </w:r>
      <w:proofErr w:type="spellStart"/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>tools</w:t>
      </w:r>
      <w:proofErr w:type="spellEnd"/>
      <w:r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>)</w:t>
      </w:r>
      <w:r w:rsidR="00911C26">
        <w:rPr>
          <w:rFonts w:ascii="Arial" w:hAnsi="Arial" w:cs="Arial"/>
          <w:color w:val="000000"/>
          <w:kern w:val="28"/>
          <w:lang w:val="es-ES" w:eastAsia="es-AR"/>
          <w14:cntxtAlts/>
        </w:rPr>
        <w:t>.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  <w:color w:val="000000"/>
          <w:kern w:val="28"/>
          <w:lang w:val="es-ES" w:eastAsia="es-AR"/>
          <w14:cntxtAlts/>
        </w:rPr>
      </w:pPr>
    </w:p>
    <w:p w:rsidR="008B0747" w:rsidRPr="00C45F20" w:rsidRDefault="00911C26" w:rsidP="00911C26">
      <w:pPr>
        <w:suppressAutoHyphens/>
        <w:ind w:left="360"/>
        <w:jc w:val="both"/>
        <w:rPr>
          <w:rFonts w:ascii="Arial" w:hAnsi="Arial" w:cs="Arial"/>
          <w:b/>
        </w:rPr>
      </w:pPr>
      <w:r w:rsidRPr="00C45F20">
        <w:rPr>
          <w:rFonts w:ascii="Arial" w:hAnsi="Arial" w:cs="Arial"/>
          <w:b/>
          <w:color w:val="000000"/>
          <w:spacing w:val="-5"/>
        </w:rPr>
        <w:t xml:space="preserve">Unidad 2: </w:t>
      </w:r>
      <w:r w:rsidR="008B0747" w:rsidRPr="00C45F20">
        <w:rPr>
          <w:rFonts w:ascii="Arial" w:hAnsi="Arial" w:cs="Arial"/>
          <w:b/>
        </w:rPr>
        <w:t>Javascript elemental</w:t>
      </w:r>
    </w:p>
    <w:p w:rsidR="00911C26" w:rsidRPr="008B0747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Default="00911C26" w:rsidP="00911C26">
      <w:pPr>
        <w:suppressAutoHyphens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B0747" w:rsidRPr="008B0747">
        <w:rPr>
          <w:rFonts w:ascii="Arial" w:hAnsi="Arial" w:cs="Arial"/>
        </w:rPr>
        <w:t xml:space="preserve">ipos </w:t>
      </w:r>
      <w:r w:rsidR="008B0747" w:rsidRPr="00911C26">
        <w:rPr>
          <w:rFonts w:ascii="Arial" w:hAnsi="Arial" w:cs="Arial"/>
          <w:color w:val="000000"/>
          <w:kern w:val="28"/>
          <w:lang w:val="es-ES" w:eastAsia="es-AR"/>
          <w14:cntxtAlts/>
        </w:rPr>
        <w:t>de</w:t>
      </w:r>
      <w:r w:rsidR="008B0747" w:rsidRPr="008B0747">
        <w:rPr>
          <w:rFonts w:ascii="Arial" w:hAnsi="Arial" w:cs="Arial"/>
        </w:rPr>
        <w:t xml:space="preserve"> datos</w:t>
      </w:r>
      <w:r>
        <w:rPr>
          <w:rFonts w:ascii="Arial" w:hAnsi="Arial" w:cs="Arial"/>
        </w:rPr>
        <w:t>. E</w:t>
      </w:r>
      <w:r w:rsidR="008B0747" w:rsidRPr="008B0747">
        <w:rPr>
          <w:rFonts w:ascii="Arial" w:hAnsi="Arial" w:cs="Arial"/>
        </w:rPr>
        <w:t>structuras de control</w:t>
      </w:r>
      <w:r>
        <w:rPr>
          <w:rFonts w:ascii="Arial" w:hAnsi="Arial" w:cs="Arial"/>
        </w:rPr>
        <w:t xml:space="preserve">. </w:t>
      </w:r>
      <w:r w:rsidR="008B0747" w:rsidRPr="008B0747">
        <w:rPr>
          <w:rFonts w:ascii="Arial" w:hAnsi="Arial" w:cs="Arial"/>
        </w:rPr>
        <w:t>Arrays</w:t>
      </w:r>
      <w:r>
        <w:rPr>
          <w:rFonts w:ascii="Arial" w:hAnsi="Arial" w:cs="Arial"/>
        </w:rPr>
        <w:t>. F</w:t>
      </w:r>
      <w:r w:rsidR="008B0747" w:rsidRPr="008B0747">
        <w:rPr>
          <w:rFonts w:ascii="Arial" w:hAnsi="Arial" w:cs="Arial"/>
        </w:rPr>
        <w:t>unciones</w:t>
      </w:r>
      <w:r>
        <w:rPr>
          <w:rFonts w:ascii="Arial" w:hAnsi="Arial" w:cs="Arial"/>
        </w:rPr>
        <w:t>. O</w:t>
      </w:r>
      <w:r w:rsidR="008B0747" w:rsidRPr="008B0747">
        <w:rPr>
          <w:rFonts w:ascii="Arial" w:hAnsi="Arial" w:cs="Arial"/>
        </w:rPr>
        <w:t>bjetos</w:t>
      </w:r>
      <w:r>
        <w:rPr>
          <w:rFonts w:ascii="Arial" w:hAnsi="Arial" w:cs="Arial"/>
        </w:rPr>
        <w:t>.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Pr="00C45F20" w:rsidRDefault="00911C26" w:rsidP="00911C26">
      <w:pPr>
        <w:suppressAutoHyphens/>
        <w:ind w:left="360"/>
        <w:jc w:val="both"/>
        <w:rPr>
          <w:rFonts w:ascii="Arial" w:hAnsi="Arial" w:cs="Arial"/>
          <w:b/>
        </w:rPr>
      </w:pPr>
      <w:r w:rsidRPr="00C45F20">
        <w:rPr>
          <w:rFonts w:ascii="Arial" w:hAnsi="Arial" w:cs="Arial"/>
          <w:b/>
          <w:color w:val="000000"/>
          <w:spacing w:val="-5"/>
        </w:rPr>
        <w:t xml:space="preserve">Unidad 3: </w:t>
      </w:r>
      <w:r w:rsidR="008B0747" w:rsidRPr="00C45F20">
        <w:rPr>
          <w:rFonts w:ascii="Arial" w:hAnsi="Arial" w:cs="Arial"/>
          <w:b/>
        </w:rPr>
        <w:t>Javascript avanzado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Default="00911C26" w:rsidP="00911C26">
      <w:pPr>
        <w:suppressAutoHyphens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8B0747" w:rsidRPr="008B0747">
        <w:rPr>
          <w:rFonts w:ascii="Arial" w:hAnsi="Arial" w:cs="Arial"/>
        </w:rPr>
        <w:t>cope</w:t>
      </w:r>
      <w:proofErr w:type="spellEnd"/>
      <w:r w:rsidR="008B0747" w:rsidRPr="008B0747">
        <w:rPr>
          <w:rFonts w:ascii="Arial" w:hAnsi="Arial" w:cs="Arial"/>
        </w:rPr>
        <w:t xml:space="preserve"> y hosting</w:t>
      </w:r>
      <w:r>
        <w:rPr>
          <w:rFonts w:ascii="Arial" w:hAnsi="Arial" w:cs="Arial"/>
        </w:rPr>
        <w:t>. U</w:t>
      </w:r>
      <w:r w:rsidR="008B0747" w:rsidRPr="008B0747">
        <w:rPr>
          <w:rFonts w:ascii="Arial" w:hAnsi="Arial" w:cs="Arial"/>
        </w:rPr>
        <w:t>so avanzado de funciones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</w:t>
      </w:r>
      <w:r w:rsidR="008B0747" w:rsidRPr="008B0747">
        <w:rPr>
          <w:rFonts w:ascii="Arial" w:hAnsi="Arial" w:cs="Arial"/>
        </w:rPr>
        <w:t>losures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</w:t>
      </w:r>
      <w:r w:rsidR="008B0747" w:rsidRPr="008B0747">
        <w:rPr>
          <w:rFonts w:ascii="Arial" w:hAnsi="Arial" w:cs="Arial"/>
        </w:rPr>
        <w:t>rototypes</w:t>
      </w:r>
      <w:proofErr w:type="spellEnd"/>
      <w:r>
        <w:rPr>
          <w:rFonts w:ascii="Arial" w:hAnsi="Arial" w:cs="Arial"/>
        </w:rPr>
        <w:t>. C</w:t>
      </w:r>
      <w:r w:rsidR="008B0747" w:rsidRPr="008B0747">
        <w:rPr>
          <w:rFonts w:ascii="Arial" w:hAnsi="Arial" w:cs="Arial"/>
        </w:rPr>
        <w:t>onstructores</w:t>
      </w:r>
      <w:r>
        <w:rPr>
          <w:rFonts w:ascii="Arial" w:hAnsi="Arial" w:cs="Arial"/>
        </w:rPr>
        <w:t>.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Pr="00C45F20" w:rsidRDefault="00911C26" w:rsidP="00911C26">
      <w:pPr>
        <w:suppressAutoHyphens/>
        <w:ind w:left="360"/>
        <w:jc w:val="both"/>
        <w:rPr>
          <w:rFonts w:ascii="Arial" w:hAnsi="Arial" w:cs="Arial"/>
          <w:b/>
        </w:rPr>
      </w:pPr>
      <w:r w:rsidRPr="00C45F20">
        <w:rPr>
          <w:rFonts w:ascii="Arial" w:hAnsi="Arial" w:cs="Arial"/>
          <w:b/>
          <w:color w:val="000000"/>
          <w:spacing w:val="-5"/>
        </w:rPr>
        <w:t xml:space="preserve">Unidad 4: </w:t>
      </w:r>
      <w:r w:rsidR="008B0747" w:rsidRPr="00C45F20">
        <w:rPr>
          <w:rFonts w:ascii="Arial" w:hAnsi="Arial" w:cs="Arial"/>
          <w:b/>
        </w:rPr>
        <w:t xml:space="preserve">Eventos y </w:t>
      </w:r>
      <w:proofErr w:type="spellStart"/>
      <w:r w:rsidR="008B0747" w:rsidRPr="00C45F20">
        <w:rPr>
          <w:rFonts w:ascii="Arial" w:hAnsi="Arial" w:cs="Arial"/>
          <w:b/>
        </w:rPr>
        <w:t>Document</w:t>
      </w:r>
      <w:proofErr w:type="spellEnd"/>
      <w:r w:rsidR="008B0747" w:rsidRPr="00C45F20">
        <w:rPr>
          <w:rFonts w:ascii="Arial" w:hAnsi="Arial" w:cs="Arial"/>
          <w:b/>
        </w:rPr>
        <w:t xml:space="preserve"> </w:t>
      </w:r>
      <w:proofErr w:type="spellStart"/>
      <w:r w:rsidR="008B0747" w:rsidRPr="00C45F20">
        <w:rPr>
          <w:rFonts w:ascii="Arial" w:hAnsi="Arial" w:cs="Arial"/>
          <w:b/>
        </w:rPr>
        <w:t>Object</w:t>
      </w:r>
      <w:proofErr w:type="spellEnd"/>
      <w:r w:rsidR="008B0747" w:rsidRPr="00C45F20">
        <w:rPr>
          <w:rFonts w:ascii="Arial" w:hAnsi="Arial" w:cs="Arial"/>
          <w:b/>
        </w:rPr>
        <w:t xml:space="preserve"> Model</w:t>
      </w:r>
    </w:p>
    <w:p w:rsidR="00911C26" w:rsidRPr="008B0747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Default="00911C26" w:rsidP="00911C26">
      <w:pPr>
        <w:suppressAutoHyphens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8B0747" w:rsidRPr="008B0747">
        <w:rPr>
          <w:rFonts w:ascii="Arial" w:hAnsi="Arial" w:cs="Arial"/>
        </w:rPr>
        <w:t>ué es el DOM</w:t>
      </w:r>
      <w:r>
        <w:rPr>
          <w:rFonts w:ascii="Arial" w:hAnsi="Arial" w:cs="Arial"/>
        </w:rPr>
        <w:t>. M</w:t>
      </w:r>
      <w:r w:rsidR="008B0747" w:rsidRPr="008B0747">
        <w:rPr>
          <w:rFonts w:ascii="Arial" w:hAnsi="Arial" w:cs="Arial"/>
        </w:rPr>
        <w:t>anipulando el DOM con JS</w:t>
      </w:r>
      <w:r>
        <w:rPr>
          <w:rFonts w:ascii="Arial" w:hAnsi="Arial" w:cs="Arial"/>
        </w:rPr>
        <w:t>. E</w:t>
      </w:r>
      <w:r w:rsidR="008B0747" w:rsidRPr="008B0747">
        <w:rPr>
          <w:rFonts w:ascii="Arial" w:hAnsi="Arial" w:cs="Arial"/>
        </w:rPr>
        <w:t>ventos del navegador</w:t>
      </w:r>
      <w:r>
        <w:rPr>
          <w:rFonts w:ascii="Arial" w:hAnsi="Arial" w:cs="Arial"/>
        </w:rPr>
        <w:t>. E</w:t>
      </w:r>
      <w:r w:rsidR="008B0747" w:rsidRPr="008B0747">
        <w:rPr>
          <w:rFonts w:ascii="Arial" w:hAnsi="Arial" w:cs="Arial"/>
        </w:rPr>
        <w:t>ventos del usuario</w:t>
      </w:r>
      <w:r>
        <w:rPr>
          <w:rFonts w:ascii="Arial" w:hAnsi="Arial" w:cs="Arial"/>
        </w:rPr>
        <w:t>. E</w:t>
      </w:r>
      <w:r w:rsidR="008B0747" w:rsidRPr="008B0747">
        <w:rPr>
          <w:rFonts w:ascii="Arial" w:hAnsi="Arial" w:cs="Arial"/>
        </w:rPr>
        <w:t>ventos temporales</w:t>
      </w:r>
      <w:r>
        <w:rPr>
          <w:rFonts w:ascii="Arial" w:hAnsi="Arial" w:cs="Arial"/>
        </w:rPr>
        <w:t>.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Pr="00C45F20" w:rsidRDefault="00911C26" w:rsidP="00911C26">
      <w:pPr>
        <w:suppressAutoHyphens/>
        <w:ind w:left="360"/>
        <w:jc w:val="both"/>
        <w:rPr>
          <w:rFonts w:ascii="Arial" w:hAnsi="Arial" w:cs="Arial"/>
          <w:b/>
        </w:rPr>
      </w:pPr>
      <w:r w:rsidRPr="00C45F20">
        <w:rPr>
          <w:rFonts w:ascii="Arial" w:hAnsi="Arial" w:cs="Arial"/>
          <w:b/>
          <w:color w:val="000000"/>
          <w:spacing w:val="-5"/>
        </w:rPr>
        <w:t xml:space="preserve">Unidad 5: </w:t>
      </w:r>
      <w:r w:rsidR="008B0747" w:rsidRPr="00C45F20">
        <w:rPr>
          <w:rFonts w:ascii="Arial" w:hAnsi="Arial" w:cs="Arial"/>
          <w:b/>
        </w:rPr>
        <w:t>Introducción a JQuery</w:t>
      </w:r>
    </w:p>
    <w:p w:rsidR="00911C26" w:rsidRPr="008B0747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Default="008B0747" w:rsidP="00911C26">
      <w:pPr>
        <w:suppressAutoHyphens/>
        <w:ind w:left="360"/>
        <w:jc w:val="both"/>
        <w:rPr>
          <w:rFonts w:ascii="Arial" w:hAnsi="Arial" w:cs="Arial"/>
        </w:rPr>
      </w:pPr>
      <w:r w:rsidRPr="008B0747">
        <w:rPr>
          <w:rFonts w:ascii="Arial" w:hAnsi="Arial" w:cs="Arial"/>
        </w:rPr>
        <w:t xml:space="preserve">Bibliotecas </w:t>
      </w:r>
      <w:proofErr w:type="spellStart"/>
      <w:r w:rsidRPr="008B0747">
        <w:rPr>
          <w:rFonts w:ascii="Arial" w:hAnsi="Arial" w:cs="Arial"/>
        </w:rPr>
        <w:t>javascript</w:t>
      </w:r>
      <w:proofErr w:type="spellEnd"/>
      <w:r w:rsidRPr="008B0747">
        <w:rPr>
          <w:rFonts w:ascii="Arial" w:hAnsi="Arial" w:cs="Arial"/>
        </w:rPr>
        <w:t xml:space="preserve">: ¿Qué son y para qué </w:t>
      </w:r>
      <w:proofErr w:type="gramStart"/>
      <w:r w:rsidRPr="008B0747">
        <w:rPr>
          <w:rFonts w:ascii="Arial" w:hAnsi="Arial" w:cs="Arial"/>
        </w:rPr>
        <w:t>sirven?¿</w:t>
      </w:r>
      <w:proofErr w:type="gramEnd"/>
      <w:r w:rsidRPr="008B0747">
        <w:rPr>
          <w:rFonts w:ascii="Arial" w:hAnsi="Arial" w:cs="Arial"/>
        </w:rPr>
        <w:t>Por qué JQuery?</w:t>
      </w:r>
      <w:r w:rsidR="00911C26">
        <w:rPr>
          <w:rFonts w:ascii="Arial" w:hAnsi="Arial" w:cs="Arial"/>
        </w:rPr>
        <w:t xml:space="preserve"> </w:t>
      </w:r>
      <w:r w:rsidRPr="008B0747">
        <w:rPr>
          <w:rFonts w:ascii="Arial" w:hAnsi="Arial" w:cs="Arial"/>
        </w:rPr>
        <w:t>Estructura y funcionamiento</w:t>
      </w:r>
      <w:r w:rsidR="00911C26">
        <w:rPr>
          <w:rFonts w:ascii="Arial" w:hAnsi="Arial" w:cs="Arial"/>
        </w:rPr>
        <w:t xml:space="preserve">. </w:t>
      </w:r>
      <w:r w:rsidRPr="008B0747">
        <w:rPr>
          <w:rFonts w:ascii="Arial" w:hAnsi="Arial" w:cs="Arial"/>
        </w:rPr>
        <w:t>Manipulación avanzada del DOM</w:t>
      </w:r>
      <w:r w:rsidR="00911C26">
        <w:rPr>
          <w:rFonts w:ascii="Arial" w:hAnsi="Arial" w:cs="Arial"/>
        </w:rPr>
        <w:t>.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Pr="00C45F20" w:rsidRDefault="00911C26" w:rsidP="00911C26">
      <w:pPr>
        <w:suppressAutoHyphens/>
        <w:ind w:left="360"/>
        <w:jc w:val="both"/>
        <w:rPr>
          <w:rFonts w:ascii="Arial" w:hAnsi="Arial" w:cs="Arial"/>
          <w:b/>
        </w:rPr>
      </w:pPr>
      <w:r w:rsidRPr="00C45F20">
        <w:rPr>
          <w:rFonts w:ascii="Arial" w:hAnsi="Arial" w:cs="Arial"/>
          <w:b/>
          <w:color w:val="000000"/>
          <w:spacing w:val="-5"/>
        </w:rPr>
        <w:t xml:space="preserve">Unidad 6: </w:t>
      </w:r>
      <w:r w:rsidR="008B0747" w:rsidRPr="00C45F20">
        <w:rPr>
          <w:rFonts w:ascii="Arial" w:hAnsi="Arial" w:cs="Arial"/>
          <w:b/>
        </w:rPr>
        <w:t>AJAX: Fundamentos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Default="008B0747" w:rsidP="00911C26">
      <w:pPr>
        <w:suppressAutoHyphens/>
        <w:ind w:left="360"/>
        <w:jc w:val="both"/>
        <w:rPr>
          <w:rFonts w:ascii="Arial" w:hAnsi="Arial" w:cs="Arial"/>
        </w:rPr>
      </w:pPr>
      <w:r w:rsidRPr="008B0747">
        <w:rPr>
          <w:rFonts w:ascii="Arial" w:hAnsi="Arial" w:cs="Arial"/>
        </w:rPr>
        <w:t>Comunicación asincrónica con el servidor</w:t>
      </w:r>
      <w:r w:rsidR="00911C26">
        <w:rPr>
          <w:rFonts w:ascii="Arial" w:hAnsi="Arial" w:cs="Arial"/>
        </w:rPr>
        <w:t xml:space="preserve">. </w:t>
      </w:r>
      <w:r w:rsidRPr="008B0747">
        <w:rPr>
          <w:rFonts w:ascii="Arial" w:hAnsi="Arial" w:cs="Arial"/>
        </w:rPr>
        <w:t>Lenguaje de transporte de datos: JSON y XML</w:t>
      </w:r>
      <w:r w:rsidR="00911C26">
        <w:rPr>
          <w:rFonts w:ascii="Arial" w:hAnsi="Arial" w:cs="Arial"/>
        </w:rPr>
        <w:t xml:space="preserve">. </w:t>
      </w:r>
      <w:r w:rsidRPr="008B0747">
        <w:rPr>
          <w:rFonts w:ascii="Arial" w:hAnsi="Arial" w:cs="Arial"/>
        </w:rPr>
        <w:t>Interactuando con un servidor PHP y/o Python</w:t>
      </w:r>
      <w:r w:rsidR="00911C26">
        <w:rPr>
          <w:rFonts w:ascii="Arial" w:hAnsi="Arial" w:cs="Arial"/>
        </w:rPr>
        <w:t xml:space="preserve">. </w:t>
      </w:r>
      <w:r w:rsidRPr="008B0747">
        <w:rPr>
          <w:rFonts w:ascii="Arial" w:hAnsi="Arial" w:cs="Arial"/>
        </w:rPr>
        <w:t>Consumiendo servicios web</w:t>
      </w:r>
      <w:r w:rsidR="00911C26">
        <w:rPr>
          <w:rFonts w:ascii="Arial" w:hAnsi="Arial" w:cs="Arial"/>
        </w:rPr>
        <w:t>.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Pr="00C45F20" w:rsidRDefault="00911C26" w:rsidP="00911C26">
      <w:pPr>
        <w:suppressAutoHyphens/>
        <w:ind w:left="360"/>
        <w:jc w:val="both"/>
        <w:rPr>
          <w:rFonts w:ascii="Arial" w:hAnsi="Arial" w:cs="Arial"/>
          <w:b/>
        </w:rPr>
      </w:pPr>
      <w:r w:rsidRPr="00C45F20">
        <w:rPr>
          <w:rFonts w:ascii="Arial" w:hAnsi="Arial" w:cs="Arial"/>
          <w:b/>
          <w:color w:val="000000"/>
          <w:spacing w:val="-5"/>
        </w:rPr>
        <w:t xml:space="preserve">Unidad 7: </w:t>
      </w:r>
      <w:r w:rsidR="008B0747" w:rsidRPr="00C45F20">
        <w:rPr>
          <w:rFonts w:ascii="Arial" w:hAnsi="Arial" w:cs="Arial"/>
          <w:b/>
        </w:rPr>
        <w:t>AJAX y JQuery: técnicas avanzadas</w:t>
      </w:r>
    </w:p>
    <w:p w:rsidR="00911C26" w:rsidRDefault="00911C26" w:rsidP="00911C26">
      <w:pPr>
        <w:suppressAutoHyphens/>
        <w:ind w:left="360"/>
        <w:jc w:val="both"/>
        <w:rPr>
          <w:rFonts w:ascii="Arial" w:hAnsi="Arial" w:cs="Arial"/>
        </w:rPr>
      </w:pPr>
    </w:p>
    <w:p w:rsidR="008B0747" w:rsidRPr="008B0747" w:rsidRDefault="008B0747" w:rsidP="00911C26">
      <w:pPr>
        <w:suppressAutoHyphens/>
        <w:ind w:left="360"/>
        <w:jc w:val="both"/>
        <w:rPr>
          <w:rFonts w:ascii="Arial" w:hAnsi="Arial" w:cs="Arial"/>
        </w:rPr>
      </w:pPr>
      <w:r w:rsidRPr="008B0747">
        <w:rPr>
          <w:rFonts w:ascii="Arial" w:hAnsi="Arial" w:cs="Arial"/>
        </w:rPr>
        <w:t>Herramientas para manejo de estructuras JSON complejas con JQuery</w:t>
      </w:r>
      <w:r w:rsidR="00911C26">
        <w:rPr>
          <w:rFonts w:ascii="Arial" w:hAnsi="Arial" w:cs="Arial"/>
        </w:rPr>
        <w:t xml:space="preserve">. </w:t>
      </w:r>
      <w:proofErr w:type="spellStart"/>
      <w:r w:rsidRPr="008B0747">
        <w:rPr>
          <w:rFonts w:ascii="Arial" w:hAnsi="Arial" w:cs="Arial"/>
        </w:rPr>
        <w:t>Promises</w:t>
      </w:r>
      <w:proofErr w:type="spellEnd"/>
      <w:r w:rsidR="00911C26">
        <w:rPr>
          <w:rFonts w:ascii="Arial" w:hAnsi="Arial" w:cs="Arial"/>
        </w:rPr>
        <w:t xml:space="preserve">. </w:t>
      </w:r>
      <w:r w:rsidRPr="008B0747">
        <w:rPr>
          <w:rFonts w:ascii="Arial" w:hAnsi="Arial" w:cs="Arial"/>
        </w:rPr>
        <w:t xml:space="preserve">JQuery </w:t>
      </w:r>
      <w:proofErr w:type="spellStart"/>
      <w:r w:rsidRPr="008B0747">
        <w:rPr>
          <w:rFonts w:ascii="Arial" w:hAnsi="Arial" w:cs="Arial"/>
        </w:rPr>
        <w:t>Plugins</w:t>
      </w:r>
      <w:proofErr w:type="spellEnd"/>
      <w:r w:rsidR="00911C26">
        <w:rPr>
          <w:rFonts w:ascii="Arial" w:hAnsi="Arial" w:cs="Arial"/>
        </w:rPr>
        <w:t xml:space="preserve">. </w:t>
      </w:r>
      <w:r w:rsidRPr="008B0747">
        <w:rPr>
          <w:rFonts w:ascii="Arial" w:hAnsi="Arial" w:cs="Arial"/>
        </w:rPr>
        <w:t xml:space="preserve">Introducción a la creación de </w:t>
      </w:r>
      <w:proofErr w:type="spellStart"/>
      <w:r w:rsidRPr="008B0747">
        <w:rPr>
          <w:rFonts w:ascii="Arial" w:hAnsi="Arial" w:cs="Arial"/>
        </w:rPr>
        <w:t>Plugins</w:t>
      </w:r>
      <w:proofErr w:type="spellEnd"/>
      <w:r w:rsidRPr="008B0747">
        <w:rPr>
          <w:rFonts w:ascii="Arial" w:hAnsi="Arial" w:cs="Arial"/>
        </w:rPr>
        <w:t xml:space="preserve"> para </w:t>
      </w:r>
      <w:proofErr w:type="spellStart"/>
      <w:r w:rsidRPr="008B0747">
        <w:rPr>
          <w:rFonts w:ascii="Arial" w:hAnsi="Arial" w:cs="Arial"/>
        </w:rPr>
        <w:t>Jquery</w:t>
      </w:r>
      <w:proofErr w:type="spellEnd"/>
    </w:p>
    <w:p w:rsidR="00F26173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360"/>
        <w:jc w:val="both"/>
        <w:rPr>
          <w:rFonts w:ascii="Arial" w:hAnsi="Arial" w:cs="Arial"/>
        </w:rPr>
      </w:pPr>
      <w:r w:rsidRPr="00EF4F1C">
        <w:rPr>
          <w:rFonts w:ascii="Arial" w:hAnsi="Arial" w:cs="Arial"/>
          <w:b/>
        </w:rPr>
        <w:t>Metodología</w:t>
      </w:r>
      <w:r w:rsidRPr="00EF4F1C">
        <w:rPr>
          <w:rFonts w:ascii="Arial" w:hAnsi="Arial" w:cs="Arial"/>
        </w:rPr>
        <w:t xml:space="preserve"> </w:t>
      </w:r>
    </w:p>
    <w:p w:rsidR="00F26173" w:rsidRPr="00EF4F1C" w:rsidRDefault="00F26173" w:rsidP="00F26173">
      <w:pPr>
        <w:pStyle w:val="Default"/>
        <w:rPr>
          <w:rFonts w:ascii="Arial" w:hAnsi="Arial" w:cs="Arial"/>
          <w:color w:val="FF0000"/>
          <w:sz w:val="20"/>
          <w:szCs w:val="20"/>
          <w:lang w:val="es-ES_tradnl"/>
        </w:rPr>
      </w:pPr>
    </w:p>
    <w:p w:rsidR="00F26173" w:rsidRPr="00EF4F1C" w:rsidRDefault="00F26173" w:rsidP="00877976">
      <w:pPr>
        <w:shd w:val="clear" w:color="auto" w:fill="FFFFFF"/>
        <w:ind w:left="709" w:right="19"/>
        <w:rPr>
          <w:rFonts w:ascii="Arial" w:hAnsi="Arial" w:cs="Arial"/>
          <w:color w:val="000000"/>
          <w:spacing w:val="-5"/>
        </w:rPr>
      </w:pPr>
      <w:r w:rsidRPr="00EF4F1C">
        <w:rPr>
          <w:rFonts w:ascii="Arial" w:hAnsi="Arial" w:cs="Arial"/>
          <w:color w:val="000000"/>
          <w:spacing w:val="-5"/>
        </w:rPr>
        <w:t>Se promoverá y fomentará actividades prácticas dentro del aula y fuera de ella, para la aplicación de las herramientas que se desarrollan en el curso, buscando de este modo afianzar los conocimientos.</w:t>
      </w:r>
    </w:p>
    <w:p w:rsidR="00F26173" w:rsidRPr="00EF4F1C" w:rsidRDefault="00F26173" w:rsidP="00877976">
      <w:pPr>
        <w:ind w:left="709"/>
        <w:jc w:val="both"/>
        <w:rPr>
          <w:rFonts w:ascii="Arial" w:hAnsi="Arial" w:cs="Arial"/>
        </w:rPr>
      </w:pPr>
      <w:r w:rsidRPr="00EF4F1C">
        <w:rPr>
          <w:rFonts w:ascii="Arial" w:hAnsi="Arial" w:cs="Arial"/>
          <w:color w:val="000000"/>
          <w:spacing w:val="-5"/>
        </w:rPr>
        <w:t xml:space="preserve">Por medio de ejercicios prácticos, los estudiantes tendrán el desafío de utilizar verdaderamente las herramientas en casos reales de la vida cotidiana. </w:t>
      </w:r>
    </w:p>
    <w:p w:rsidR="00F26173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  <w:r w:rsidRPr="00EF4F1C">
        <w:rPr>
          <w:rFonts w:ascii="Arial" w:hAnsi="Arial" w:cs="Arial"/>
          <w:b/>
        </w:rPr>
        <w:t>Modalidad de evaluación</w:t>
      </w:r>
    </w:p>
    <w:p w:rsidR="00F26173" w:rsidRPr="00EF4F1C" w:rsidRDefault="00F26173" w:rsidP="00F26173">
      <w:pPr>
        <w:pStyle w:val="Default"/>
        <w:rPr>
          <w:rFonts w:ascii="Arial" w:hAnsi="Arial" w:cs="Arial"/>
          <w:sz w:val="20"/>
          <w:szCs w:val="20"/>
          <w:lang w:val="es-MX"/>
        </w:rPr>
      </w:pPr>
    </w:p>
    <w:p w:rsidR="00F26173" w:rsidRPr="00EF4F1C" w:rsidRDefault="00F26173" w:rsidP="00F26173">
      <w:pPr>
        <w:ind w:left="709"/>
        <w:jc w:val="both"/>
        <w:rPr>
          <w:rFonts w:ascii="Arial" w:hAnsi="Arial" w:cs="Arial"/>
        </w:rPr>
      </w:pPr>
      <w:r w:rsidRPr="00EF4F1C">
        <w:rPr>
          <w:rFonts w:ascii="Arial" w:hAnsi="Arial" w:cs="Arial"/>
        </w:rPr>
        <w:t xml:space="preserve">Para evaluar a los estudiantes se tomará un examen teórico-práctico. </w:t>
      </w:r>
    </w:p>
    <w:p w:rsidR="00F26173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  <w:r w:rsidRPr="00EF4F1C">
        <w:rPr>
          <w:rFonts w:ascii="Arial" w:hAnsi="Arial" w:cs="Arial"/>
          <w:b/>
        </w:rPr>
        <w:t xml:space="preserve">Aprobación del curso: </w:t>
      </w: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709"/>
        <w:jc w:val="both"/>
        <w:rPr>
          <w:rFonts w:ascii="Arial" w:hAnsi="Arial" w:cs="Arial"/>
        </w:rPr>
      </w:pPr>
      <w:r w:rsidRPr="00EF4F1C">
        <w:rPr>
          <w:rFonts w:ascii="Arial" w:hAnsi="Arial" w:cs="Arial"/>
        </w:rPr>
        <w:t>Las siguientes condiciones son obligatorias:</w:t>
      </w:r>
    </w:p>
    <w:p w:rsidR="00F26173" w:rsidRPr="00EF4F1C" w:rsidRDefault="00F26173" w:rsidP="00F26173">
      <w:pPr>
        <w:pStyle w:val="Prrafodelista"/>
        <w:numPr>
          <w:ilvl w:val="2"/>
          <w:numId w:val="1"/>
        </w:numPr>
        <w:ind w:left="1134" w:firstLine="0"/>
        <w:jc w:val="both"/>
        <w:rPr>
          <w:rFonts w:ascii="Arial" w:hAnsi="Arial" w:cs="Arial"/>
          <w:sz w:val="20"/>
          <w:szCs w:val="20"/>
        </w:rPr>
      </w:pPr>
      <w:r w:rsidRPr="00EF4F1C">
        <w:rPr>
          <w:rFonts w:ascii="Arial" w:hAnsi="Arial" w:cs="Arial"/>
          <w:sz w:val="20"/>
          <w:szCs w:val="20"/>
        </w:rPr>
        <w:lastRenderedPageBreak/>
        <w:t>Asistencia al 80% de las clases dictadas.</w:t>
      </w:r>
    </w:p>
    <w:p w:rsidR="00F26173" w:rsidRPr="00EF4F1C" w:rsidRDefault="00F26173" w:rsidP="00F26173">
      <w:pPr>
        <w:pStyle w:val="Prrafodelista"/>
        <w:numPr>
          <w:ilvl w:val="2"/>
          <w:numId w:val="1"/>
        </w:numPr>
        <w:ind w:left="1134" w:firstLine="0"/>
        <w:jc w:val="both"/>
        <w:rPr>
          <w:rFonts w:ascii="Arial" w:hAnsi="Arial" w:cs="Arial"/>
          <w:sz w:val="20"/>
          <w:szCs w:val="20"/>
        </w:rPr>
      </w:pPr>
      <w:r w:rsidRPr="00EF4F1C">
        <w:rPr>
          <w:rFonts w:ascii="Arial" w:hAnsi="Arial" w:cs="Arial"/>
          <w:sz w:val="20"/>
          <w:szCs w:val="20"/>
        </w:rPr>
        <w:t>Aprobación del examen en primera oportunidad o en su recuperatorio.</w:t>
      </w:r>
    </w:p>
    <w:p w:rsidR="00F26173" w:rsidRPr="00EF4F1C" w:rsidRDefault="00F26173" w:rsidP="00F26173">
      <w:pPr>
        <w:pStyle w:val="Prrafodelista"/>
        <w:ind w:left="1134"/>
        <w:jc w:val="both"/>
        <w:rPr>
          <w:rFonts w:ascii="Arial" w:hAnsi="Arial" w:cs="Arial"/>
          <w:sz w:val="20"/>
          <w:szCs w:val="20"/>
        </w:rPr>
      </w:pP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  <w:r w:rsidRPr="00EF4F1C">
        <w:rPr>
          <w:rFonts w:ascii="Arial" w:hAnsi="Arial" w:cs="Arial"/>
          <w:b/>
        </w:rPr>
        <w:t>Certificación</w:t>
      </w: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709"/>
        <w:jc w:val="both"/>
        <w:rPr>
          <w:rFonts w:ascii="Arial" w:hAnsi="Arial" w:cs="Arial"/>
        </w:rPr>
      </w:pPr>
      <w:r w:rsidRPr="00EF4F1C">
        <w:rPr>
          <w:rFonts w:ascii="Arial" w:hAnsi="Arial" w:cs="Arial"/>
        </w:rPr>
        <w:t xml:space="preserve">Cumpliendo con el 80% de asistencia y el examen aprobado, el estudiante podrá obtener certificado de aprobación. </w:t>
      </w:r>
    </w:p>
    <w:p w:rsidR="00FF3EE3" w:rsidRDefault="00FF3EE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  <w:r w:rsidRPr="00EF4F1C">
        <w:rPr>
          <w:rFonts w:ascii="Arial" w:hAnsi="Arial" w:cs="Arial"/>
          <w:b/>
        </w:rPr>
        <w:t xml:space="preserve">Frecuencia y carga horaria: </w:t>
      </w: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709"/>
        <w:jc w:val="both"/>
        <w:rPr>
          <w:rFonts w:ascii="Arial" w:hAnsi="Arial" w:cs="Arial"/>
        </w:rPr>
      </w:pPr>
      <w:r w:rsidRPr="00EF4F1C">
        <w:rPr>
          <w:rFonts w:ascii="Arial" w:hAnsi="Arial" w:cs="Arial"/>
        </w:rPr>
        <w:t>1 clase semanal con una duración de 3hs reloj con un total de 16 clases.</w:t>
      </w:r>
    </w:p>
    <w:p w:rsidR="00FF3EE3" w:rsidRDefault="00FF3EE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360"/>
        <w:jc w:val="both"/>
        <w:rPr>
          <w:rFonts w:ascii="Arial" w:hAnsi="Arial" w:cs="Arial"/>
        </w:rPr>
      </w:pPr>
      <w:r w:rsidRPr="00EF4F1C">
        <w:rPr>
          <w:rFonts w:ascii="Arial" w:hAnsi="Arial" w:cs="Arial"/>
          <w:b/>
        </w:rPr>
        <w:t>Cantidad máxima de participantes</w:t>
      </w:r>
      <w:r w:rsidRPr="00EF4F1C">
        <w:rPr>
          <w:rFonts w:ascii="Arial" w:hAnsi="Arial" w:cs="Arial"/>
        </w:rPr>
        <w:t>: 25 estudiantes.</w:t>
      </w: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  <w:r w:rsidRPr="00EF4F1C">
        <w:rPr>
          <w:rFonts w:ascii="Arial" w:hAnsi="Arial" w:cs="Arial"/>
          <w:b/>
        </w:rPr>
        <w:t xml:space="preserve">Fecha de inicio estimada: </w:t>
      </w:r>
      <w:r w:rsidRPr="00EF4F1C">
        <w:rPr>
          <w:rFonts w:ascii="Arial" w:hAnsi="Arial" w:cs="Arial"/>
        </w:rPr>
        <w:t>a definir.</w:t>
      </w: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Pr="00EF4F1C" w:rsidRDefault="00F26173" w:rsidP="00F26173">
      <w:pPr>
        <w:ind w:left="360"/>
        <w:jc w:val="both"/>
        <w:rPr>
          <w:rFonts w:ascii="Arial" w:hAnsi="Arial" w:cs="Arial"/>
        </w:rPr>
      </w:pPr>
      <w:r w:rsidRPr="00EF4F1C">
        <w:rPr>
          <w:rFonts w:ascii="Arial" w:hAnsi="Arial" w:cs="Arial"/>
          <w:b/>
        </w:rPr>
        <w:t xml:space="preserve">Espacio físico: </w:t>
      </w:r>
      <w:r w:rsidRPr="00EF4F1C">
        <w:rPr>
          <w:rFonts w:ascii="Arial" w:hAnsi="Arial" w:cs="Arial"/>
        </w:rPr>
        <w:t>el proceso de capacitación está ofertado para ser dictado de manera presencial en las instalaciones de la UTN Facultad Regional Avellaneda.</w:t>
      </w:r>
    </w:p>
    <w:p w:rsidR="00F26173" w:rsidRPr="00EF4F1C" w:rsidRDefault="00F26173" w:rsidP="00F26173">
      <w:pPr>
        <w:ind w:left="360"/>
        <w:jc w:val="both"/>
        <w:rPr>
          <w:rFonts w:ascii="Arial" w:hAnsi="Arial" w:cs="Arial"/>
          <w:b/>
        </w:rPr>
      </w:pPr>
    </w:p>
    <w:p w:rsidR="00F26173" w:rsidRDefault="00F26173" w:rsidP="00F26173">
      <w:pPr>
        <w:ind w:left="360"/>
        <w:jc w:val="both"/>
        <w:rPr>
          <w:rFonts w:ascii="Arial" w:hAnsi="Arial" w:cs="Arial"/>
          <w:b/>
          <w:u w:val="single"/>
        </w:rPr>
      </w:pPr>
    </w:p>
    <w:p w:rsidR="009605E1" w:rsidRDefault="009605E1">
      <w:pPr>
        <w:spacing w:after="160" w:line="259" w:lineRule="auto"/>
        <w:rPr>
          <w:rFonts w:ascii="Arial" w:hAnsi="Arial" w:cs="Arial"/>
          <w:b/>
          <w:u w:val="single"/>
        </w:rPr>
      </w:pPr>
      <w:bookmarkStart w:id="0" w:name="_GoBack"/>
      <w:bookmarkEnd w:id="0"/>
    </w:p>
    <w:sectPr w:rsidR="009605E1" w:rsidSect="00E02690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D4F" w:rsidRDefault="00577D4F" w:rsidP="00877976">
      <w:r>
        <w:separator/>
      </w:r>
    </w:p>
  </w:endnote>
  <w:endnote w:type="continuationSeparator" w:id="0">
    <w:p w:rsidR="00577D4F" w:rsidRDefault="00577D4F" w:rsidP="0087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1C7" w:rsidRDefault="001001C7" w:rsidP="00877976">
    <w:pPr>
      <w:pStyle w:val="Piedepgina"/>
      <w:ind w:right="360"/>
      <w:jc w:val="center"/>
    </w:pPr>
    <w:r w:rsidRPr="000B1429">
      <w:rPr>
        <w:rFonts w:ascii="Arial" w:hAnsi="Arial" w:cs="Arial"/>
        <w:b/>
        <w:color w:val="000000"/>
        <w:sz w:val="18"/>
        <w:szCs w:val="18"/>
      </w:rPr>
      <w:t>“70</w:t>
    </w:r>
    <w:r>
      <w:rPr>
        <w:rFonts w:ascii="Arial" w:hAnsi="Arial" w:cs="Arial"/>
        <w:b/>
        <w:color w:val="000000"/>
        <w:sz w:val="18"/>
        <w:szCs w:val="18"/>
      </w:rPr>
      <w:t>º Aniversario de la c</w:t>
    </w:r>
    <w:r w:rsidRPr="000B1429">
      <w:rPr>
        <w:rFonts w:ascii="Arial" w:hAnsi="Arial" w:cs="Arial"/>
        <w:b/>
        <w:color w:val="000000"/>
        <w:sz w:val="18"/>
        <w:szCs w:val="18"/>
      </w:rPr>
      <w:t>reaci</w:t>
    </w:r>
    <w:r>
      <w:rPr>
        <w:rFonts w:ascii="Arial" w:hAnsi="Arial" w:cs="Arial"/>
        <w:b/>
        <w:color w:val="000000"/>
        <w:sz w:val="18"/>
        <w:szCs w:val="18"/>
      </w:rPr>
      <w:t xml:space="preserve">ón de </w:t>
    </w:r>
    <w:smartTag w:uri="urn:schemas-microsoft-com:office:smarttags" w:element="PersonName">
      <w:smartTagPr>
        <w:attr w:name="ProductID" w:val="la Universidad Obrera"/>
      </w:smartTagPr>
      <w:r>
        <w:rPr>
          <w:rFonts w:ascii="Arial" w:hAnsi="Arial" w:cs="Arial"/>
          <w:b/>
          <w:color w:val="000000"/>
          <w:sz w:val="18"/>
          <w:szCs w:val="18"/>
        </w:rPr>
        <w:t>la Universidad Obrera</w:t>
      </w:r>
    </w:smartTag>
    <w:r w:rsidRPr="000B1429">
      <w:rPr>
        <w:rFonts w:ascii="Arial" w:hAnsi="Arial" w:cs="Arial"/>
        <w:b/>
        <w:color w:val="000000"/>
        <w:sz w:val="18"/>
        <w:szCs w:val="18"/>
      </w:rPr>
      <w:t xml:space="preserve"> Nacional”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D4F" w:rsidRDefault="00577D4F" w:rsidP="00877976">
      <w:r>
        <w:separator/>
      </w:r>
    </w:p>
  </w:footnote>
  <w:footnote w:type="continuationSeparator" w:id="0">
    <w:p w:rsidR="00577D4F" w:rsidRDefault="00577D4F" w:rsidP="00877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1C7" w:rsidRPr="001F4726" w:rsidRDefault="001001C7" w:rsidP="00E02690">
    <w:pPr>
      <w:pStyle w:val="Piedepgina"/>
      <w:tabs>
        <w:tab w:val="clear" w:pos="8504"/>
      </w:tabs>
      <w:ind w:left="-284" w:right="-710"/>
      <w:jc w:val="right"/>
      <w:rPr>
        <w:rFonts w:ascii="Arial" w:hAnsi="Arial" w:cs="Arial"/>
        <w:b/>
        <w:sz w:val="18"/>
        <w:szCs w:val="18"/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5D6EBB61" wp14:editId="7C1759DE">
          <wp:simplePos x="0" y="0"/>
          <wp:positionH relativeFrom="column">
            <wp:posOffset>975360</wp:posOffset>
          </wp:positionH>
          <wp:positionV relativeFrom="paragraph">
            <wp:posOffset>-236855</wp:posOffset>
          </wp:positionV>
          <wp:extent cx="365760" cy="421640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421640"/>
                  </a:xfrm>
                  <a:prstGeom prst="rect">
                    <a:avLst/>
                  </a:prstGeom>
                  <a:solidFill>
                    <a:srgbClr val="000000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4726">
      <w:rPr>
        <w:rFonts w:ascii="Arial" w:hAnsi="Arial" w:cs="Arial"/>
        <w:b/>
        <w:sz w:val="18"/>
        <w:szCs w:val="18"/>
        <w:lang w:val="es-ES"/>
      </w:rPr>
      <w:t>“2018 – AÑO DEL CENTENARIO DE LA REFORMA UNIVERSITARIA”</w:t>
    </w:r>
  </w:p>
  <w:p w:rsidR="001001C7" w:rsidRPr="00B55DFF" w:rsidRDefault="001001C7" w:rsidP="00877976">
    <w:pPr>
      <w:pStyle w:val="Encabezado"/>
      <w:jc w:val="right"/>
      <w:rPr>
        <w:rFonts w:ascii="Arial" w:hAnsi="Arial" w:cs="Arial"/>
        <w:sz w:val="16"/>
        <w:szCs w:val="16"/>
      </w:rPr>
    </w:pPr>
  </w:p>
  <w:p w:rsidR="001001C7" w:rsidRPr="00F77370" w:rsidRDefault="001001C7" w:rsidP="00877976">
    <w:pPr>
      <w:pStyle w:val="Encabezado"/>
      <w:rPr>
        <w:rFonts w:ascii="Edwardian Script ITC" w:hAnsi="Edwardian Script ITC"/>
        <w:b/>
        <w:color w:val="262626"/>
        <w:sz w:val="36"/>
        <w:szCs w:val="36"/>
      </w:rPr>
    </w:pPr>
    <w:r w:rsidRPr="00F77370">
      <w:rPr>
        <w:rFonts w:ascii="Edwardian Script ITC" w:hAnsi="Edwardian Script ITC"/>
        <w:b/>
        <w:color w:val="262626"/>
        <w:sz w:val="36"/>
        <w:szCs w:val="36"/>
      </w:rPr>
      <w:t>Universidad Tecnológica Nacional</w:t>
    </w:r>
  </w:p>
  <w:p w:rsidR="001001C7" w:rsidRPr="00F77370" w:rsidRDefault="001001C7" w:rsidP="00877976">
    <w:pPr>
      <w:pStyle w:val="Encabezado"/>
      <w:rPr>
        <w:rFonts w:ascii="Edwardian Script ITC" w:hAnsi="Edwardian Script ITC"/>
        <w:b/>
        <w:color w:val="262626"/>
        <w:sz w:val="36"/>
        <w:szCs w:val="36"/>
      </w:rPr>
    </w:pPr>
    <w:r w:rsidRPr="00F77370">
      <w:rPr>
        <w:rFonts w:ascii="Edwardian Script ITC" w:hAnsi="Edwardian Script ITC"/>
        <w:b/>
        <w:color w:val="262626"/>
        <w:sz w:val="36"/>
        <w:szCs w:val="36"/>
      </w:rPr>
      <w:t xml:space="preserve">   Facultad Regional Avellaneda</w:t>
    </w:r>
  </w:p>
  <w:p w:rsidR="001001C7" w:rsidRDefault="001001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 w15:restartNumberingAfterBreak="0">
    <w:nsid w:val="034B792C"/>
    <w:multiLevelType w:val="hybridMultilevel"/>
    <w:tmpl w:val="B3E26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F5BFA"/>
    <w:multiLevelType w:val="multilevel"/>
    <w:tmpl w:val="1C7C4508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130143B8"/>
    <w:multiLevelType w:val="hybridMultilevel"/>
    <w:tmpl w:val="593E0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027B6"/>
    <w:multiLevelType w:val="multilevel"/>
    <w:tmpl w:val="1C7C4508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18DD1DC8"/>
    <w:multiLevelType w:val="hybridMultilevel"/>
    <w:tmpl w:val="5E205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97A91"/>
    <w:multiLevelType w:val="multilevel"/>
    <w:tmpl w:val="52C4A12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abstractNum w:abstractNumId="13" w15:restartNumberingAfterBreak="0">
    <w:nsid w:val="32325BBB"/>
    <w:multiLevelType w:val="hybridMultilevel"/>
    <w:tmpl w:val="CD14E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0700F"/>
    <w:multiLevelType w:val="hybridMultilevel"/>
    <w:tmpl w:val="D33651F6"/>
    <w:lvl w:ilvl="0" w:tplc="C262A94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8FB2913"/>
    <w:multiLevelType w:val="hybridMultilevel"/>
    <w:tmpl w:val="A4723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47F2"/>
    <w:multiLevelType w:val="hybridMultilevel"/>
    <w:tmpl w:val="8008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B254E"/>
    <w:multiLevelType w:val="hybridMultilevel"/>
    <w:tmpl w:val="AF526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409C1"/>
    <w:multiLevelType w:val="hybridMultilevel"/>
    <w:tmpl w:val="B05E7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543C5"/>
    <w:multiLevelType w:val="multilevel"/>
    <w:tmpl w:val="1C7C4508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651364C4"/>
    <w:multiLevelType w:val="hybridMultilevel"/>
    <w:tmpl w:val="E578C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827B3"/>
    <w:multiLevelType w:val="hybridMultilevel"/>
    <w:tmpl w:val="90048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C46C5"/>
    <w:multiLevelType w:val="multilevel"/>
    <w:tmpl w:val="1C7C4508"/>
    <w:lvl w:ilvl="0">
      <w:start w:val="8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7B7F78C6"/>
    <w:multiLevelType w:val="multilevel"/>
    <w:tmpl w:val="1C7C450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7DEC283D"/>
    <w:multiLevelType w:val="hybridMultilevel"/>
    <w:tmpl w:val="E7344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3"/>
  </w:num>
  <w:num w:numId="11">
    <w:abstractNumId w:val="20"/>
  </w:num>
  <w:num w:numId="12">
    <w:abstractNumId w:val="18"/>
  </w:num>
  <w:num w:numId="13">
    <w:abstractNumId w:val="9"/>
  </w:num>
  <w:num w:numId="14">
    <w:abstractNumId w:val="24"/>
  </w:num>
  <w:num w:numId="15">
    <w:abstractNumId w:val="17"/>
  </w:num>
  <w:num w:numId="16">
    <w:abstractNumId w:val="21"/>
  </w:num>
  <w:num w:numId="17">
    <w:abstractNumId w:val="11"/>
  </w:num>
  <w:num w:numId="18">
    <w:abstractNumId w:val="15"/>
  </w:num>
  <w:num w:numId="19">
    <w:abstractNumId w:val="7"/>
  </w:num>
  <w:num w:numId="20">
    <w:abstractNumId w:val="12"/>
  </w:num>
  <w:num w:numId="21">
    <w:abstractNumId w:val="19"/>
  </w:num>
  <w:num w:numId="22">
    <w:abstractNumId w:val="23"/>
  </w:num>
  <w:num w:numId="23">
    <w:abstractNumId w:val="8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DE"/>
    <w:rsid w:val="000620A1"/>
    <w:rsid w:val="000827B8"/>
    <w:rsid w:val="001001C7"/>
    <w:rsid w:val="00184989"/>
    <w:rsid w:val="001F358B"/>
    <w:rsid w:val="001F766C"/>
    <w:rsid w:val="002954A4"/>
    <w:rsid w:val="002A2446"/>
    <w:rsid w:val="002A7B9A"/>
    <w:rsid w:val="002B6593"/>
    <w:rsid w:val="003164AF"/>
    <w:rsid w:val="003453CE"/>
    <w:rsid w:val="00394EC1"/>
    <w:rsid w:val="003D1B35"/>
    <w:rsid w:val="003D55F6"/>
    <w:rsid w:val="003F5AFD"/>
    <w:rsid w:val="00400D09"/>
    <w:rsid w:val="00577D4F"/>
    <w:rsid w:val="005C6A28"/>
    <w:rsid w:val="005E37F4"/>
    <w:rsid w:val="006F47FE"/>
    <w:rsid w:val="007F2409"/>
    <w:rsid w:val="00877976"/>
    <w:rsid w:val="008B0747"/>
    <w:rsid w:val="008B32B7"/>
    <w:rsid w:val="008B3E07"/>
    <w:rsid w:val="00911C26"/>
    <w:rsid w:val="009605E1"/>
    <w:rsid w:val="009829CB"/>
    <w:rsid w:val="00A23EC9"/>
    <w:rsid w:val="00AA47ED"/>
    <w:rsid w:val="00AB42DE"/>
    <w:rsid w:val="00B635F2"/>
    <w:rsid w:val="00B64240"/>
    <w:rsid w:val="00C45F20"/>
    <w:rsid w:val="00C6756A"/>
    <w:rsid w:val="00C9032B"/>
    <w:rsid w:val="00CC7007"/>
    <w:rsid w:val="00D4571B"/>
    <w:rsid w:val="00DA20DA"/>
    <w:rsid w:val="00E02690"/>
    <w:rsid w:val="00E26503"/>
    <w:rsid w:val="00EF4F1C"/>
    <w:rsid w:val="00F26173"/>
    <w:rsid w:val="00F7202A"/>
    <w:rsid w:val="00FE7AE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4AB6BEB"/>
  <w15:docId w15:val="{4D64FB0D-7F39-4EB5-A639-D28B4857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2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827B8"/>
    <w:pPr>
      <w:jc w:val="both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0827B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827B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827B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uiPriority w:val="99"/>
    <w:rsid w:val="000827B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827B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827B8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0827B8"/>
    <w:pPr>
      <w:ind w:left="720"/>
      <w:contextualSpacing/>
    </w:pPr>
    <w:rPr>
      <w:sz w:val="24"/>
      <w:szCs w:val="24"/>
      <w:lang w:val="es-ES"/>
    </w:rPr>
  </w:style>
  <w:style w:type="paragraph" w:customStyle="1" w:styleId="Prrafodelista1">
    <w:name w:val="Párrafo de lista1"/>
    <w:basedOn w:val="Normal"/>
    <w:rsid w:val="00C9032B"/>
    <w:pPr>
      <w:spacing w:after="200" w:line="276" w:lineRule="auto"/>
      <w:ind w:left="720"/>
    </w:pPr>
    <w:rPr>
      <w:rFonts w:ascii="Calibri" w:hAnsi="Calibri" w:cs="Calibr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nhideWhenUsed/>
    <w:rsid w:val="008779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7797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8779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976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de Cultura y Extension Universitaria</dc:creator>
  <cp:lastModifiedBy>Christian Baus</cp:lastModifiedBy>
  <cp:revision>2</cp:revision>
  <cp:lastPrinted>2019-04-08T17:46:00Z</cp:lastPrinted>
  <dcterms:created xsi:type="dcterms:W3CDTF">2019-09-11T16:06:00Z</dcterms:created>
  <dcterms:modified xsi:type="dcterms:W3CDTF">2019-09-11T16:06:00Z</dcterms:modified>
</cp:coreProperties>
</file>