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378" w:rsidRDefault="00987F8C" w:rsidP="00987F8C">
      <w:pPr>
        <w:pStyle w:val="a3"/>
        <w:jc w:val="left"/>
      </w:pPr>
      <w:r>
        <w:rPr>
          <w:rFonts w:hint="eastAsia"/>
        </w:rPr>
        <w:t>前言</w:t>
      </w:r>
    </w:p>
    <w:p w:rsidR="00987F8C" w:rsidRDefault="00987F8C" w:rsidP="00987F8C">
      <w:pPr>
        <w:ind w:firstLine="420"/>
      </w:pPr>
      <w:r>
        <w:rPr>
          <w:rFonts w:hint="eastAsia"/>
        </w:rPr>
        <w:t>本文是学生管理系统详细架构设计文档，用于指导该系统后续的开发、测试和运维等一系列工作。</w:t>
      </w:r>
    </w:p>
    <w:p w:rsidR="00987F8C" w:rsidRDefault="00987F8C" w:rsidP="00987F8C">
      <w:pPr>
        <w:pStyle w:val="a3"/>
        <w:jc w:val="left"/>
      </w:pPr>
      <w:r>
        <w:rPr>
          <w:rFonts w:hint="eastAsia"/>
        </w:rPr>
        <w:t>词汇表</w:t>
      </w:r>
    </w:p>
    <w:p w:rsidR="00987F8C" w:rsidRDefault="00987F8C" w:rsidP="00987F8C">
      <w:r>
        <w:tab/>
      </w:r>
      <w:r>
        <w:rPr>
          <w:rFonts w:hint="eastAsia"/>
        </w:rPr>
        <w:t>Nginx：负载均衡服务器</w:t>
      </w:r>
    </w:p>
    <w:p w:rsidR="00987F8C" w:rsidRDefault="00987F8C" w:rsidP="00987F8C">
      <w:r>
        <w:tab/>
      </w:r>
      <w:r>
        <w:rPr>
          <w:rFonts w:hint="eastAsia"/>
        </w:rPr>
        <w:t>MySQL：开源数据库</w:t>
      </w:r>
    </w:p>
    <w:p w:rsidR="00987F8C" w:rsidRDefault="00987F8C" w:rsidP="00987F8C">
      <w:r>
        <w:tab/>
      </w:r>
      <w:r>
        <w:rPr>
          <w:rFonts w:hint="eastAsia"/>
        </w:rPr>
        <w:t>主从复制：数据高可用机制</w:t>
      </w:r>
    </w:p>
    <w:p w:rsidR="00987F8C" w:rsidRDefault="00987F8C" w:rsidP="00987F8C">
      <w:r>
        <w:tab/>
      </w:r>
      <w:r>
        <w:rPr>
          <w:rFonts w:hint="eastAsia"/>
        </w:rPr>
        <w:t>业务层：实现学生管理业务逻辑的分层</w:t>
      </w:r>
    </w:p>
    <w:p w:rsidR="00987F8C" w:rsidRDefault="00987F8C" w:rsidP="00987F8C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业务背景</w:t>
      </w:r>
    </w:p>
    <w:p w:rsidR="00A44077" w:rsidRDefault="00987F8C" w:rsidP="00A44077">
      <w:pPr>
        <w:ind w:left="510" w:firstLine="330"/>
      </w:pPr>
      <w:r>
        <w:rPr>
          <w:rFonts w:hint="eastAsia"/>
        </w:rPr>
        <w:t>随着本市适龄学生的规模</w:t>
      </w:r>
      <w:r w:rsidR="00A44077">
        <w:rPr>
          <w:rFonts w:hint="eastAsia"/>
        </w:rPr>
        <w:t>扩大以及学校数量的增加，随之而来的是学生的管理工作变得繁重。主要集中在：</w:t>
      </w:r>
    </w:p>
    <w:p w:rsidR="00A44077" w:rsidRDefault="00A44077" w:rsidP="00A440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成绩管理</w:t>
      </w:r>
    </w:p>
    <w:p w:rsidR="00987F8C" w:rsidRDefault="00A44077" w:rsidP="00A440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档案管理。</w:t>
      </w:r>
    </w:p>
    <w:p w:rsidR="00A44077" w:rsidRPr="00987F8C" w:rsidRDefault="00A44077" w:rsidP="00A44077">
      <w:pPr>
        <w:ind w:left="840"/>
        <w:jc w:val="left"/>
        <w:rPr>
          <w:rFonts w:hint="eastAsia"/>
        </w:rPr>
      </w:pPr>
      <w:r>
        <w:rPr>
          <w:rFonts w:hint="eastAsia"/>
        </w:rPr>
        <w:t>为了提升管理效率，将现有的手工工作用计算机系统替代是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二之选，特立项开发学生管理系统。</w:t>
      </w:r>
    </w:p>
    <w:p w:rsidR="00987F8C" w:rsidRDefault="00987F8C" w:rsidP="00987F8C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约束和限制</w:t>
      </w:r>
    </w:p>
    <w:p w:rsidR="00A44077" w:rsidRDefault="00A44077" w:rsidP="00A440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必须在本年</w:t>
      </w:r>
      <w:r>
        <w:t>6.30</w:t>
      </w:r>
      <w:r>
        <w:rPr>
          <w:rFonts w:hint="eastAsia"/>
        </w:rPr>
        <w:t>前完成系统开发与部署工作，为秋季开学做准备</w:t>
      </w:r>
    </w:p>
    <w:p w:rsidR="00A44077" w:rsidRDefault="00A44077" w:rsidP="00A440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成本控制在1</w:t>
      </w:r>
      <w:r>
        <w:t>00</w:t>
      </w:r>
      <w:r>
        <w:rPr>
          <w:rFonts w:hint="eastAsia"/>
        </w:rPr>
        <w:t>万</w:t>
      </w:r>
    </w:p>
    <w:p w:rsidR="00A44077" w:rsidRDefault="00A44077" w:rsidP="00A440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数据库采用MySQL</w:t>
      </w:r>
    </w:p>
    <w:p w:rsidR="00A44077" w:rsidRPr="00A44077" w:rsidRDefault="00A44077" w:rsidP="00A4407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质量满足市信息办软件系统质量相关标准</w:t>
      </w:r>
    </w:p>
    <w:p w:rsidR="00987F8C" w:rsidRDefault="00987F8C" w:rsidP="00987F8C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总体架构</w:t>
      </w:r>
    </w:p>
    <w:p w:rsidR="00856117" w:rsidRDefault="00856117" w:rsidP="0085611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85707" cy="1556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78da02-e32f-4ace-ac32-679892918f7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106" cy="159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17" w:rsidRPr="00856117" w:rsidRDefault="00856117" w:rsidP="00856117">
      <w:pPr>
        <w:jc w:val="left"/>
        <w:rPr>
          <w:rFonts w:hint="eastAsia"/>
        </w:rPr>
      </w:pPr>
      <w:r>
        <w:tab/>
      </w:r>
      <w:r>
        <w:rPr>
          <w:rFonts w:hint="eastAsia"/>
        </w:rPr>
        <w:t>学生管理是一个相对独立的系统，现阶段并没有与外部系统打通的诉求。</w:t>
      </w:r>
    </w:p>
    <w:p w:rsidR="00987F8C" w:rsidRDefault="00987F8C" w:rsidP="00987F8C">
      <w:pPr>
        <w:pStyle w:val="a6"/>
        <w:jc w:val="left"/>
        <w:rPr>
          <w:rStyle w:val="a8"/>
          <w:i w:val="0"/>
          <w:sz w:val="24"/>
          <w:szCs w:val="24"/>
        </w:rPr>
      </w:pPr>
      <w:r w:rsidRPr="00987F8C">
        <w:rPr>
          <w:rStyle w:val="a8"/>
          <w:rFonts w:hint="eastAsia"/>
          <w:i w:val="0"/>
          <w:sz w:val="24"/>
          <w:szCs w:val="24"/>
        </w:rPr>
        <w:t>3</w:t>
      </w:r>
      <w:r w:rsidRPr="00987F8C">
        <w:rPr>
          <w:rStyle w:val="a8"/>
          <w:i w:val="0"/>
          <w:sz w:val="24"/>
          <w:szCs w:val="24"/>
        </w:rPr>
        <w:t xml:space="preserve">.1 </w:t>
      </w:r>
      <w:r w:rsidRPr="00987F8C">
        <w:rPr>
          <w:rStyle w:val="a8"/>
          <w:rFonts w:hint="eastAsia"/>
          <w:i w:val="0"/>
          <w:sz w:val="24"/>
          <w:szCs w:val="24"/>
        </w:rPr>
        <w:t>架构分析</w:t>
      </w:r>
    </w:p>
    <w:p w:rsidR="00856117" w:rsidRPr="00856117" w:rsidRDefault="00856117" w:rsidP="00856117">
      <w:pPr>
        <w:rPr>
          <w:rFonts w:hint="eastAsia"/>
        </w:rPr>
      </w:pPr>
      <w:r>
        <w:tab/>
      </w:r>
      <w:r>
        <w:rPr>
          <w:rFonts w:hint="eastAsia"/>
        </w:rPr>
        <w:t>考虑现有学生规模在</w:t>
      </w:r>
      <w:r>
        <w:t>2</w:t>
      </w:r>
      <w:r>
        <w:rPr>
          <w:rFonts w:hint="eastAsia"/>
        </w:rPr>
        <w:t>万人，且无论是档案管理还是成绩管理，在可预见的将来，都没有识别到有高并发、高性能的诉求。但是数据的存储的高可用是需要的，不能接受数据丢失。</w:t>
      </w:r>
      <w:r>
        <w:rPr>
          <w:rFonts w:hint="eastAsia"/>
        </w:rPr>
        <w:lastRenderedPageBreak/>
        <w:t>因此，通过MySQL主</w:t>
      </w:r>
      <w:proofErr w:type="gramStart"/>
      <w:r>
        <w:rPr>
          <w:rFonts w:hint="eastAsia"/>
        </w:rPr>
        <w:t>备方案</w:t>
      </w:r>
      <w:proofErr w:type="gramEnd"/>
      <w:r>
        <w:rPr>
          <w:rFonts w:hint="eastAsia"/>
        </w:rPr>
        <w:t>解决这个问题。</w:t>
      </w:r>
    </w:p>
    <w:p w:rsidR="00987F8C" w:rsidRDefault="00987F8C" w:rsidP="00987F8C">
      <w:pPr>
        <w:pStyle w:val="a6"/>
        <w:jc w:val="left"/>
        <w:rPr>
          <w:rStyle w:val="a8"/>
          <w:i w:val="0"/>
          <w:sz w:val="24"/>
          <w:szCs w:val="24"/>
        </w:rPr>
      </w:pPr>
      <w:r w:rsidRPr="00987F8C">
        <w:rPr>
          <w:rStyle w:val="a8"/>
          <w:rFonts w:hint="eastAsia"/>
          <w:i w:val="0"/>
          <w:sz w:val="24"/>
          <w:szCs w:val="24"/>
        </w:rPr>
        <w:t>3</w:t>
      </w:r>
      <w:r w:rsidRPr="00987F8C">
        <w:rPr>
          <w:rStyle w:val="a8"/>
          <w:i w:val="0"/>
          <w:sz w:val="24"/>
          <w:szCs w:val="24"/>
        </w:rPr>
        <w:t>.2 总体架构</w:t>
      </w:r>
    </w:p>
    <w:p w:rsidR="00856117" w:rsidRPr="00856117" w:rsidRDefault="00856117" w:rsidP="00856117">
      <w:pPr>
        <w:rPr>
          <w:rFonts w:hint="eastAsia"/>
        </w:rPr>
      </w:pPr>
      <w:r>
        <w:tab/>
      </w:r>
      <w:r>
        <w:rPr>
          <w:rFonts w:hint="eastAsia"/>
        </w:rPr>
        <w:t>Nginx负责反向代理职责，根据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不同，将不同的业务request分发到对应服务器。因为档案管理与成绩管理是两个截然不同的业务场景，两者在业务上几乎完全正交，所以成绩管理系统与档案管理系统在代码层面上做物理隔离，数据层面上做逻辑隔离。数据库层面，通过一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备，保证数据的高可用。</w:t>
      </w:r>
    </w:p>
    <w:p w:rsidR="00987F8C" w:rsidRDefault="00987F8C" w:rsidP="00856117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详细设计</w:t>
      </w:r>
    </w:p>
    <w:p w:rsidR="00987F8C" w:rsidRDefault="00987F8C" w:rsidP="00987F8C">
      <w:pPr>
        <w:pStyle w:val="a6"/>
        <w:jc w:val="left"/>
        <w:rPr>
          <w:sz w:val="24"/>
          <w:szCs w:val="24"/>
        </w:rPr>
      </w:pPr>
      <w:r w:rsidRPr="00987F8C">
        <w:rPr>
          <w:rFonts w:hint="eastAsia"/>
          <w:sz w:val="24"/>
          <w:szCs w:val="24"/>
        </w:rPr>
        <w:t>4</w:t>
      </w:r>
      <w:r w:rsidRPr="00987F8C">
        <w:rPr>
          <w:sz w:val="24"/>
          <w:szCs w:val="24"/>
        </w:rPr>
        <w:t>.1</w:t>
      </w:r>
      <w:r w:rsidRPr="00987F8C">
        <w:rPr>
          <w:rFonts w:hint="eastAsia"/>
          <w:sz w:val="24"/>
          <w:szCs w:val="24"/>
        </w:rPr>
        <w:t>、核心功能</w:t>
      </w:r>
    </w:p>
    <w:p w:rsidR="00D72458" w:rsidRPr="00D72458" w:rsidRDefault="00D72458" w:rsidP="00D7245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00550" cy="167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ce6340-9407-4594-890f-3a26a90ed6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7C" w:rsidRPr="00D72458" w:rsidRDefault="001C197C" w:rsidP="00D72458">
      <w:pPr>
        <w:pStyle w:val="a5"/>
        <w:ind w:left="510" w:firstLineChars="0" w:firstLine="0"/>
        <w:rPr>
          <w:rFonts w:hint="eastAsia"/>
        </w:rPr>
      </w:pPr>
      <w:r>
        <w:tab/>
      </w:r>
      <w:r w:rsidR="00D72458">
        <w:t xml:space="preserve"> </w:t>
      </w:r>
      <w:r w:rsidR="00D72458">
        <w:rPr>
          <w:rFonts w:hint="eastAsia"/>
        </w:rPr>
        <w:t>用户通过PC端网页登陆系统后，发送Request，Nginx解析</w:t>
      </w:r>
      <w:proofErr w:type="spellStart"/>
      <w:r w:rsidR="00D72458">
        <w:rPr>
          <w:rFonts w:hint="eastAsia"/>
        </w:rPr>
        <w:t>url</w:t>
      </w:r>
      <w:proofErr w:type="spellEnd"/>
      <w:r w:rsidR="00D72458">
        <w:rPr>
          <w:rFonts w:hint="eastAsia"/>
        </w:rPr>
        <w:t>，如果请求路径包含/</w:t>
      </w:r>
      <w:r w:rsidR="00D72458">
        <w:t>Document</w:t>
      </w:r>
      <w:r w:rsidR="00D72458">
        <w:rPr>
          <w:rFonts w:hint="eastAsia"/>
        </w:rPr>
        <w:t>，则分发到档案管理服务器，如果请求路径包含/Grade，则分发到成绩管理服务器。</w:t>
      </w:r>
    </w:p>
    <w:p w:rsidR="001C197C" w:rsidRDefault="00987F8C" w:rsidP="001C197C">
      <w:pPr>
        <w:pStyle w:val="a6"/>
        <w:jc w:val="left"/>
        <w:rPr>
          <w:sz w:val="24"/>
          <w:szCs w:val="24"/>
        </w:rPr>
      </w:pPr>
      <w:r w:rsidRPr="00987F8C">
        <w:rPr>
          <w:rFonts w:hint="eastAsia"/>
          <w:sz w:val="24"/>
          <w:szCs w:val="24"/>
        </w:rPr>
        <w:t>4</w:t>
      </w:r>
      <w:r w:rsidRPr="00987F8C">
        <w:rPr>
          <w:sz w:val="24"/>
          <w:szCs w:val="24"/>
        </w:rPr>
        <w:t>.2</w:t>
      </w:r>
      <w:r w:rsidRPr="00987F8C">
        <w:rPr>
          <w:rFonts w:hint="eastAsia"/>
          <w:sz w:val="24"/>
          <w:szCs w:val="24"/>
        </w:rPr>
        <w:t>、关键设计</w:t>
      </w:r>
    </w:p>
    <w:p w:rsidR="001C197C" w:rsidRPr="001C197C" w:rsidRDefault="001C197C" w:rsidP="001C197C">
      <w:pPr>
        <w:rPr>
          <w:rFonts w:hint="eastAsia"/>
        </w:rPr>
      </w:pPr>
      <w:r>
        <w:tab/>
      </w:r>
      <w:r>
        <w:rPr>
          <w:rFonts w:hint="eastAsia"/>
        </w:rPr>
        <w:t>考虑实际情况，对于主</w:t>
      </w:r>
      <w:proofErr w:type="gramStart"/>
      <w:r>
        <w:rPr>
          <w:rFonts w:hint="eastAsia"/>
        </w:rPr>
        <w:t>备数据</w:t>
      </w:r>
      <w:proofErr w:type="gramEnd"/>
      <w:r>
        <w:rPr>
          <w:rFonts w:hint="eastAsia"/>
        </w:rPr>
        <w:t>复制，不做进一步监控层面的定制开发工作，由DBA负责对主备复制延迟以及失败进行监控，当复制延迟超过3</w:t>
      </w:r>
      <w:r>
        <w:t>0</w:t>
      </w:r>
      <w:r>
        <w:rPr>
          <w:rFonts w:hint="eastAsia"/>
        </w:rPr>
        <w:t>s，需要及时告警并处理。</w:t>
      </w:r>
    </w:p>
    <w:p w:rsidR="00987F8C" w:rsidRDefault="00987F8C" w:rsidP="00987F8C">
      <w:pPr>
        <w:pStyle w:val="a6"/>
        <w:jc w:val="left"/>
        <w:rPr>
          <w:sz w:val="24"/>
          <w:szCs w:val="24"/>
        </w:rPr>
      </w:pPr>
      <w:r w:rsidRPr="00987F8C">
        <w:rPr>
          <w:rFonts w:hint="eastAsia"/>
          <w:sz w:val="24"/>
          <w:szCs w:val="24"/>
        </w:rPr>
        <w:t>4.</w:t>
      </w:r>
      <w:r w:rsidRPr="00987F8C">
        <w:rPr>
          <w:sz w:val="24"/>
          <w:szCs w:val="24"/>
        </w:rPr>
        <w:t xml:space="preserve">3 </w:t>
      </w:r>
      <w:r w:rsidRPr="00987F8C">
        <w:rPr>
          <w:rFonts w:hint="eastAsia"/>
          <w:sz w:val="24"/>
          <w:szCs w:val="24"/>
        </w:rPr>
        <w:t>设计规范</w:t>
      </w:r>
    </w:p>
    <w:p w:rsidR="00D72458" w:rsidRDefault="00D72458" w:rsidP="00D72458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InnoDB</w:t>
      </w:r>
      <w:proofErr w:type="spellEnd"/>
    </w:p>
    <w:p w:rsidR="00D72458" w:rsidRDefault="00D72458" w:rsidP="00D72458">
      <w:r>
        <w:rPr>
          <w:rFonts w:hint="eastAsia"/>
        </w:rPr>
        <w:t>Nginx：1</w:t>
      </w:r>
      <w:r>
        <w:t>.15</w:t>
      </w:r>
    </w:p>
    <w:p w:rsidR="00D72458" w:rsidRPr="00D72458" w:rsidRDefault="00D72458" w:rsidP="00D72458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：Restful风格</w:t>
      </w:r>
    </w:p>
    <w:p w:rsidR="00987F8C" w:rsidRDefault="00987F8C" w:rsidP="00D72458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质量设计</w:t>
      </w:r>
    </w:p>
    <w:p w:rsidR="00D72458" w:rsidRDefault="00D72458" w:rsidP="00D72458">
      <w:pPr>
        <w:pStyle w:val="a5"/>
        <w:ind w:left="510" w:firstLineChars="0" w:firstLine="0"/>
      </w:pPr>
      <w:r>
        <w:rPr>
          <w:rFonts w:hint="eastAsia"/>
        </w:rPr>
        <w:t>可维护性：开发一套简易的后台管理系统</w:t>
      </w:r>
    </w:p>
    <w:p w:rsidR="00D72458" w:rsidRPr="00D72458" w:rsidRDefault="00D72458" w:rsidP="00D72458">
      <w:pPr>
        <w:pStyle w:val="a5"/>
        <w:ind w:left="510" w:firstLineChars="0" w:firstLine="0"/>
        <w:rPr>
          <w:rFonts w:hint="eastAsia"/>
        </w:rPr>
      </w:pPr>
      <w:r>
        <w:rPr>
          <w:rFonts w:hint="eastAsia"/>
        </w:rPr>
        <w:t>成本：对数据库监控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另外独立设计开发，由DBA负责监控</w:t>
      </w:r>
    </w:p>
    <w:p w:rsidR="00987F8C" w:rsidRDefault="00987F8C" w:rsidP="00D72458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演进规划</w:t>
      </w:r>
    </w:p>
    <w:p w:rsidR="00D72458" w:rsidRPr="00D72458" w:rsidRDefault="00D72458" w:rsidP="00D72458">
      <w:pPr>
        <w:pStyle w:val="a6"/>
        <w:jc w:val="left"/>
        <w:rPr>
          <w:sz w:val="24"/>
          <w:szCs w:val="24"/>
        </w:rPr>
      </w:pPr>
      <w:r w:rsidRPr="00D72458">
        <w:rPr>
          <w:rFonts w:hint="eastAsia"/>
          <w:sz w:val="24"/>
          <w:szCs w:val="24"/>
        </w:rPr>
        <w:lastRenderedPageBreak/>
        <w:t>6</w:t>
      </w:r>
      <w:r w:rsidRPr="00D72458">
        <w:rPr>
          <w:sz w:val="24"/>
          <w:szCs w:val="24"/>
        </w:rPr>
        <w:t xml:space="preserve">.1 </w:t>
      </w:r>
      <w:r w:rsidRPr="00D72458">
        <w:rPr>
          <w:rFonts w:hint="eastAsia"/>
          <w:sz w:val="24"/>
          <w:szCs w:val="24"/>
        </w:rPr>
        <w:t>加入全文检索功能，通过ES实现。</w:t>
      </w:r>
    </w:p>
    <w:p w:rsidR="00D72458" w:rsidRPr="00D72458" w:rsidRDefault="00D72458" w:rsidP="00D72458">
      <w:pPr>
        <w:pStyle w:val="a6"/>
        <w:jc w:val="left"/>
        <w:rPr>
          <w:sz w:val="24"/>
          <w:szCs w:val="24"/>
        </w:rPr>
      </w:pPr>
      <w:r w:rsidRPr="00D72458">
        <w:rPr>
          <w:rFonts w:hint="eastAsia"/>
          <w:sz w:val="24"/>
          <w:szCs w:val="24"/>
        </w:rPr>
        <w:t>6</w:t>
      </w:r>
      <w:r w:rsidRPr="00D72458">
        <w:rPr>
          <w:sz w:val="24"/>
          <w:szCs w:val="24"/>
        </w:rPr>
        <w:t xml:space="preserve">.2 </w:t>
      </w:r>
      <w:r w:rsidRPr="00D72458">
        <w:rPr>
          <w:rFonts w:hint="eastAsia"/>
          <w:sz w:val="24"/>
          <w:szCs w:val="24"/>
        </w:rPr>
        <w:t>数据库读写分离的支持</w:t>
      </w:r>
      <w:bookmarkStart w:id="0" w:name="_GoBack"/>
      <w:bookmarkEnd w:id="0"/>
    </w:p>
    <w:p w:rsidR="00D72458" w:rsidRPr="00D72458" w:rsidRDefault="00D72458" w:rsidP="00D72458">
      <w:pPr>
        <w:pStyle w:val="a6"/>
        <w:jc w:val="left"/>
        <w:rPr>
          <w:rFonts w:hint="eastAsia"/>
          <w:sz w:val="24"/>
          <w:szCs w:val="24"/>
        </w:rPr>
      </w:pPr>
      <w:r w:rsidRPr="00D72458">
        <w:rPr>
          <w:rFonts w:hint="eastAsia"/>
          <w:sz w:val="24"/>
          <w:szCs w:val="24"/>
        </w:rPr>
        <w:t>6</w:t>
      </w:r>
      <w:r w:rsidRPr="00D72458">
        <w:rPr>
          <w:sz w:val="24"/>
          <w:szCs w:val="24"/>
        </w:rPr>
        <w:t xml:space="preserve">.3 </w:t>
      </w:r>
      <w:r w:rsidRPr="00D72458">
        <w:rPr>
          <w:rFonts w:hint="eastAsia"/>
          <w:sz w:val="24"/>
          <w:szCs w:val="24"/>
        </w:rPr>
        <w:t>后台数据库监控报警系统</w:t>
      </w:r>
    </w:p>
    <w:sectPr w:rsidR="00D72458" w:rsidRPr="00D72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F1884"/>
    <w:multiLevelType w:val="hybridMultilevel"/>
    <w:tmpl w:val="560C7942"/>
    <w:lvl w:ilvl="0" w:tplc="C640113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4A316BA5"/>
    <w:multiLevelType w:val="hybridMultilevel"/>
    <w:tmpl w:val="F2DC98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5D5B3F9A"/>
    <w:multiLevelType w:val="hybridMultilevel"/>
    <w:tmpl w:val="3AC020C0"/>
    <w:lvl w:ilvl="0" w:tplc="7E0E71D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8C"/>
    <w:rsid w:val="001C197C"/>
    <w:rsid w:val="00856117"/>
    <w:rsid w:val="00987F8C"/>
    <w:rsid w:val="00A13A14"/>
    <w:rsid w:val="00A44077"/>
    <w:rsid w:val="00D72458"/>
    <w:rsid w:val="00E5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72A1"/>
  <w15:chartTrackingRefBased/>
  <w15:docId w15:val="{A20FD3F2-8E87-445E-8CBB-DC28EAAB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7F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7F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7F8C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987F8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987F8C"/>
    <w:rPr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987F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敖勇刚(10000252)</dc:creator>
  <cp:keywords/>
  <dc:description/>
  <cp:lastModifiedBy>敖勇刚(10000252)</cp:lastModifiedBy>
  <cp:revision>1</cp:revision>
  <dcterms:created xsi:type="dcterms:W3CDTF">2022-04-21T00:45:00Z</dcterms:created>
  <dcterms:modified xsi:type="dcterms:W3CDTF">2022-04-21T01:54:00Z</dcterms:modified>
</cp:coreProperties>
</file>