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pP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环境准备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pP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数据库：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Neo4J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MongoDB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MySQL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Python(</w:t>
      </w: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需要安装的包：</w:t>
      </w: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Flask</w:t>
      </w: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，</w:t>
      </w: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pandas)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Pycharm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Fonts w:ascii=".PingFang SC" w:cs=".PingFang SC" w:hAnsi=".PingFang SC" w:eastAsia=".PingFang SC"/>
          <w:kern w:val="0"/>
          <w:sz w:val="24"/>
          <w:szCs w:val="24"/>
        </w:rPr>
      </w:pPr>
      <w:r>
        <w:rPr>
          <w:rFonts w:ascii="Helvetica Neue" w:hAnsi="Helvetica Neue"/>
          <w:kern w:val="0"/>
          <w:rtl w:val="0"/>
          <w:lang w:val="zh-TW" w:eastAsia="zh-TW"/>
        </w:rPr>
        <w:t>1.</w:t>
      </w:r>
      <w:r>
        <w:rPr>
          <w:rFonts w:ascii="Helvetica Neue" w:hAnsi="Helvetica Neue"/>
          <w:kern w:val="0"/>
          <w:sz w:val="24"/>
          <w:szCs w:val="24"/>
          <w:rtl w:val="0"/>
          <w:lang w:val="en-US"/>
        </w:rPr>
        <w:t>Sql</w:t>
      </w: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文件导入</w:t>
      </w:r>
    </w:p>
    <w:p>
      <w:pPr>
        <w:pStyle w:val="Normal.0"/>
        <w:jc w:val="left"/>
        <w:rPr>
          <w:rFonts w:ascii="Arial Unicode MS" w:cs="Arial Unicode MS" w:hAnsi="Arial Unicode MS" w:eastAsia="Arial Unicode MS"/>
          <w:kern w:val="0"/>
          <w:sz w:val="24"/>
          <w:szCs w:val="24"/>
          <w:lang w:val="zh-TW" w:eastAsia="zh-TW"/>
        </w:rPr>
      </w:pP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从</w:t>
      </w: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云盘上下载</w:t>
      </w:r>
      <w:r>
        <w:rPr>
          <w:rFonts w:ascii="Helvetica Neue" w:hAnsi="Helvetica Neue"/>
          <w:kern w:val="0"/>
          <w:sz w:val="24"/>
          <w:szCs w:val="24"/>
          <w:rtl w:val="0"/>
          <w:lang w:val="zh-TW" w:eastAsia="zh-TW"/>
        </w:rPr>
        <w:t xml:space="preserve"> mysqlDB</w:t>
      </w: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的文件夹，回复里面的</w:t>
      </w:r>
      <w:r>
        <w:rPr>
          <w:rFonts w:ascii="Helvetica Neue" w:hAnsi="Helvetica Neue"/>
          <w:kern w:val="0"/>
          <w:sz w:val="24"/>
          <w:szCs w:val="24"/>
          <w:rtl w:val="0"/>
          <w:lang w:val="zh-TW" w:eastAsia="zh-TW"/>
        </w:rPr>
        <w:t>*.sq</w:t>
      </w: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的文件</w:t>
      </w:r>
    </w:p>
    <w:p>
      <w:pPr>
        <w:pStyle w:val="Normal.0"/>
        <w:jc w:val="left"/>
        <w:rPr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pPr>
      <w:r>
        <w:rPr>
          <w:rFonts w:eastAsia="Arial Unicode MS" w:hint="eastAsia"/>
          <w:kern w:val="0"/>
          <w:sz w:val="24"/>
          <w:szCs w:val="24"/>
          <w:rtl w:val="0"/>
          <w:lang w:val="zh-CN" w:eastAsia="zh-CN"/>
        </w:rPr>
        <w:t>注意，</w:t>
      </w: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>ETL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的</w:t>
      </w: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被按顺序拆分成了若干个</w:t>
      </w:r>
      <w:r>
        <w:rPr>
          <w:rFonts w:ascii="Helvetica Neue" w:hAnsi="Helvetica Neue"/>
          <w:kern w:val="0"/>
          <w:sz w:val="24"/>
          <w:szCs w:val="24"/>
          <w:rtl w:val="0"/>
          <w:lang w:val="zh-CN" w:eastAsia="zh-CN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zh-CN" w:eastAsia="zh-CN"/>
        </w:rPr>
        <w:t>文件，请按顺序执行！</w:t>
      </w:r>
    </w:p>
    <w:p>
      <w:pPr>
        <w:pStyle w:val="Normal.0"/>
        <w:jc w:val="left"/>
        <w:rPr>
          <w:rStyle w:val="无"/>
          <w:rFonts w:ascii=".PingFang SC" w:cs=".PingFang SC" w:hAnsi=".PingFang SC" w:eastAsia=".PingFang SC"/>
          <w:kern w:val="0"/>
          <w:sz w:val="24"/>
          <w:szCs w:val="24"/>
        </w:rPr>
      </w:pPr>
      <w:r>
        <w:rPr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参照一下链接：</w:t>
      </w:r>
      <w:r>
        <w:rPr>
          <w:rStyle w:val="Hyperlink.0"/>
          <w:rFonts w:ascii=".PingFang SC" w:cs=".PingFang SC" w:hAnsi=".PingFang SC" w:eastAsia=".PingFang SC"/>
          <w:color w:val="dca10d"/>
          <w:kern w:val="0"/>
          <w:sz w:val="24"/>
          <w:szCs w:val="24"/>
          <w:u w:color="dca10d"/>
          <w:lang w:val="en-US"/>
        </w:rPr>
        <w:fldChar w:fldCharType="begin" w:fldLock="0"/>
      </w:r>
      <w:r>
        <w:rPr>
          <w:rStyle w:val="Hyperlink.0"/>
          <w:rFonts w:ascii=".PingFang SC" w:cs=".PingFang SC" w:hAnsi=".PingFang SC" w:eastAsia=".PingFang SC"/>
          <w:color w:val="dca10d"/>
          <w:kern w:val="0"/>
          <w:sz w:val="24"/>
          <w:szCs w:val="24"/>
          <w:u w:color="dca10d"/>
          <w:lang w:val="en-US"/>
        </w:rPr>
        <w:instrText xml:space="preserve"> HYPERLINK "https://www.cnblogs.com/zhengbin/p/4749938.html"</w:instrText>
      </w:r>
      <w:r>
        <w:rPr>
          <w:rStyle w:val="Hyperlink.0"/>
          <w:rFonts w:ascii=".PingFang SC" w:cs=".PingFang SC" w:hAnsi=".PingFang SC" w:eastAsia=".PingFang SC"/>
          <w:color w:val="dca10d"/>
          <w:kern w:val="0"/>
          <w:sz w:val="24"/>
          <w:szCs w:val="24"/>
          <w:u w:color="dca10d"/>
          <w:lang w:val="en-US"/>
        </w:rPr>
        <w:fldChar w:fldCharType="separate" w:fldLock="0"/>
      </w:r>
      <w:r>
        <w:rPr>
          <w:rStyle w:val="Hyperlink.0"/>
          <w:rFonts w:ascii=".PingFang SC" w:cs=".PingFang SC" w:hAnsi=".PingFang SC" w:eastAsia=".PingFang SC"/>
          <w:color w:val="dca10d"/>
          <w:kern w:val="0"/>
          <w:sz w:val="24"/>
          <w:szCs w:val="24"/>
          <w:u w:color="dca10d"/>
          <w:rtl w:val="0"/>
          <w:lang w:val="en-US"/>
        </w:rPr>
        <w:t>https://www.cnblogs.com/zhengbin/p/4749938.html</w:t>
      </w:r>
      <w:r>
        <w:rPr/>
        <w:fldChar w:fldCharType="end" w:fldLock="0"/>
      </w:r>
    </w:p>
    <w:p>
      <w:pPr>
        <w:pStyle w:val="Normal.0"/>
        <w:jc w:val="left"/>
        <w:rPr>
          <w:rStyle w:val="无"/>
          <w:rFonts w:ascii=".PingFang SC" w:cs=".PingFang SC" w:hAnsi=".PingFang SC" w:eastAsia=".PingFang SC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.PingFang SC" w:cs=".PingFang SC" w:hAnsi=".PingFang SC" w:eastAsia=".PingFang SC"/>
          <w:kern w:val="0"/>
          <w:sz w:val="24"/>
          <w:szCs w:val="24"/>
        </w:rPr>
      </w:pPr>
      <w:r>
        <w:rPr>
          <w:rStyle w:val="无"/>
          <w:kern w:val="0"/>
          <w:rtl w:val="0"/>
          <w:lang w:val="zh-TW" w:eastAsia="zh-TW"/>
        </w:rPr>
        <w:t>2.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MongoDB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文件导入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下载云盘上的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 xml:space="preserve">MogoDB.zip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压缩包，解压后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，然后放在你想放的目录，然后修改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mongodb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的配置文件，将数据库目录指向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压缩包解压过后的目录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可参照此链接：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https://blog.csdn.net/qq_34629352/article/details/78166482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zh-TW" w:eastAsia="zh-TW"/>
        </w:rPr>
        <w:t xml:space="preserve">3.Python </w:t>
      </w:r>
      <w:r>
        <w:rPr>
          <w:rStyle w:val="无"/>
          <w:rFonts w:eastAsia="Arial Unicode MS" w:hint="eastAsia"/>
          <w:kern w:val="0"/>
          <w:sz w:val="24"/>
          <w:szCs w:val="24"/>
          <w:rtl w:val="0"/>
          <w:lang w:val="zh-TW" w:eastAsia="zh-TW"/>
        </w:rPr>
        <w:t>数据文件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kern w:val="0"/>
          <w:sz w:val="24"/>
          <w:szCs w:val="24"/>
          <w:rtl w:val="0"/>
          <w:lang w:val="zh-TW" w:eastAsia="zh-TW"/>
        </w:rPr>
        <w:t>从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zh-TW" w:eastAsia="zh-TW"/>
        </w:rPr>
        <w:t xml:space="preserve"> </w:t>
      </w:r>
      <w:r>
        <w:rPr>
          <w:rStyle w:val="Hyperlink.1"/>
          <w:rFonts w:ascii="Helvetica Neue" w:cs="Helvetica Neue" w:hAnsi="Helvetica Neue" w:eastAsia="Helvetica Neue"/>
          <w:color w:val="0563c1"/>
          <w:kern w:val="0"/>
          <w:sz w:val="24"/>
          <w:szCs w:val="24"/>
          <w:u w:val="single" w:color="0563c1"/>
          <w:lang w:val="en-US"/>
        </w:rPr>
        <w:fldChar w:fldCharType="begin" w:fldLock="0"/>
      </w:r>
      <w:r>
        <w:rPr>
          <w:rStyle w:val="Hyperlink.1"/>
          <w:rFonts w:ascii="Helvetica Neue" w:cs="Helvetica Neue" w:hAnsi="Helvetica Neue" w:eastAsia="Helvetica Neue"/>
          <w:color w:val="0563c1"/>
          <w:kern w:val="0"/>
          <w:sz w:val="24"/>
          <w:szCs w:val="24"/>
          <w:u w:val="single" w:color="0563c1"/>
          <w:lang w:val="en-US"/>
        </w:rPr>
        <w:instrText xml:space="preserve"> HYPERLINK "https://github.com/gavin-ao/cigerate_relation.git"</w:instrText>
      </w:r>
      <w:r>
        <w:rPr>
          <w:rStyle w:val="Hyperlink.1"/>
          <w:rFonts w:ascii="Helvetica Neue" w:cs="Helvetica Neue" w:hAnsi="Helvetica Neue" w:eastAsia="Helvetica Neue"/>
          <w:color w:val="0563c1"/>
          <w:kern w:val="0"/>
          <w:sz w:val="24"/>
          <w:szCs w:val="24"/>
          <w:u w:val="single" w:color="0563c1"/>
          <w:lang w:val="en-US"/>
        </w:rPr>
        <w:fldChar w:fldCharType="separate" w:fldLock="0"/>
      </w:r>
      <w:r>
        <w:rPr>
          <w:rStyle w:val="Hyperlink.1"/>
          <w:rFonts w:ascii="Helvetica Neue" w:hAnsi="Helvetica Neue"/>
          <w:color w:val="0563c1"/>
          <w:kern w:val="0"/>
          <w:sz w:val="24"/>
          <w:szCs w:val="24"/>
          <w:u w:val="single" w:color="0563c1"/>
          <w:rtl w:val="0"/>
          <w:lang w:val="en-US"/>
        </w:rPr>
        <w:t>https://github.com/gavin-ao/cigerate_relation.git</w:t>
      </w:r>
      <w:r>
        <w:rPr/>
        <w:fldChar w:fldCharType="end" w:fldLock="0"/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kern w:val="0"/>
          <w:sz w:val="24"/>
          <w:szCs w:val="24"/>
          <w:rtl w:val="0"/>
          <w:lang w:val="zh-TW" w:eastAsia="zh-TW"/>
        </w:rPr>
        <w:t>下载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zh-TW" w:eastAsia="zh-TW"/>
        </w:rPr>
        <w:t>python</w:t>
      </w:r>
      <w:r>
        <w:rPr>
          <w:rStyle w:val="无"/>
          <w:rFonts w:eastAsia="Arial Unicode MS" w:hint="eastAsia"/>
          <w:kern w:val="0"/>
          <w:sz w:val="24"/>
          <w:szCs w:val="24"/>
          <w:rtl w:val="0"/>
          <w:lang w:val="zh-TW" w:eastAsia="zh-TW"/>
        </w:rPr>
        <w:t>代码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kern w:val="0"/>
          <w:sz w:val="24"/>
          <w:szCs w:val="24"/>
          <w:rtl w:val="0"/>
          <w:lang w:val="zh-TW" w:eastAsia="zh-TW"/>
        </w:rPr>
        <w:t>在云盘上下载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update_data_mining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zh-TW" w:eastAsia="zh-TW"/>
        </w:rPr>
        <w:t xml:space="preserve">.zip </w:t>
      </w:r>
      <w:r>
        <w:rPr>
          <w:rStyle w:val="无"/>
          <w:rFonts w:eastAsia="Arial Unicode MS" w:hint="eastAsia"/>
          <w:kern w:val="0"/>
          <w:sz w:val="24"/>
          <w:szCs w:val="24"/>
          <w:rtl w:val="0"/>
          <w:lang w:val="zh-TW" w:eastAsia="zh-TW"/>
        </w:rPr>
        <w:t>压缩包，解压后，放在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zh-TW" w:eastAsia="zh-TW"/>
        </w:rPr>
        <w:t>pythond</w:t>
      </w:r>
      <w:r>
        <w:rPr>
          <w:rStyle w:val="无"/>
          <w:rFonts w:eastAsia="Arial Unicode MS" w:hint="eastAsia"/>
          <w:kern w:val="0"/>
          <w:sz w:val="24"/>
          <w:szCs w:val="24"/>
          <w:rtl w:val="0"/>
          <w:lang w:val="zh-TW" w:eastAsia="zh-TW"/>
        </w:rPr>
        <w:t>代码的根目录下，如下图：</w:t>
      </w:r>
      <w:r>
        <w:rPr>
          <w:rStyle w:val="无"/>
          <w:rFonts w:ascii="Helvetica Neue" w:cs="Helvetica Neue" w:hAnsi="Helvetica Neue" w:eastAsia="Helvetica Neue"/>
          <w:kern w:val="0"/>
          <w:sz w:val="24"/>
          <w:szCs w:val="24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2520950</wp:posOffset>
            </wp:positionH>
            <wp:positionV relativeFrom="line">
              <wp:posOffset>215900</wp:posOffset>
            </wp:positionV>
            <wp:extent cx="2717800" cy="4533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53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Neo4J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数据导入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建立节点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在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Python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中找到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transfer_data_insert_into_neo4j.py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这个代码，拉到最后面。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将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data = fun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df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逐个替换为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550-569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行的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函数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建立关系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  <w:lang w:val="zh-TW" w:eastAsia="zh-TW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围绕着小区，与周边的节点建立关系。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Cypher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语句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逐个执行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like this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MATCH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e: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小区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),(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cc: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车位比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 WHERE cc.name in e.car_ratio_phase CREATE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e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-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[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r:car_ratio_phase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]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-&gt;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cc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 RETURN r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MATCH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e: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小区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),(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cc: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产权性质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 WHERE cc.name in e. deal_properties CREATE 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e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-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[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r: deal_properties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]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-&gt;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(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cc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en-US"/>
        </w:rPr>
        <w:t>)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 RETURN r</w:t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  <w:drawing>
          <wp:inline distT="0" distB="0" distL="0" distR="0">
            <wp:extent cx="3387725" cy="8139430"/>
            <wp:effectExtent l="0" t="0" r="0" b="0"/>
            <wp:docPr id="1073741826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1" descr="Picture 1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8139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</w:p>
    <w:p>
      <w:pPr>
        <w:pStyle w:val="Normal.0"/>
        <w:jc w:val="left"/>
        <w:rPr>
          <w:rStyle w:val="无"/>
          <w:rFonts w:ascii="Helvetica Neue" w:cs="Helvetica Neue" w:hAnsi="Helvetica Neue" w:eastAsia="Helvetica Neue"/>
          <w:kern w:val="0"/>
          <w:sz w:val="24"/>
          <w:szCs w:val="24"/>
        </w:rPr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建立完边节点和节点之间的关系后，即可运行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 xml:space="preserve"> web_service</w:t>
      </w: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目录下的</w:t>
      </w:r>
      <w:r>
        <w:rPr>
          <w:rStyle w:val="无"/>
          <w:rFonts w:ascii="Helvetica Neue" w:hAnsi="Helvetica Neue"/>
          <w:kern w:val="0"/>
          <w:sz w:val="24"/>
          <w:szCs w:val="24"/>
          <w:rtl w:val="0"/>
          <w:lang w:val="en-US"/>
        </w:rPr>
        <w:t>api_test.py</w:t>
      </w:r>
    </w:p>
    <w:p>
      <w:pPr>
        <w:pStyle w:val="Normal.0"/>
        <w:jc w:val="left"/>
      </w:pPr>
      <w:r>
        <w:rPr>
          <w:rStyle w:val="无"/>
          <w:rFonts w:ascii=".PingFang SC" w:cs=".PingFang SC" w:hAnsi=".PingFang SC" w:eastAsia=".PingFang SC"/>
          <w:kern w:val="0"/>
          <w:sz w:val="24"/>
          <w:szCs w:val="24"/>
          <w:rtl w:val="0"/>
          <w:lang w:val="zh-TW" w:eastAsia="zh-TW"/>
        </w:rPr>
        <w:t>即可运行程序成功。</w:t>
      </w:r>
    </w:p>
    <w:sectPr>
      <w:headerReference w:type="default" r:id="rId6"/>
      <w:footerReference w:type="default" r:id="rId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.PingFang S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.PingFang SC" w:cs=".PingFang SC" w:hAnsi=".PingFang SC" w:eastAsia=".PingFang SC"/>
      <w:color w:val="dca10d"/>
      <w:kern w:val="0"/>
      <w:sz w:val="24"/>
      <w:szCs w:val="24"/>
      <w:u w:color="dca10d"/>
      <w:lang w:val="en-US"/>
    </w:rPr>
  </w:style>
  <w:style w:type="character" w:styleId="Hyperlink.1">
    <w:name w:val="Hyperlink.1"/>
    <w:basedOn w:val="无"/>
    <w:next w:val="Hyperlink.1"/>
    <w:rPr>
      <w:rFonts w:ascii="Helvetica Neue" w:cs="Helvetica Neue" w:hAnsi="Helvetica Neue" w:eastAsia="Helvetica Neue"/>
      <w:color w:val="0563c1"/>
      <w:kern w:val="0"/>
      <w:sz w:val="24"/>
      <w:szCs w:val="24"/>
      <w:u w:val="single" w:color="0563c1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