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cs=".PingFang SC" w:hint="eastAsia"/>
          <w:kern w:val="0"/>
          <w:sz w:val="24"/>
        </w:rPr>
        <w:t>环境准备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数据库：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Neo4J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MongoDB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MySQL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Python</w:t>
      </w:r>
      <w:r>
        <w:rPr>
          <w:rFonts w:ascii="Helvetica Neue" w:eastAsia=".PingFang SC" w:hAnsi="Helvetica Neue" w:cs="Helvetica Neue"/>
          <w:kern w:val="0"/>
          <w:sz w:val="24"/>
        </w:rPr>
        <w:t>(</w:t>
      </w:r>
      <w:r>
        <w:rPr>
          <w:rFonts w:ascii="Helvetica Neue" w:eastAsia=".PingFang SC" w:hAnsi="Helvetica Neue" w:cs="Helvetica Neue" w:hint="eastAsia"/>
          <w:kern w:val="0"/>
          <w:sz w:val="24"/>
        </w:rPr>
        <w:t>需要安装的包：</w:t>
      </w:r>
      <w:r w:rsidRPr="00597E16">
        <w:rPr>
          <w:rFonts w:ascii="Helvetica Neue" w:eastAsia=".PingFang SC" w:hAnsi="Helvetica Neue" w:cs="Helvetica Neue"/>
          <w:kern w:val="0"/>
          <w:sz w:val="24"/>
        </w:rPr>
        <w:t>Flask</w:t>
      </w:r>
      <w:r>
        <w:rPr>
          <w:rFonts w:ascii="Helvetica Neue" w:eastAsia=".PingFang SC" w:hAnsi="Helvetica Neue" w:cs="Helvetica Neue" w:hint="eastAsia"/>
          <w:kern w:val="0"/>
          <w:sz w:val="24"/>
        </w:rPr>
        <w:t>，</w:t>
      </w:r>
      <w:r w:rsidRPr="00597E16">
        <w:rPr>
          <w:rFonts w:ascii="Helvetica Neue" w:eastAsia=".PingFang SC" w:hAnsi="Helvetica Neue" w:cs="Helvetica Neue"/>
          <w:kern w:val="0"/>
          <w:sz w:val="24"/>
        </w:rPr>
        <w:t>pandas</w:t>
      </w:r>
      <w:r>
        <w:rPr>
          <w:rFonts w:ascii="Helvetica Neue" w:eastAsia=".PingFang SC" w:hAnsi="Helvetica Neue" w:cs="Helvetica Neue" w:hint="eastAsia"/>
          <w:kern w:val="0"/>
          <w:sz w:val="24"/>
        </w:rPr>
        <w:t>)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Pycharm</w:t>
      </w:r>
      <w:proofErr w:type="spellEnd"/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Sql</w:t>
      </w:r>
      <w:proofErr w:type="spellEnd"/>
      <w:r>
        <w:rPr>
          <w:rFonts w:ascii=".PingFang SC" w:eastAsia=".PingFang SC" w:hAnsi="Helvetica Neue" w:cs=".PingFang SC" w:hint="eastAsia"/>
          <w:kern w:val="0"/>
          <w:sz w:val="24"/>
        </w:rPr>
        <w:t>文件导入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.PingFang SC" w:eastAsia=".PingFang SC" w:hAnsi="Helvetica Neue" w:cs=".PingFang SC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参照一下链接：</w:t>
      </w:r>
      <w:r>
        <w:rPr>
          <w:rFonts w:ascii=".PingFang SC" w:eastAsia=".PingFang SC" w:hAnsi="Helvetica Neue" w:cs=".PingFang SC"/>
          <w:kern w:val="0"/>
          <w:sz w:val="24"/>
        </w:rPr>
        <w:fldChar w:fldCharType="begin"/>
      </w:r>
      <w:r>
        <w:rPr>
          <w:rFonts w:ascii=".PingFang SC" w:eastAsia=".PingFang SC" w:hAnsi="Helvetica Neue" w:cs=".PingFang SC"/>
          <w:kern w:val="0"/>
          <w:sz w:val="24"/>
        </w:rPr>
        <w:instrText>HYPERLINK "https://www.cnblogs.com/zhengbin/p/4749938.html"</w:instrText>
      </w:r>
      <w:r>
        <w:rPr>
          <w:rFonts w:ascii=".PingFang SC" w:eastAsia=".PingFang SC" w:hAnsi="Helvetica Neue" w:cs=".PingFang SC"/>
          <w:kern w:val="0"/>
          <w:sz w:val="24"/>
        </w:rPr>
      </w:r>
      <w:r>
        <w:rPr>
          <w:rFonts w:ascii=".PingFang SC" w:eastAsia=".PingFang SC" w:hAnsi="Helvetica Neue" w:cs=".PingFang SC"/>
          <w:kern w:val="0"/>
          <w:sz w:val="24"/>
        </w:rPr>
        <w:fldChar w:fldCharType="separate"/>
      </w:r>
      <w:r>
        <w:rPr>
          <w:rFonts w:ascii=".PingFang SC" w:eastAsia=".PingFang SC" w:hAnsi="Helvetica Neue" w:cs=".PingFang SC"/>
          <w:color w:val="DCA10D"/>
          <w:kern w:val="0"/>
          <w:sz w:val="24"/>
        </w:rPr>
        <w:t>https://www.cnblogs.com/zhengbin/p/4749938.html</w:t>
      </w:r>
      <w:r>
        <w:rPr>
          <w:rFonts w:ascii=".PingFang SC" w:eastAsia=".PingFang SC" w:hAnsi="Helvetica Neue" w:cs=".PingFang SC"/>
          <w:kern w:val="0"/>
          <w:sz w:val="24"/>
        </w:rPr>
        <w:fldChar w:fldCharType="end"/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.PingFang SC" w:eastAsia=".PingFang SC" w:hAnsi="Helvetica Neue" w:cs=".PingFang SC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.PingFang SC" w:eastAsia=".PingFang SC" w:hAnsi="Helvetica Neue" w:cs=".PingFang SC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MongoDB</w:t>
      </w:r>
      <w:r>
        <w:rPr>
          <w:rFonts w:ascii=".PingFang SC" w:eastAsia=".PingFang SC" w:hAnsi="Helvetica Neue" w:cs=".PingFang SC" w:hint="eastAsia"/>
          <w:kern w:val="0"/>
          <w:sz w:val="24"/>
        </w:rPr>
        <w:t>文件导入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可以将硬盘中</w:t>
      </w:r>
      <w:r>
        <w:rPr>
          <w:rFonts w:ascii="Helvetica Neue" w:eastAsia=".PingFang SC" w:hAnsi="Helvetica Neue" w:cs="Helvetica Neue"/>
          <w:kern w:val="0"/>
          <w:sz w:val="24"/>
        </w:rPr>
        <w:t>MongoDB</w:t>
      </w:r>
      <w:r>
        <w:rPr>
          <w:rFonts w:ascii=".PingFang SC" w:eastAsia=".PingFang SC" w:hAnsi="Helvetica Neue" w:cs=".PingFang SC" w:hint="eastAsia"/>
          <w:kern w:val="0"/>
          <w:sz w:val="24"/>
        </w:rPr>
        <w:t>中的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db</w:t>
      </w:r>
      <w:proofErr w:type="spellEnd"/>
      <w:r>
        <w:rPr>
          <w:rFonts w:ascii=".PingFang SC" w:eastAsia=".PingFang SC" w:hAnsi="Helvetica Neue" w:cs=".PingFang SC" w:hint="eastAsia"/>
          <w:kern w:val="0"/>
          <w:sz w:val="24"/>
        </w:rPr>
        <w:t>文件拷出来，然后放在你想放的目录，然后修改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mongodb</w:t>
      </w:r>
      <w:proofErr w:type="spellEnd"/>
      <w:r>
        <w:rPr>
          <w:rFonts w:ascii=".PingFang SC" w:eastAsia=".PingFang SC" w:hAnsi="Helvetica Neue" w:cs=".PingFang SC" w:hint="eastAsia"/>
          <w:kern w:val="0"/>
          <w:sz w:val="24"/>
        </w:rPr>
        <w:t>的配置文件，</w:t>
      </w:r>
      <w:bookmarkStart w:id="0" w:name="_GoBack"/>
      <w:bookmarkEnd w:id="0"/>
      <w:r>
        <w:rPr>
          <w:rFonts w:ascii=".PingFang SC" w:eastAsia=".PingFang SC" w:hAnsi="Helvetica Neue" w:cs=".PingFang SC" w:hint="eastAsia"/>
          <w:kern w:val="0"/>
          <w:sz w:val="24"/>
        </w:rPr>
        <w:t>将数据库目录指向为你的目录。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可参照此链接：</w:t>
      </w:r>
      <w:r>
        <w:rPr>
          <w:rFonts w:ascii="Helvetica Neue" w:eastAsia=".PingFang SC" w:hAnsi="Helvetica Neue" w:cs="Helvetica Neue"/>
          <w:kern w:val="0"/>
          <w:sz w:val="24"/>
        </w:rPr>
        <w:t>https://blog.csdn.net/qq_34629352/article/details/78166482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Neo4J</w:t>
      </w:r>
      <w:r>
        <w:rPr>
          <w:rFonts w:ascii=".PingFang SC" w:eastAsia=".PingFang SC" w:hAnsi="Helvetica Neue" w:cs=".PingFang SC" w:hint="eastAsia"/>
          <w:kern w:val="0"/>
          <w:sz w:val="24"/>
        </w:rPr>
        <w:t>数据导入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建立节点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在</w:t>
      </w:r>
      <w:r>
        <w:rPr>
          <w:rFonts w:ascii="Helvetica Neue" w:eastAsia=".PingFang SC" w:hAnsi="Helvetica Neue" w:cs="Helvetica Neue"/>
          <w:kern w:val="0"/>
          <w:sz w:val="24"/>
        </w:rPr>
        <w:t>Python</w:t>
      </w:r>
      <w:r>
        <w:rPr>
          <w:rFonts w:ascii=".PingFang SC" w:eastAsia=".PingFang SC" w:hAnsi="Helvetica Neue" w:cs=".PingFang SC" w:hint="eastAsia"/>
          <w:kern w:val="0"/>
          <w:sz w:val="24"/>
        </w:rPr>
        <w:t>中找到</w:t>
      </w:r>
      <w:r>
        <w:rPr>
          <w:rFonts w:ascii="Helvetica Neue" w:eastAsia=".PingFang SC" w:hAnsi="Helvetica Neue" w:cs="Helvetica Neue"/>
          <w:kern w:val="0"/>
          <w:sz w:val="24"/>
        </w:rPr>
        <w:t>transfer_data_insert_into_neo4j.py</w:t>
      </w:r>
      <w:r>
        <w:rPr>
          <w:rFonts w:ascii=".PingFang SC" w:eastAsia=".PingFang SC" w:hAnsi="Helvetica Neue" w:cs=".PingFang SC" w:hint="eastAsia"/>
          <w:kern w:val="0"/>
          <w:sz w:val="24"/>
        </w:rPr>
        <w:t>这个代码，拉到最后面。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将</w:t>
      </w:r>
      <w:r>
        <w:rPr>
          <w:rFonts w:ascii="Helvetica Neue" w:eastAsia=".PingFang SC" w:hAnsi="Helvetica Neue" w:cs="Helvetica Neue"/>
          <w:kern w:val="0"/>
          <w:sz w:val="24"/>
        </w:rPr>
        <w:t>data = fun</w:t>
      </w:r>
      <w:r>
        <w:rPr>
          <w:rFonts w:ascii=".PingFang SC" w:eastAsia=".PingFang SC" w:hAnsi="Helvetica Neue" w:cs=".PingFang SC"/>
          <w:kern w:val="0"/>
          <w:sz w:val="24"/>
        </w:rPr>
        <w:t>(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df</w:t>
      </w:r>
      <w:proofErr w:type="spellEnd"/>
      <w:r>
        <w:rPr>
          <w:rFonts w:ascii=".PingFang SC" w:eastAsia=".PingFang SC" w:hAnsi="Helvetica Neue" w:cs=".PingFang SC"/>
          <w:kern w:val="0"/>
          <w:sz w:val="24"/>
        </w:rPr>
        <w:t>)</w:t>
      </w:r>
      <w:r>
        <w:rPr>
          <w:rFonts w:ascii="Helvetica Neue" w:eastAsia=".PingFang SC" w:hAnsi="Helvetica Neue" w:cs="Helvetica Neue"/>
          <w:kern w:val="0"/>
          <w:sz w:val="24"/>
        </w:rPr>
        <w:t xml:space="preserve"> </w:t>
      </w:r>
      <w:r>
        <w:rPr>
          <w:rFonts w:ascii=".PingFang SC" w:eastAsia=".PingFang SC" w:hAnsi="Helvetica Neue" w:cs=".PingFang SC" w:hint="eastAsia"/>
          <w:kern w:val="0"/>
          <w:sz w:val="24"/>
        </w:rPr>
        <w:t>逐个替换为</w:t>
      </w:r>
      <w:r>
        <w:rPr>
          <w:rFonts w:ascii="Helvetica Neue" w:eastAsia=".PingFang SC" w:hAnsi="Helvetica Neue" w:cs="Helvetica Neue"/>
          <w:kern w:val="0"/>
          <w:sz w:val="24"/>
        </w:rPr>
        <w:t xml:space="preserve"> 550-569</w:t>
      </w:r>
      <w:r>
        <w:rPr>
          <w:rFonts w:ascii=".PingFang SC" w:eastAsia=".PingFang SC" w:hAnsi="Helvetica Neue" w:cs=".PingFang SC" w:hint="eastAsia"/>
          <w:kern w:val="0"/>
          <w:sz w:val="24"/>
        </w:rPr>
        <w:t>行的</w:t>
      </w:r>
      <w:r>
        <w:rPr>
          <w:rFonts w:ascii="Helvetica Neue" w:eastAsia=".PingFang SC" w:hAnsi="Helvetica Neue" w:cs="Helvetica Neue"/>
          <w:kern w:val="0"/>
          <w:sz w:val="24"/>
        </w:rPr>
        <w:t xml:space="preserve"> </w:t>
      </w:r>
      <w:r>
        <w:rPr>
          <w:rFonts w:ascii=".PingFang SC" w:eastAsia=".PingFang SC" w:hAnsi="Helvetica Neue" w:cs=".PingFang SC" w:hint="eastAsia"/>
          <w:kern w:val="0"/>
          <w:sz w:val="24"/>
        </w:rPr>
        <w:t>函数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建立关系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围绕着小区，与周边的节点建立关系。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Cypher</w:t>
      </w:r>
      <w:r>
        <w:rPr>
          <w:rFonts w:ascii=".PingFang SC" w:eastAsia=".PingFang SC" w:hAnsi="Helvetica Neue" w:cs=".PingFang SC" w:hint="eastAsia"/>
          <w:kern w:val="0"/>
          <w:sz w:val="24"/>
        </w:rPr>
        <w:t>语句</w:t>
      </w:r>
      <w:r>
        <w:rPr>
          <w:rFonts w:ascii="Helvetica Neue" w:eastAsia=".PingFang SC" w:hAnsi="Helvetica Neue" w:cs="Helvetica Neue"/>
          <w:kern w:val="0"/>
          <w:sz w:val="24"/>
        </w:rPr>
        <w:t xml:space="preserve"> </w:t>
      </w:r>
      <w:r>
        <w:rPr>
          <w:rFonts w:ascii=".PingFang SC" w:eastAsia=".PingFang SC" w:hAnsi="Helvetica Neue" w:cs=".PingFang SC" w:hint="eastAsia"/>
          <w:kern w:val="0"/>
          <w:sz w:val="24"/>
        </w:rPr>
        <w:t>逐个执行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>like this</w:t>
      </w:r>
      <w:r>
        <w:rPr>
          <w:rFonts w:ascii=".PingFang SC" w:eastAsia=".PingFang SC" w:hAnsi="Helvetica Neue" w:cs=".PingFang SC" w:hint="eastAsia"/>
          <w:kern w:val="0"/>
          <w:sz w:val="24"/>
        </w:rPr>
        <w:t>：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 xml:space="preserve">MATCH </w:t>
      </w:r>
      <w:r>
        <w:rPr>
          <w:rFonts w:ascii=".PingFang SC" w:eastAsia=".PingFang SC" w:hAnsi="Helvetica Neue" w:cs=".PingFang SC"/>
          <w:kern w:val="0"/>
          <w:sz w:val="24"/>
        </w:rPr>
        <w:t>(</w:t>
      </w:r>
      <w:r>
        <w:rPr>
          <w:rFonts w:ascii="Helvetica Neue" w:eastAsia=".PingFang SC" w:hAnsi="Helvetica Neue" w:cs="Helvetica Neue"/>
          <w:kern w:val="0"/>
          <w:sz w:val="24"/>
        </w:rPr>
        <w:t>e:</w:t>
      </w:r>
      <w:r>
        <w:rPr>
          <w:rFonts w:ascii=".PingFang SC" w:eastAsia=".PingFang SC" w:hAnsi="Helvetica Neue" w:cs=".PingFang SC" w:hint="eastAsia"/>
          <w:kern w:val="0"/>
          <w:sz w:val="24"/>
        </w:rPr>
        <w:t>小区</w:t>
      </w:r>
      <w:r>
        <w:rPr>
          <w:rFonts w:ascii=".PingFang SC" w:eastAsia=".PingFang SC" w:hAnsi="Helvetica Neue" w:cs=".PingFang SC"/>
          <w:kern w:val="0"/>
          <w:sz w:val="24"/>
        </w:rPr>
        <w:t>),(</w:t>
      </w:r>
      <w:r>
        <w:rPr>
          <w:rFonts w:ascii="Helvetica Neue" w:eastAsia=".PingFang SC" w:hAnsi="Helvetica Neue" w:cs="Helvetica Neue"/>
          <w:kern w:val="0"/>
          <w:sz w:val="24"/>
        </w:rPr>
        <w:t>cc:</w:t>
      </w:r>
      <w:r>
        <w:rPr>
          <w:rFonts w:ascii=".PingFang SC" w:eastAsia=".PingFang SC" w:hAnsi="Helvetica Neue" w:cs=".PingFang SC" w:hint="eastAsia"/>
          <w:kern w:val="0"/>
          <w:sz w:val="24"/>
        </w:rPr>
        <w:t>车位比</w:t>
      </w:r>
      <w:r>
        <w:rPr>
          <w:rFonts w:ascii=".PingFang SC" w:eastAsia=".PingFang SC" w:hAnsi="Helvetica Neue" w:cs=".PingFang SC"/>
          <w:kern w:val="0"/>
          <w:sz w:val="24"/>
        </w:rPr>
        <w:t>)</w:t>
      </w:r>
      <w:r>
        <w:rPr>
          <w:rFonts w:ascii="Helvetica Neue" w:eastAsia=".PingFang SC" w:hAnsi="Helvetica Neue" w:cs="Helvetica Neue"/>
          <w:kern w:val="0"/>
          <w:sz w:val="24"/>
        </w:rPr>
        <w:t xml:space="preserve">  WHERE cc.name in 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e.car_ratio_phase</w:t>
      </w:r>
      <w:proofErr w:type="spellEnd"/>
      <w:r>
        <w:rPr>
          <w:rFonts w:ascii="Helvetica Neue" w:eastAsia=".PingFang SC" w:hAnsi="Helvetica Neue" w:cs="Helvetica Neue"/>
          <w:kern w:val="0"/>
          <w:sz w:val="24"/>
        </w:rPr>
        <w:t xml:space="preserve"> CREATE </w:t>
      </w:r>
      <w:r>
        <w:rPr>
          <w:rFonts w:ascii=".PingFang SC" w:eastAsia=".PingFang SC" w:hAnsi="Helvetica Neue" w:cs=".PingFang SC"/>
          <w:kern w:val="0"/>
          <w:sz w:val="24"/>
        </w:rPr>
        <w:t>(</w:t>
      </w:r>
      <w:r>
        <w:rPr>
          <w:rFonts w:ascii="Helvetica Neue" w:eastAsia=".PingFang SC" w:hAnsi="Helvetica Neue" w:cs="Helvetica Neue"/>
          <w:kern w:val="0"/>
          <w:sz w:val="24"/>
        </w:rPr>
        <w:t>e</w:t>
      </w:r>
      <w:r>
        <w:rPr>
          <w:rFonts w:ascii=".PingFang SC" w:eastAsia=".PingFang SC" w:hAnsi="Helvetica Neue" w:cs=".PingFang SC"/>
          <w:kern w:val="0"/>
          <w:sz w:val="24"/>
        </w:rPr>
        <w:t>)</w:t>
      </w:r>
      <w:r>
        <w:rPr>
          <w:rFonts w:ascii="Helvetica Neue" w:eastAsia=".PingFang SC" w:hAnsi="Helvetica Neue" w:cs="Helvetica Neue"/>
          <w:kern w:val="0"/>
          <w:sz w:val="24"/>
        </w:rPr>
        <w:t>-</w:t>
      </w:r>
      <w:r>
        <w:rPr>
          <w:rFonts w:ascii=".PingFang SC" w:eastAsia=".PingFang SC" w:hAnsi="Helvetica Neue" w:cs=".PingFang SC"/>
          <w:kern w:val="0"/>
          <w:sz w:val="24"/>
        </w:rPr>
        <w:t>[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r:car_ratio_phase</w:t>
      </w:r>
      <w:proofErr w:type="spellEnd"/>
      <w:r>
        <w:rPr>
          <w:rFonts w:ascii=".PingFang SC" w:eastAsia=".PingFang SC" w:hAnsi="Helvetica Neue" w:cs=".PingFang SC"/>
          <w:kern w:val="0"/>
          <w:sz w:val="24"/>
        </w:rPr>
        <w:t>]</w:t>
      </w:r>
      <w:r>
        <w:rPr>
          <w:rFonts w:ascii="Helvetica Neue" w:eastAsia=".PingFang SC" w:hAnsi="Helvetica Neue" w:cs="Helvetica Neue"/>
          <w:kern w:val="0"/>
          <w:sz w:val="24"/>
        </w:rPr>
        <w:t>-&gt;</w:t>
      </w:r>
      <w:r>
        <w:rPr>
          <w:rFonts w:ascii=".PingFang SC" w:eastAsia=".PingFang SC" w:hAnsi="Helvetica Neue" w:cs=".PingFang SC"/>
          <w:kern w:val="0"/>
          <w:sz w:val="24"/>
        </w:rPr>
        <w:t>(</w:t>
      </w:r>
      <w:r>
        <w:rPr>
          <w:rFonts w:ascii="Helvetica Neue" w:eastAsia=".PingFang SC" w:hAnsi="Helvetica Neue" w:cs="Helvetica Neue"/>
          <w:kern w:val="0"/>
          <w:sz w:val="24"/>
        </w:rPr>
        <w:t>cc</w:t>
      </w:r>
      <w:r>
        <w:rPr>
          <w:rFonts w:ascii=".PingFang SC" w:eastAsia=".PingFang SC" w:hAnsi="Helvetica Neue" w:cs=".PingFang SC"/>
          <w:kern w:val="0"/>
          <w:sz w:val="24"/>
        </w:rPr>
        <w:t>)</w:t>
      </w:r>
      <w:r>
        <w:rPr>
          <w:rFonts w:ascii="Helvetica Neue" w:eastAsia=".PingFang SC" w:hAnsi="Helvetica Neue" w:cs="Helvetica Neue"/>
          <w:kern w:val="0"/>
          <w:sz w:val="24"/>
        </w:rPr>
        <w:t xml:space="preserve">  RETURN r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kern w:val="0"/>
          <w:sz w:val="24"/>
        </w:rPr>
        <w:t xml:space="preserve">MATCH </w:t>
      </w:r>
      <w:r>
        <w:rPr>
          <w:rFonts w:ascii=".PingFang SC" w:eastAsia=".PingFang SC" w:hAnsi="Helvetica Neue" w:cs=".PingFang SC"/>
          <w:kern w:val="0"/>
          <w:sz w:val="24"/>
        </w:rPr>
        <w:t>(</w:t>
      </w:r>
      <w:r>
        <w:rPr>
          <w:rFonts w:ascii="Helvetica Neue" w:eastAsia=".PingFang SC" w:hAnsi="Helvetica Neue" w:cs="Helvetica Neue"/>
          <w:kern w:val="0"/>
          <w:sz w:val="24"/>
        </w:rPr>
        <w:t>e:</w:t>
      </w:r>
      <w:r>
        <w:rPr>
          <w:rFonts w:ascii=".PingFang SC" w:eastAsia=".PingFang SC" w:hAnsi="Helvetica Neue" w:cs=".PingFang SC" w:hint="eastAsia"/>
          <w:kern w:val="0"/>
          <w:sz w:val="24"/>
        </w:rPr>
        <w:t>小区</w:t>
      </w:r>
      <w:r>
        <w:rPr>
          <w:rFonts w:ascii=".PingFang SC" w:eastAsia=".PingFang SC" w:hAnsi="Helvetica Neue" w:cs=".PingFang SC"/>
          <w:kern w:val="0"/>
          <w:sz w:val="24"/>
        </w:rPr>
        <w:t>),(</w:t>
      </w:r>
      <w:r>
        <w:rPr>
          <w:rFonts w:ascii="Helvetica Neue" w:eastAsia=".PingFang SC" w:hAnsi="Helvetica Neue" w:cs="Helvetica Neue"/>
          <w:kern w:val="0"/>
          <w:sz w:val="24"/>
        </w:rPr>
        <w:t>cc:</w:t>
      </w:r>
      <w:r>
        <w:rPr>
          <w:rFonts w:ascii=".PingFang SC" w:eastAsia=".PingFang SC" w:hAnsi="Helvetica Neue" w:cs=".PingFang SC" w:hint="eastAsia"/>
          <w:kern w:val="0"/>
          <w:sz w:val="24"/>
        </w:rPr>
        <w:t>产权性质</w:t>
      </w:r>
      <w:r>
        <w:rPr>
          <w:rFonts w:ascii=".PingFang SC" w:eastAsia=".PingFang SC" w:hAnsi="Helvetica Neue" w:cs=".PingFang SC"/>
          <w:kern w:val="0"/>
          <w:sz w:val="24"/>
        </w:rPr>
        <w:t>)</w:t>
      </w:r>
      <w:r>
        <w:rPr>
          <w:rFonts w:ascii="Helvetica Neue" w:eastAsia=".PingFang SC" w:hAnsi="Helvetica Neue" w:cs="Helvetica Neue"/>
          <w:kern w:val="0"/>
          <w:sz w:val="24"/>
        </w:rPr>
        <w:t xml:space="preserve">  WHERE cc.name in e. 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deal_properties</w:t>
      </w:r>
      <w:proofErr w:type="spellEnd"/>
      <w:r>
        <w:rPr>
          <w:rFonts w:ascii="Helvetica Neue" w:eastAsia=".PingFang SC" w:hAnsi="Helvetica Neue" w:cs="Helvetica Neue"/>
          <w:kern w:val="0"/>
          <w:sz w:val="24"/>
        </w:rPr>
        <w:t xml:space="preserve"> CREATE </w:t>
      </w:r>
      <w:r>
        <w:rPr>
          <w:rFonts w:ascii=".PingFang SC" w:eastAsia=".PingFang SC" w:hAnsi="Helvetica Neue" w:cs=".PingFang SC"/>
          <w:kern w:val="0"/>
          <w:sz w:val="24"/>
        </w:rPr>
        <w:t>(</w:t>
      </w:r>
      <w:r>
        <w:rPr>
          <w:rFonts w:ascii="Helvetica Neue" w:eastAsia=".PingFang SC" w:hAnsi="Helvetica Neue" w:cs="Helvetica Neue"/>
          <w:kern w:val="0"/>
          <w:sz w:val="24"/>
        </w:rPr>
        <w:t>e</w:t>
      </w:r>
      <w:r>
        <w:rPr>
          <w:rFonts w:ascii=".PingFang SC" w:eastAsia=".PingFang SC" w:hAnsi="Helvetica Neue" w:cs=".PingFang SC"/>
          <w:kern w:val="0"/>
          <w:sz w:val="24"/>
        </w:rPr>
        <w:t>)</w:t>
      </w:r>
      <w:proofErr w:type="gramStart"/>
      <w:r>
        <w:rPr>
          <w:rFonts w:ascii="Helvetica Neue" w:eastAsia=".PingFang SC" w:hAnsi="Helvetica Neue" w:cs="Helvetica Neue"/>
          <w:kern w:val="0"/>
          <w:sz w:val="24"/>
        </w:rPr>
        <w:t>-</w:t>
      </w:r>
      <w:r>
        <w:rPr>
          <w:rFonts w:ascii=".PingFang SC" w:eastAsia=".PingFang SC" w:hAnsi="Helvetica Neue" w:cs=".PingFang SC"/>
          <w:kern w:val="0"/>
          <w:sz w:val="24"/>
        </w:rPr>
        <w:t>[</w:t>
      </w:r>
      <w:proofErr w:type="gramEnd"/>
      <w:r>
        <w:rPr>
          <w:rFonts w:ascii="Helvetica Neue" w:eastAsia=".PingFang SC" w:hAnsi="Helvetica Neue" w:cs="Helvetica Neue"/>
          <w:kern w:val="0"/>
          <w:sz w:val="24"/>
        </w:rPr>
        <w:t xml:space="preserve">r: 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deal_properties</w:t>
      </w:r>
      <w:proofErr w:type="spellEnd"/>
      <w:r>
        <w:rPr>
          <w:rFonts w:ascii=".PingFang SC" w:eastAsia=".PingFang SC" w:hAnsi="Helvetica Neue" w:cs=".PingFang SC"/>
          <w:kern w:val="0"/>
          <w:sz w:val="24"/>
        </w:rPr>
        <w:t>]</w:t>
      </w:r>
      <w:r>
        <w:rPr>
          <w:rFonts w:ascii="Helvetica Neue" w:eastAsia=".PingFang SC" w:hAnsi="Helvetica Neue" w:cs="Helvetica Neue"/>
          <w:kern w:val="0"/>
          <w:sz w:val="24"/>
        </w:rPr>
        <w:t>-&gt;</w:t>
      </w:r>
      <w:r>
        <w:rPr>
          <w:rFonts w:ascii=".PingFang SC" w:eastAsia=".PingFang SC" w:hAnsi="Helvetica Neue" w:cs=".PingFang SC"/>
          <w:kern w:val="0"/>
          <w:sz w:val="24"/>
        </w:rPr>
        <w:t>(</w:t>
      </w:r>
      <w:r>
        <w:rPr>
          <w:rFonts w:ascii="Helvetica Neue" w:eastAsia=".PingFang SC" w:hAnsi="Helvetica Neue" w:cs="Helvetica Neue"/>
          <w:kern w:val="0"/>
          <w:sz w:val="24"/>
        </w:rPr>
        <w:t>cc</w:t>
      </w:r>
      <w:r>
        <w:rPr>
          <w:rFonts w:ascii=".PingFang SC" w:eastAsia=".PingFang SC" w:hAnsi="Helvetica Neue" w:cs=".PingFang SC"/>
          <w:kern w:val="0"/>
          <w:sz w:val="24"/>
        </w:rPr>
        <w:t>)</w:t>
      </w:r>
      <w:r>
        <w:rPr>
          <w:rFonts w:ascii="Helvetica Neue" w:eastAsia=".PingFang SC" w:hAnsi="Helvetica Neue" w:cs="Helvetica Neue"/>
          <w:kern w:val="0"/>
          <w:sz w:val="24"/>
        </w:rPr>
        <w:t xml:space="preserve">  RETURN r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Helvetica Neue" w:eastAsia=".PingFang SC" w:hAnsi="Helvetica Neue" w:cs="Helvetica Neue"/>
          <w:noProof/>
          <w:kern w:val="0"/>
          <w:sz w:val="24"/>
        </w:rPr>
        <w:lastRenderedPageBreak/>
        <w:drawing>
          <wp:inline distT="0" distB="0" distL="0" distR="0">
            <wp:extent cx="3387725" cy="81394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81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建立完边节点和节点之间的关系后，即可运行</w:t>
      </w:r>
      <w:r>
        <w:rPr>
          <w:rFonts w:ascii="Helvetica Neue" w:eastAsia=".PingFang SC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  <w:sz w:val="24"/>
        </w:rPr>
        <w:t>web_service</w:t>
      </w:r>
      <w:proofErr w:type="spellEnd"/>
      <w:r>
        <w:rPr>
          <w:rFonts w:ascii=".PingFang SC" w:eastAsia=".PingFang SC" w:hAnsi="Helvetica Neue" w:cs=".PingFang SC" w:hint="eastAsia"/>
          <w:kern w:val="0"/>
          <w:sz w:val="24"/>
        </w:rPr>
        <w:t>目录下的</w:t>
      </w:r>
      <w:r>
        <w:rPr>
          <w:rFonts w:ascii="Helvetica Neue" w:eastAsia=".PingFang SC" w:hAnsi="Helvetica Neue" w:cs="Helvetica Neue"/>
          <w:kern w:val="0"/>
          <w:sz w:val="24"/>
        </w:rPr>
        <w:t>api_test.py</w:t>
      </w:r>
    </w:p>
    <w:p w:rsidR="00597E16" w:rsidRDefault="00597E16" w:rsidP="00597E16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4"/>
        </w:rPr>
      </w:pPr>
      <w:r>
        <w:rPr>
          <w:rFonts w:ascii=".PingFang SC" w:eastAsia=".PingFang SC" w:hAnsi="Helvetica Neue" w:cs=".PingFang SC" w:hint="eastAsia"/>
          <w:kern w:val="0"/>
          <w:sz w:val="24"/>
        </w:rPr>
        <w:t>即可运行程序成功。</w:t>
      </w:r>
    </w:p>
    <w:p w:rsidR="00C63978" w:rsidRDefault="00597E16"/>
    <w:sectPr w:rsidR="00C63978" w:rsidSect="001C29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6"/>
    <w:rsid w:val="003525C7"/>
    <w:rsid w:val="00597E16"/>
    <w:rsid w:val="008F422D"/>
    <w:rsid w:val="00982F1B"/>
    <w:rsid w:val="00C36B45"/>
    <w:rsid w:val="00D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B02A9"/>
  <w15:chartTrackingRefBased/>
  <w15:docId w15:val="{B536761F-130A-EF42-A20B-15DC4958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向阳</dc:creator>
  <cp:keywords/>
  <dc:description/>
  <cp:lastModifiedBy>齐 向阳</cp:lastModifiedBy>
  <cp:revision>1</cp:revision>
  <dcterms:created xsi:type="dcterms:W3CDTF">2019-01-28T01:03:00Z</dcterms:created>
  <dcterms:modified xsi:type="dcterms:W3CDTF">2019-01-28T01:06:00Z</dcterms:modified>
</cp:coreProperties>
</file>