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1F4E79"/>
          <w:sz w:val="32"/>
        </w:rPr>
        <w:t>2026-06-01 晚间日报（系统独立稿）</w:t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门禁：可交易（身体正常/情绪平静/节奏顺/连续止损0）｜心力：无异常（5/31 专注10）｜独立成稿，判断字段均系统自推。</w:t>
      </w:r>
    </w:p>
    <w:p>
      <w:r>
        <w:rPr>
          <w:rFonts w:ascii="Microsoft YaHei" w:hAnsi="Microsoft YaHei" w:eastAsia="Microsoft YaHei"/>
          <w:b/>
          <w:color w:val="1F4E79"/>
          <w:sz w:val="28"/>
        </w:rPr>
        <w:t>一、主账户（中线 · 防守层状态机）</w:t>
      </w:r>
    </w:p>
    <w:p>
      <w:r>
        <w:rPr>
          <w:rFonts w:ascii="Microsoft YaHei" w:hAnsi="Microsoft YaHei" w:eastAsia="Microsoft YaHei"/>
          <w:b/>
          <w:sz w:val="22"/>
        </w:rPr>
        <w:t>中线计划：保持（不新增 / 不止盈）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持仓：5/28 做多 BTC @均价 73,500，左侧 Taker，5x，$1,000，盈亏比 1:3，状态＝持仓中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现价 ~72,200，浮亏约 -1.8%（价格口径）；价格向下破位测试中线多单关键支撑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关键止损：有效跌破 71,000（上升平行通道下轨 / 多头最后防守 70,500-71,000）——亏损砍短纪律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浮盈防守层 75,500 / 76,200 / 74,400 均未激活（价格始终在 entry 下方，从未上行触发）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状态机：基本面（地缘升级）+盘面（日线放量破位）偏空，中线支撑反弹逻辑受考验；当前贴大级别共振支撑 71,800-72,300，未破 71,000 前按计划持有，有效跌破 71,000 → 止损出局。</w:t>
      </w:r>
    </w:p>
    <w:p>
      <w:r>
        <w:rPr>
          <w:rFonts w:ascii="Microsoft YaHei" w:hAnsi="Microsoft YaHei" w:eastAsia="Microsoft YaHei"/>
          <w:b/>
          <w:color w:val="1F4E79"/>
          <w:sz w:val="28"/>
        </w:rPr>
        <w:t>二、Maker（日内 · 盘口&gt;盘面&gt;基本面）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总分 74 ≥ 70 → 挂 Maker 空单（顺势·挂价在高质量空头边缘等待）</w:t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规则迭代(2026-06-01)：≥70 必须挂 Maker 单，不再因位置不优观望；位置把关只决定挂单价(=高质量边缘)，限价单挂边缘等待、价不到不成交、绝不追价。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方向＝做空（盘口空头增仓主导+日线放量破位+基本面地缘升级）。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挂单价（高质量空头边缘）：反弹至 74,250-75,300（空头流动性·信号1）被拒处挂空；备用更高边缘 76,000（多空分界）。现价 72,200 在边缘下方较远 → 单挂边缘等待，价不反弹到 74,250+ 则不成交（不是观望，是边缘单已挂出）。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取消价＝站稳 76,000 上方；防守层＝第一层 4H 极点高点止损、第二层回 73,600 减仓50%+保本；盈亏比目标 1:2.5 以上。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不在 72,200 现价追空（追在大级别共振支撑 71,800-72,300 上方＝低质量、宪法禁追价）；空单只在反弹至边缘成交。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次选（逆势反应·非必挂）：价格于 71,000-71,800（多头最后防守/0.618 下沿）下方流动性掠夺后反包确认 → 左侧反应做多；取消价＝有效跌破 70,500。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不能做（当天回填·收口）：（追）做多。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盘口价跌+OI升+资金费率正且上升＝多头被套未投降、抄底盘拥挤＝当下最易被收割的一边；禁止在 72,200 下行途中追多/抄底（右侧追单）。对侧——71,000-71,800 支撑掠夺后的左侧反应做多——不在禁列。</w:t>
      </w:r>
    </w:p>
    <w:p>
      <w:r>
        <w:rPr>
          <w:rFonts w:ascii="Microsoft YaHei" w:hAnsi="Microsoft YaHei" w:eastAsia="Microsoft YaHei"/>
          <w:b/>
          <w:color w:val="1F4E79"/>
          <w:sz w:val="28"/>
        </w:rPr>
        <w:t>三、评分明细（70+30 ＝ 74）</w:t>
      </w:r>
    </w:p>
    <w:p>
      <w:r>
        <w:rPr>
          <w:rFonts w:ascii="Microsoft YaHei" w:hAnsi="Microsoft YaHei" w:eastAsia="Microsoft YaHei"/>
          <w:b/>
          <w:sz w:val="22"/>
        </w:rPr>
        <w:t>盘口 53/70（1H footprint 4 维 → 16 组合）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价格下降（73,700→72,160）｜CVD 下降（-16.46K）｜OI 上升（54K→57.42K·新空增仓）｜资金费率 上升·为正值（0.0096·多头被套未投降）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组合：空头增仓主导下跌 + 多头拥挤被套（偏强空头延续，非 C01/C02 极端）→ 手动 53</w:t>
      </w:r>
    </w:p>
    <w:p>
      <w:r>
        <w:rPr>
          <w:rFonts w:ascii="Microsoft YaHei" w:hAnsi="Microsoft YaHei" w:eastAsia="Microsoft YaHei"/>
          <w:b/>
          <w:sz w:val="22"/>
        </w:rPr>
        <w:t>盘面 21/30（日线层 + 小时层）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支撑压力接近度 8/10：价贴大级别共振支撑 71,800-72,300 + 0.618fib 71,824（关键位极近）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流动性掠夺 3/10：上方空头流动性 75k 未扫；破位下行，下方未见掠夺反包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SMA20 5/5：日线/4H/1H 价均在下行 SMA20 下方＝空头排列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量价 3/3：放量下跌，量价配合向下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斐波趋势线 2/2：价处 0.618(71,824)，下降通道内偏下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日线层收口：利空；小时层收口：利空</w:t>
      </w:r>
    </w:p>
    <w:p>
      <w:r>
        <w:rPr>
          <w:rFonts w:ascii="Microsoft YaHei" w:hAnsi="Microsoft YaHei" w:eastAsia="Microsoft YaHei"/>
          <w:b/>
          <w:sz w:val="22"/>
        </w:rPr>
        <w:t>总分 74 ≥ 70（连续 5/29=63、5/30=62、5/31=57 后首次达标）→ 必挂 Maker 空单于高质量边缘 74,250-75,300，现价未到、单挂等待。</w:t>
      </w:r>
    </w:p>
    <w:p>
      <w:r>
        <w:rPr>
          <w:rFonts w:ascii="Microsoft YaHei" w:hAnsi="Microsoft YaHei" w:eastAsia="Microsoft YaHei"/>
          <w:b/>
          <w:color w:val="1F4E79"/>
          <w:sz w:val="28"/>
        </w:rPr>
        <w:t>四、五源支撑</w:t>
      </w:r>
    </w:p>
    <w:p>
      <w:r>
        <w:rPr>
          <w:rFonts w:ascii="Microsoft YaHei" w:hAnsi="Microsoft YaHei" w:eastAsia="Microsoft YaHei"/>
          <w:b/>
          <w:sz w:val="22"/>
        </w:rPr>
        <w:t>① BlockBeats（基本面 · 偏空 · 主线＝地缘升级）｜价格已部分兑现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政治Tier1：美军拦截伊朗向驻科威特美军基地发射 2 枚弹道导弹（美伊冲突事实升级，美军增派 F-35/防空/舰艇）；特朗普喊话伊朗『希望达成协议』（口头缓和）→ 地缘偏空+高不确定。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行业Tier2：Strategy 首次主动卖出 32 枚 BTC（均价 77,135）打破『永不卖币』，MSTR 盘前跌超 6%（标志性情绪利空）；贝莱德向 Coinbase 存入 929 BTC（潜在抛压）；BTC 跌破 7.2 万(-2.56%)；巨鲸 1216 万高杠杆开多@73,650 止盈（盘口多头燃料）。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聚合：利空 5 / 利多 3 → 偏空；价格已部分兑现。</w:t>
      </w:r>
    </w:p>
    <w:p>
      <w:r>
        <w:rPr>
          <w:rFonts w:ascii="Microsoft YaHei" w:hAnsi="Microsoft YaHei" w:eastAsia="Microsoft YaHei"/>
          <w:b/>
          <w:sz w:val="22"/>
        </w:rPr>
        <w:t>② 日线 footprint（Exocharts BTCUSD · 6/1）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Vol 112M（连续放量 59M→95M→112M）｜Delta -11M｜CVD -9.6M（转负）｜POC 72,246｜H-L 2174.2（波幅大幅扩张）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结构：放量+波幅扩张+Delta负+CVD转负 ＝ 卖压主导的趋势性向下突破，跌破 73,000 震荡下沿。</w:t>
      </w:r>
    </w:p>
    <w:p>
      <w:r>
        <w:rPr>
          <w:rFonts w:ascii="Microsoft YaHei" w:hAnsi="Microsoft YaHei" w:eastAsia="Microsoft YaHei"/>
          <w:b/>
          <w:sz w:val="22"/>
        </w:rPr>
        <w:t>③ Coinglass 1H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价 72,214（下降）｜CVD -16.46K（下降）｜资金费率 0.0096（上升·为正值）｜OI 57.42K（上升）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组合：价跌+OI升＝空头新仓增量；价跌+CVD降＝Taker卖压；资金费率正且升＝多头被套未投降 → 空头掌控下行，多头抄底拥挤。</w:t>
      </w:r>
    </w:p>
    <w:p>
      <w:r>
        <w:rPr>
          <w:rFonts w:ascii="Microsoft YaHei" w:hAnsi="Microsoft YaHei" w:eastAsia="Microsoft YaHei"/>
          <w:b/>
          <w:sz w:val="22"/>
        </w:rPr>
        <w:t>④ FedWatch（中性偏空）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6/17 FOMC 不变 99.4%，降息 0%，加息 0.6%；维持 350-375，无宽松预期；维持概率 1月/1周/1日 93.3%→96%→99.6%→99.4% → macro 中性偏空。</w:t>
      </w:r>
    </w:p>
    <w:p>
      <w:r>
        <w:rPr>
          <w:rFonts w:ascii="Microsoft YaHei" w:hAnsi="Microsoft YaHei" w:eastAsia="Microsoft YaHei"/>
          <w:b/>
          <w:sz w:val="22"/>
        </w:rPr>
        <w:t>⑤ TradingView（最终把关）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日线：上升平行通道内，今日 -1.98% 放量阴线跌破 SMA20，回踩通道中下沿。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4H：下降通道，价 72,227 贴大级别共振支撑 71,800-72,000 + 0.618fib 71,824；上方空头流动性 75,000、多空分界 76,000；下方多头最后防守 70,500-71,000；SMA20 上方下行。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1H：同 4H，价贴大级别共振支撑，下降通道内偏下。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15m：刚跌破支撑(5.27/5.29) 72,300-72,500，逼近 71,800-72,000 与 70,500-71,000，下方白色上升趋势线 ~71,700 交汇；上方压力翻压 73,000、压力(5.29) 74,250-74,500。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把关结论：价处大级别共振支撑下沿＝空头追单错误一侧；高质量空头边缘在 74,250-75,300/76,000 被拒处 → Maker 空单挂该边缘等待（≥70 必挂，现价未到不成交、不追价）。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