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0FAF" w:rsidRPr="007F0FAF" w:rsidRDefault="007F0FAF" w:rsidP="007F0FAF">
      <w:pPr>
        <w:widowControl/>
        <w:shd w:val="clear" w:color="auto" w:fill="FFFFFF"/>
        <w:jc w:val="center"/>
        <w:rPr>
          <w:rFonts w:ascii="宋体" w:eastAsia="宋体" w:hAnsi="宋体" w:cs="宋体"/>
          <w:b/>
          <w:color w:val="000000"/>
          <w:kern w:val="0"/>
          <w:sz w:val="36"/>
          <w:szCs w:val="24"/>
          <w:lang w:val="en"/>
        </w:rPr>
      </w:pPr>
      <w:r w:rsidRPr="007F0FAF">
        <w:rPr>
          <w:rFonts w:ascii="宋体" w:eastAsia="宋体" w:hAnsi="宋体" w:cs="宋体"/>
          <w:b/>
          <w:color w:val="000000"/>
          <w:kern w:val="0"/>
          <w:sz w:val="36"/>
          <w:szCs w:val="24"/>
          <w:lang w:val="en"/>
        </w:rPr>
        <w:t>正确的认识趋势及简单操作策略</w:t>
      </w:r>
      <w:bookmarkStart w:id="0" w:name="_GoBack"/>
      <w:bookmarkEnd w:id="0"/>
    </w:p>
    <w:p w:rsidR="007F0FAF" w:rsidRPr="007F0FAF" w:rsidRDefault="007F0FAF" w:rsidP="007F0FAF">
      <w:pPr>
        <w:widowControl/>
        <w:shd w:val="clear" w:color="auto" w:fill="FFFFFF"/>
        <w:ind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</w:pPr>
      <w:r w:rsidRPr="007F0FAF"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  <w:t>在股票交易中,如果能够准确把握股票价格运行的趋势</w:t>
      </w:r>
      <w:r w:rsidR="007337EC">
        <w:rPr>
          <w:rFonts w:ascii="宋体" w:eastAsia="宋体" w:hAnsi="宋体" w:cs="宋体" w:hint="eastAsia"/>
          <w:color w:val="000000"/>
          <w:kern w:val="0"/>
          <w:sz w:val="24"/>
          <w:szCs w:val="24"/>
          <w:lang w:val="en"/>
        </w:rPr>
        <w:t>，</w:t>
      </w:r>
      <w:r w:rsidRPr="007F0FAF"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  <w:t>我们会得到事半功倍的效果。趋势</w:t>
      </w:r>
      <w:r w:rsidR="007337EC">
        <w:rPr>
          <w:rFonts w:ascii="宋体" w:eastAsia="宋体" w:hAnsi="宋体" w:cs="宋体" w:hint="eastAsia"/>
          <w:color w:val="000000"/>
          <w:kern w:val="0"/>
          <w:sz w:val="24"/>
          <w:szCs w:val="24"/>
          <w:lang w:val="en"/>
        </w:rPr>
        <w:t>，</w:t>
      </w:r>
      <w:r w:rsidRPr="007F0FAF"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  <w:t>顾名思义是事物发展运动的方向</w:t>
      </w:r>
      <w:r w:rsidR="007337EC">
        <w:rPr>
          <w:rFonts w:ascii="宋体" w:eastAsia="宋体" w:hAnsi="宋体" w:cs="宋体" w:hint="eastAsia"/>
          <w:color w:val="000000"/>
          <w:kern w:val="0"/>
          <w:sz w:val="24"/>
          <w:szCs w:val="24"/>
          <w:lang w:val="en"/>
        </w:rPr>
        <w:t>，</w:t>
      </w:r>
      <w:r w:rsidRPr="007F0FAF"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  <w:t>如果能够发现上涨趋势中的股票并买入</w:t>
      </w:r>
      <w:r w:rsidR="007337EC">
        <w:rPr>
          <w:rFonts w:ascii="宋体" w:eastAsia="宋体" w:hAnsi="宋体" w:cs="宋体" w:hint="eastAsia"/>
          <w:color w:val="000000"/>
          <w:kern w:val="0"/>
          <w:sz w:val="24"/>
          <w:szCs w:val="24"/>
          <w:lang w:val="en"/>
        </w:rPr>
        <w:t>，</w:t>
      </w:r>
      <w:r w:rsidRPr="007F0FAF"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  <w:t>那么在持有一段时间后股价上涨的概率将会大大增加</w:t>
      </w:r>
      <w:r w:rsidR="007337EC">
        <w:rPr>
          <w:rFonts w:ascii="宋体" w:eastAsia="宋体" w:hAnsi="宋体" w:cs="宋体" w:hint="eastAsia"/>
          <w:color w:val="000000"/>
          <w:kern w:val="0"/>
          <w:sz w:val="24"/>
          <w:szCs w:val="24"/>
          <w:lang w:val="en"/>
        </w:rPr>
        <w:t>，</w:t>
      </w:r>
      <w:r w:rsidRPr="007F0FAF"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  <w:t>从而增大获利的概率。</w:t>
      </w:r>
    </w:p>
    <w:p w:rsidR="007F0FAF" w:rsidRPr="007F0FAF" w:rsidRDefault="007F0FAF" w:rsidP="007F0FAF">
      <w:pPr>
        <w:widowControl/>
        <w:shd w:val="clear" w:color="auto" w:fill="FFFFFF"/>
        <w:ind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</w:pPr>
      <w:r w:rsidRPr="007F0FAF"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  <w:t>股价运</w:t>
      </w:r>
      <w:r w:rsidR="007337EC"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  <w:t>行</w:t>
      </w:r>
      <w:r w:rsidRPr="007F0FAF"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  <w:t>的趋势大致可分为三种:上涨趋势、下跌趋势和横盘整理。</w:t>
      </w:r>
    </w:p>
    <w:p w:rsidR="007F0FAF" w:rsidRPr="007F0FAF" w:rsidRDefault="007F0FAF" w:rsidP="007F0FAF">
      <w:pPr>
        <w:widowControl/>
        <w:shd w:val="clear" w:color="auto" w:fill="FFFFFF"/>
        <w:ind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</w:pPr>
      <w:r w:rsidRPr="007F0FAF"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  <w:t>通过简单的图示说明三种趋势</w:t>
      </w:r>
    </w:p>
    <w:p w:rsidR="007F0FAF" w:rsidRPr="007F0FAF" w:rsidRDefault="007F0FAF" w:rsidP="007F0FAF">
      <w:pPr>
        <w:widowControl/>
        <w:shd w:val="clear" w:color="auto" w:fill="FFFFFF"/>
        <w:ind w:firstLine="480"/>
        <w:jc w:val="center"/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</w:pPr>
      <w:r w:rsidRPr="007F0FAF">
        <w:rPr>
          <w:rFonts w:ascii="宋体" w:eastAsia="宋体" w:hAnsi="宋体" w:cs="宋体"/>
          <w:noProof/>
          <w:color w:val="000000"/>
          <w:kern w:val="0"/>
          <w:sz w:val="24"/>
          <w:szCs w:val="24"/>
        </w:rPr>
        <w:drawing>
          <wp:inline distT="0" distB="0" distL="0" distR="0">
            <wp:extent cx="5084459" cy="2545689"/>
            <wp:effectExtent l="0" t="0" r="1905" b="7620"/>
            <wp:docPr id="3" name="图片 3" descr="https://u.thsi.cn/fileupload/data/Input/2017/ca1c83ad1febb626d7e5d436e702b68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.thsi.cn/fileupload/data/Input/2017/ca1c83ad1febb626d7e5d436e702b68f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2" t="4401" r="8561" b="15975"/>
                    <a:stretch/>
                  </pic:blipFill>
                  <pic:spPr bwMode="auto">
                    <a:xfrm>
                      <a:off x="0" y="0"/>
                      <a:ext cx="5112542" cy="2559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0FAF" w:rsidRDefault="007F0FAF" w:rsidP="007F0FAF">
      <w:pPr>
        <w:widowControl/>
        <w:shd w:val="clear" w:color="auto" w:fill="FFFFFF"/>
        <w:ind w:firstLine="480"/>
        <w:jc w:val="center"/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</w:pPr>
      <w:r w:rsidRPr="007F0FAF"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  <w:t>图1上涨趋势图例</w:t>
      </w:r>
    </w:p>
    <w:p w:rsidR="00DF25A4" w:rsidRPr="007F0FAF" w:rsidRDefault="00DF25A4" w:rsidP="007F0FAF">
      <w:pPr>
        <w:widowControl/>
        <w:shd w:val="clear" w:color="auto" w:fill="FFFFFF"/>
        <w:ind w:firstLine="480"/>
        <w:jc w:val="center"/>
        <w:rPr>
          <w:rFonts w:ascii="宋体" w:eastAsia="宋体" w:hAnsi="宋体" w:cs="宋体" w:hint="eastAsia"/>
          <w:color w:val="000000"/>
          <w:kern w:val="0"/>
          <w:sz w:val="24"/>
          <w:szCs w:val="24"/>
          <w:lang w:val="en"/>
        </w:rPr>
      </w:pPr>
    </w:p>
    <w:p w:rsidR="007F0FAF" w:rsidRPr="007F0FAF" w:rsidRDefault="007F0FAF" w:rsidP="007F0FAF">
      <w:pPr>
        <w:widowControl/>
        <w:shd w:val="clear" w:color="auto" w:fill="FFFFFF"/>
        <w:ind w:firstLine="480"/>
        <w:jc w:val="center"/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</w:pPr>
      <w:r w:rsidRPr="007F0FAF">
        <w:rPr>
          <w:rFonts w:ascii="宋体" w:eastAsia="宋体" w:hAnsi="宋体" w:cs="宋体"/>
          <w:noProof/>
          <w:color w:val="000000"/>
          <w:kern w:val="0"/>
          <w:sz w:val="24"/>
          <w:szCs w:val="24"/>
        </w:rPr>
        <w:drawing>
          <wp:inline distT="0" distB="0" distL="0" distR="0">
            <wp:extent cx="5421433" cy="2823667"/>
            <wp:effectExtent l="0" t="0" r="8255" b="0"/>
            <wp:docPr id="2" name="图片 2" descr="https://u.thsi.cn/fileupload/data/Input/2017/a9d3cd3af7bedf023f3258cc696bf57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u.thsi.cn/fileupload/data/Input/2017/a9d3cd3af7bedf023f3258cc696bf57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7" t="4012" r="8914" b="12282"/>
                    <a:stretch/>
                  </pic:blipFill>
                  <pic:spPr bwMode="auto">
                    <a:xfrm>
                      <a:off x="0" y="0"/>
                      <a:ext cx="5467465" cy="2847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0FAF" w:rsidRPr="007F0FAF" w:rsidRDefault="007F0FAF" w:rsidP="007F0FAF">
      <w:pPr>
        <w:widowControl/>
        <w:shd w:val="clear" w:color="auto" w:fill="FFFFFF"/>
        <w:ind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</w:pPr>
    </w:p>
    <w:p w:rsidR="007F0FAF" w:rsidRPr="007F0FAF" w:rsidRDefault="007F0FAF" w:rsidP="007F0FAF">
      <w:pPr>
        <w:widowControl/>
        <w:shd w:val="clear" w:color="auto" w:fill="FFFFFF"/>
        <w:ind w:firstLine="480"/>
        <w:jc w:val="center"/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</w:pPr>
      <w:r w:rsidRPr="007F0FAF"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  <w:t>图2下降趋势图例</w:t>
      </w:r>
    </w:p>
    <w:p w:rsidR="007F0FAF" w:rsidRPr="007F0FAF" w:rsidRDefault="007F0FAF" w:rsidP="007F0FAF">
      <w:pPr>
        <w:widowControl/>
        <w:shd w:val="clear" w:color="auto" w:fill="FFFFFF"/>
        <w:ind w:firstLine="480"/>
        <w:jc w:val="center"/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</w:pPr>
      <w:r w:rsidRPr="007F0FAF">
        <w:rPr>
          <w:rFonts w:ascii="宋体" w:eastAsia="宋体" w:hAnsi="宋体" w:cs="宋体"/>
          <w:noProof/>
          <w:color w:val="000000"/>
          <w:kern w:val="0"/>
          <w:sz w:val="24"/>
          <w:szCs w:val="24"/>
        </w:rPr>
        <w:lastRenderedPageBreak/>
        <w:drawing>
          <wp:inline distT="0" distB="0" distL="0" distR="0">
            <wp:extent cx="5484197" cy="2457247"/>
            <wp:effectExtent l="0" t="0" r="2540" b="635"/>
            <wp:docPr id="1" name="图片 1" descr="https://u.thsi.cn/fileupload/data/Input/2017/b934476f497bd9ad99a0168d5c31c7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u.thsi.cn/fileupload/data/Input/2017/b934476f497bd9ad99a0168d5c31c72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99" t="14240" r="8710" b="17425"/>
                    <a:stretch/>
                  </pic:blipFill>
                  <pic:spPr bwMode="auto">
                    <a:xfrm>
                      <a:off x="0" y="0"/>
                      <a:ext cx="5490578" cy="246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0FAF" w:rsidRPr="007F0FAF" w:rsidRDefault="007F0FAF" w:rsidP="007F0FAF">
      <w:pPr>
        <w:widowControl/>
        <w:shd w:val="clear" w:color="auto" w:fill="FFFFFF"/>
        <w:ind w:firstLine="480"/>
        <w:jc w:val="center"/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</w:pPr>
      <w:r w:rsidRPr="007F0FAF"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  <w:t>图3横盘趋势图例</w:t>
      </w:r>
    </w:p>
    <w:p w:rsidR="007F0FAF" w:rsidRPr="007F0FAF" w:rsidRDefault="007F0FAF" w:rsidP="007F0FAF">
      <w:pPr>
        <w:widowControl/>
        <w:shd w:val="clear" w:color="auto" w:fill="FFFFFF"/>
        <w:ind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</w:pPr>
      <w:r w:rsidRPr="007F0FAF"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  <w:t>在三种趋势中,处在上涨趋势中的股票,股价是随着时间的推移不断上涨的。其他两种趋势,在下跌趋势中,股价随着时间段的推移会逐渐的降低;横盘趋势中股价往往会上窜下跳,如果把握不好节奏,大部分时间将会徒劳无功,来回做电梯,费时费力不赚钱。</w:t>
      </w:r>
    </w:p>
    <w:p w:rsidR="007F0FAF" w:rsidRPr="007F0FAF" w:rsidRDefault="007F0FAF" w:rsidP="007F0FAF">
      <w:pPr>
        <w:widowControl/>
        <w:shd w:val="clear" w:color="auto" w:fill="FFFFFF"/>
        <w:ind w:firstLine="480"/>
        <w:jc w:val="left"/>
        <w:rPr>
          <w:rFonts w:ascii="宋体" w:eastAsia="宋体" w:hAnsi="宋体" w:cs="宋体"/>
          <w:color w:val="FF0000"/>
          <w:kern w:val="0"/>
          <w:sz w:val="24"/>
          <w:szCs w:val="24"/>
          <w:lang w:val="en"/>
        </w:rPr>
      </w:pPr>
      <w:r w:rsidRPr="007F0FAF">
        <w:rPr>
          <w:rFonts w:ascii="宋体" w:eastAsia="宋体" w:hAnsi="宋体" w:cs="宋体"/>
          <w:b/>
          <w:bCs/>
          <w:color w:val="FF0000"/>
          <w:kern w:val="0"/>
          <w:sz w:val="24"/>
          <w:szCs w:val="24"/>
          <w:lang w:val="en"/>
        </w:rPr>
        <w:t>股价在上涨趋势中操作策略:逢回调可以买进,耐心等待上涨。</w:t>
      </w:r>
    </w:p>
    <w:p w:rsidR="00DF25A4" w:rsidRDefault="007F0FAF" w:rsidP="007F0FAF">
      <w:pPr>
        <w:widowControl/>
        <w:shd w:val="clear" w:color="auto" w:fill="FFFFFF"/>
        <w:ind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</w:pPr>
      <w:r w:rsidRPr="007F0FAF"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  <w:t>注意事项:买入股票后,注意上涨趋势是否会发生改变。上涨趋势发生改变那么可能会造成亏损。如果上涨趋势不改变,基本不会发生亏损,即使发生亏损,在持股一段时间后也将会扭亏为盈。</w:t>
      </w:r>
    </w:p>
    <w:p w:rsidR="007F0FAF" w:rsidRPr="007F0FAF" w:rsidRDefault="007F0FAF" w:rsidP="007F0FAF">
      <w:pPr>
        <w:widowControl/>
        <w:shd w:val="clear" w:color="auto" w:fill="FFFFFF"/>
        <w:ind w:firstLine="480"/>
        <w:jc w:val="left"/>
        <w:rPr>
          <w:rFonts w:ascii="宋体" w:eastAsia="宋体" w:hAnsi="宋体" w:cs="宋体"/>
          <w:color w:val="FF0000"/>
          <w:kern w:val="0"/>
          <w:sz w:val="24"/>
          <w:szCs w:val="24"/>
          <w:lang w:val="en"/>
        </w:rPr>
      </w:pPr>
      <w:r w:rsidRPr="007F0FAF">
        <w:rPr>
          <w:rFonts w:ascii="宋体" w:eastAsia="宋体" w:hAnsi="宋体" w:cs="宋体"/>
          <w:color w:val="FF0000"/>
          <w:kern w:val="0"/>
          <w:sz w:val="24"/>
          <w:szCs w:val="24"/>
          <w:lang w:val="en"/>
        </w:rPr>
        <w:t>问题:怎么判断趋势发生了改变?</w:t>
      </w:r>
    </w:p>
    <w:p w:rsidR="007F0FAF" w:rsidRPr="007F0FAF" w:rsidRDefault="007F0FAF" w:rsidP="007F0FAF">
      <w:pPr>
        <w:widowControl/>
        <w:shd w:val="clear" w:color="auto" w:fill="FFFFFF"/>
        <w:ind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</w:pPr>
      <w:r w:rsidRPr="007F0FAF"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  <w:t>当高点不再继续创新高,低点突破前期低点时,上涨趋势发生改变。在此种情况需要做好止</w:t>
      </w:r>
      <w:r w:rsidR="00560286"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  <w:t>盈清仓</w:t>
      </w:r>
      <w:r w:rsidRPr="007F0FAF"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  <w:t>准备</w:t>
      </w:r>
      <w:r w:rsidR="00560286">
        <w:rPr>
          <w:rFonts w:ascii="宋体" w:eastAsia="宋体" w:hAnsi="宋体" w:cs="宋体" w:hint="eastAsia"/>
          <w:color w:val="000000"/>
          <w:kern w:val="0"/>
          <w:sz w:val="24"/>
          <w:szCs w:val="24"/>
          <w:lang w:val="en"/>
        </w:rPr>
        <w:t>，</w:t>
      </w:r>
      <w:r w:rsidRPr="007F0FAF"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  <w:t>防止</w:t>
      </w:r>
      <w:r w:rsidR="00560286"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  <w:t>利润回吐甚至</w:t>
      </w:r>
      <w:r w:rsidR="00560286">
        <w:rPr>
          <w:rFonts w:ascii="宋体" w:eastAsia="宋体" w:hAnsi="宋体" w:cs="宋体" w:hint="eastAsia"/>
          <w:color w:val="000000"/>
          <w:kern w:val="0"/>
          <w:sz w:val="24"/>
          <w:szCs w:val="24"/>
          <w:lang w:val="en"/>
        </w:rPr>
        <w:t>亏损</w:t>
      </w:r>
      <w:r w:rsidRPr="007F0FAF"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  <w:t>。</w:t>
      </w:r>
    </w:p>
    <w:p w:rsidR="007F0FAF" w:rsidRPr="007F0FAF" w:rsidRDefault="007F0FAF" w:rsidP="007F0FAF">
      <w:pPr>
        <w:widowControl/>
        <w:shd w:val="clear" w:color="auto" w:fill="FFFFFF"/>
        <w:ind w:firstLine="480"/>
        <w:jc w:val="left"/>
        <w:rPr>
          <w:rFonts w:ascii="宋体" w:eastAsia="宋体" w:hAnsi="宋体" w:cs="宋体"/>
          <w:color w:val="FF0000"/>
          <w:kern w:val="0"/>
          <w:sz w:val="24"/>
          <w:szCs w:val="24"/>
          <w:lang w:val="en"/>
        </w:rPr>
      </w:pPr>
      <w:r w:rsidRPr="007F0FAF">
        <w:rPr>
          <w:rFonts w:ascii="宋体" w:eastAsia="宋体" w:hAnsi="宋体" w:cs="宋体"/>
          <w:b/>
          <w:bCs/>
          <w:color w:val="FF0000"/>
          <w:kern w:val="0"/>
          <w:sz w:val="24"/>
          <w:szCs w:val="24"/>
          <w:lang w:val="en"/>
        </w:rPr>
        <w:t>股价在下跌趋势中的策略:尽量不参与反弹</w:t>
      </w:r>
    </w:p>
    <w:p w:rsidR="007F0FAF" w:rsidRPr="007F0FAF" w:rsidRDefault="007F0FAF" w:rsidP="007F0FAF">
      <w:pPr>
        <w:widowControl/>
        <w:shd w:val="clear" w:color="auto" w:fill="FFFFFF"/>
        <w:ind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</w:pPr>
      <w:r w:rsidRPr="007F0FAF"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  <w:t>在下跌趋势中,往往会有伴随着超跌后的反弹。但是反弹不是时间很短,就是上涨幅度很小。如果不能及时了结,那么很大可能会发生亏损。</w:t>
      </w:r>
    </w:p>
    <w:p w:rsidR="007F0FAF" w:rsidRPr="007F0FAF" w:rsidRDefault="007F0FAF" w:rsidP="007F0FAF">
      <w:pPr>
        <w:widowControl/>
        <w:shd w:val="clear" w:color="auto" w:fill="FFFFFF"/>
        <w:ind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</w:pPr>
      <w:r w:rsidRPr="007F0FAF"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  <w:t>很多</w:t>
      </w:r>
      <w:r w:rsidR="0084511E">
        <w:rPr>
          <w:rFonts w:ascii="宋体" w:eastAsia="宋体" w:hAnsi="宋体" w:cs="宋体" w:hint="eastAsia"/>
          <w:color w:val="000000"/>
          <w:kern w:val="0"/>
          <w:sz w:val="24"/>
          <w:szCs w:val="24"/>
          <w:lang w:val="en"/>
        </w:rPr>
        <w:t>人</w:t>
      </w:r>
      <w:r w:rsidRPr="007F0FAF"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  <w:t>喜欢抄底,希望买在最低点,然后卖在最高点。但是抄底者往往抄在了半山腰,然后卖在了最低点。处在下跌趋势中的股票,请谨慎操作</w:t>
      </w:r>
      <w:r w:rsidR="0084511E">
        <w:rPr>
          <w:rFonts w:ascii="宋体" w:eastAsia="宋体" w:hAnsi="宋体" w:cs="宋体" w:hint="eastAsia"/>
          <w:color w:val="000000"/>
          <w:kern w:val="0"/>
          <w:sz w:val="24"/>
          <w:szCs w:val="24"/>
          <w:lang w:val="en"/>
        </w:rPr>
        <w:t>，</w:t>
      </w:r>
      <w:r w:rsidR="0084511E"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  <w:t>强烈建议</w:t>
      </w:r>
      <w:r w:rsidRPr="007F0FAF"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  <w:t>远离此种股票。</w:t>
      </w:r>
    </w:p>
    <w:p w:rsidR="007F0FAF" w:rsidRPr="007F0FAF" w:rsidRDefault="007F0FAF" w:rsidP="007F0FAF">
      <w:pPr>
        <w:widowControl/>
        <w:shd w:val="clear" w:color="auto" w:fill="FFFFFF"/>
        <w:ind w:firstLine="480"/>
        <w:jc w:val="left"/>
        <w:rPr>
          <w:rFonts w:ascii="宋体" w:eastAsia="宋体" w:hAnsi="宋体" w:cs="宋体"/>
          <w:color w:val="FF0000"/>
          <w:kern w:val="0"/>
          <w:sz w:val="24"/>
          <w:szCs w:val="24"/>
          <w:lang w:val="en"/>
        </w:rPr>
      </w:pPr>
      <w:r w:rsidRPr="007F0FAF">
        <w:rPr>
          <w:rFonts w:ascii="宋体" w:eastAsia="宋体" w:hAnsi="宋体" w:cs="宋体"/>
          <w:b/>
          <w:bCs/>
          <w:color w:val="FF0000"/>
          <w:kern w:val="0"/>
          <w:sz w:val="24"/>
          <w:szCs w:val="24"/>
          <w:lang w:val="en"/>
        </w:rPr>
        <w:t>股价处在横盘趋势中的策略:可以在股价波动区间做高抛低吸</w:t>
      </w:r>
    </w:p>
    <w:p w:rsidR="007F0FAF" w:rsidRPr="007F0FAF" w:rsidRDefault="007F0FAF" w:rsidP="007F0FAF">
      <w:pPr>
        <w:widowControl/>
        <w:shd w:val="clear" w:color="auto" w:fill="FFFFFF"/>
        <w:ind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</w:pPr>
      <w:r w:rsidRPr="007F0FAF"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  <w:t>处在横盘趋势中的股票,股价会在一定的区间波动。既然知道股价在一定的区间波动,那么在区间波动的最下方可以可以考虑买进,在区间波动的最上方考虑卖出。</w:t>
      </w:r>
    </w:p>
    <w:p w:rsidR="007F0FAF" w:rsidRPr="007F0FAF" w:rsidRDefault="007F0FAF" w:rsidP="007F0FAF">
      <w:pPr>
        <w:widowControl/>
        <w:shd w:val="clear" w:color="auto" w:fill="FFFFFF"/>
        <w:ind w:firstLine="480"/>
        <w:jc w:val="left"/>
        <w:rPr>
          <w:rFonts w:ascii="宋体" w:eastAsia="宋体" w:hAnsi="宋体" w:cs="宋体"/>
          <w:color w:val="FF0000"/>
          <w:kern w:val="0"/>
          <w:sz w:val="24"/>
          <w:szCs w:val="24"/>
          <w:lang w:val="en"/>
        </w:rPr>
      </w:pPr>
      <w:r w:rsidRPr="007F0FAF">
        <w:rPr>
          <w:rFonts w:ascii="宋体" w:eastAsia="宋体" w:hAnsi="宋体" w:cs="宋体"/>
          <w:color w:val="FF0000"/>
          <w:kern w:val="0"/>
          <w:sz w:val="24"/>
          <w:szCs w:val="24"/>
          <w:lang w:val="en"/>
        </w:rPr>
        <w:t>风险点:股价脱离波动区间。在买入股票后,股价很可能会突破波动区间下轨,形成下降趋势。所以在买入股票时需要做好止损位的设计,避免损失增大。</w:t>
      </w:r>
    </w:p>
    <w:p w:rsidR="007F0FAF" w:rsidRPr="007F0FAF" w:rsidRDefault="007F0FAF" w:rsidP="007F0FAF">
      <w:pPr>
        <w:widowControl/>
        <w:shd w:val="clear" w:color="auto" w:fill="FFFFFF"/>
        <w:ind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</w:pPr>
      <w:r w:rsidRPr="007F0FAF"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  <w:t>再卖出股票后,股价突破波动区间上轨,形成上升趋势。像这种情况,大可不必后悔自己卖早了,既然上升趋势形成,那么以后在什么地方买都是对的,不必纠结前期这几个点的损失。</w:t>
      </w:r>
    </w:p>
    <w:p w:rsidR="007F0FAF" w:rsidRPr="007F0FAF" w:rsidRDefault="007F0FAF" w:rsidP="007F0FAF">
      <w:pPr>
        <w:widowControl/>
        <w:shd w:val="clear" w:color="auto" w:fill="FFFFFF"/>
        <w:ind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</w:pPr>
      <w:r w:rsidRPr="007F0FAF"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  <w:t>小结:买卖股票时,我们首先要判断股票现在所处的趋势状态,根据所处的趋势状态制定出相应的买卖策略,在进行买卖。在这里只建议大家参与上涨趋势中的股票,其他两种股票暂时不建议考虑。因为处在上涨趋势中的股票,上涨的概率是最大的。此时我们才能胸有成竹,对行情有客观的把握,有利于做出正确的判断,才不至于涨了害怕,跌了恐慌。</w:t>
      </w:r>
    </w:p>
    <w:p w:rsidR="007F0FAF" w:rsidRPr="007F0FAF" w:rsidRDefault="007F0FAF" w:rsidP="007F0FAF">
      <w:pPr>
        <w:widowControl/>
        <w:shd w:val="clear" w:color="auto" w:fill="FFFFFF"/>
        <w:ind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</w:pPr>
      <w:r w:rsidRPr="007F0FAF"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  <w:t>上述三种情况,都是最基本最简单的情况。股票的运行轨迹不会是这么简单,如果真的像今天所说的内容这么简单,那么就不会有这么多人不能盈利。</w:t>
      </w:r>
    </w:p>
    <w:p w:rsidR="007F0FAF" w:rsidRPr="007F0FAF" w:rsidRDefault="007F0FAF" w:rsidP="007F0FAF">
      <w:pPr>
        <w:widowControl/>
        <w:shd w:val="clear" w:color="auto" w:fill="FFFFFF"/>
        <w:ind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</w:pPr>
      <w:r w:rsidRPr="007F0FAF"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  <w:t>很多人会说,你所说的内容我都懂,但是我还是没有赚到钱,还是在赔钱。那么在这里问一句?懂和做到中间差了一个执行。</w:t>
      </w:r>
      <w:r w:rsidRPr="007F0FAF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lang w:val="en"/>
        </w:rPr>
        <w:t>执行了多少,执行的力度够不够?</w:t>
      </w:r>
    </w:p>
    <w:p w:rsidR="007F0FAF" w:rsidRPr="007F0FAF" w:rsidRDefault="007F0FAF" w:rsidP="007F0FAF">
      <w:pPr>
        <w:widowControl/>
        <w:shd w:val="clear" w:color="auto" w:fill="FFFFFF"/>
        <w:ind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</w:pPr>
      <w:r w:rsidRPr="007F0FAF">
        <w:rPr>
          <w:rFonts w:ascii="宋体" w:eastAsia="宋体" w:hAnsi="宋体" w:cs="宋体"/>
          <w:color w:val="000000"/>
          <w:kern w:val="0"/>
          <w:sz w:val="24"/>
          <w:szCs w:val="24"/>
          <w:lang w:val="en"/>
        </w:rPr>
        <w:t>贪婪和恐惧人之本性,我们既不能克服也不能战胜,因为贪婪和恐惧是人之本性。</w:t>
      </w:r>
      <w:r w:rsidRPr="007F0FAF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lang w:val="en"/>
        </w:rPr>
        <w:t>我们能够做的是养成良好的习惯,把出现哪种情况,就会做出与之对应的动作形成习惯,不要抱有幻想更不要一厢情愿,自然而然就不会存在贪婪和恐惧。</w:t>
      </w:r>
    </w:p>
    <w:sectPr w:rsidR="007F0FAF" w:rsidRPr="007F0FAF" w:rsidSect="007F0FAF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25D"/>
    <w:rsid w:val="00050E93"/>
    <w:rsid w:val="000C5658"/>
    <w:rsid w:val="004266E8"/>
    <w:rsid w:val="00560286"/>
    <w:rsid w:val="006A625D"/>
    <w:rsid w:val="007337EC"/>
    <w:rsid w:val="007F0FAF"/>
    <w:rsid w:val="0084511E"/>
    <w:rsid w:val="009B3DCC"/>
    <w:rsid w:val="00DE496B"/>
    <w:rsid w:val="00DF2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A6E0A0-3AB6-40D2-9105-2F377BCF4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507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09729">
          <w:marLeft w:val="-56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19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96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25960">
                          <w:marLeft w:val="0"/>
                          <w:marRight w:val="0"/>
                          <w:marTop w:val="1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13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28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2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083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10</cp:revision>
  <dcterms:created xsi:type="dcterms:W3CDTF">2018-01-21T07:16:00Z</dcterms:created>
  <dcterms:modified xsi:type="dcterms:W3CDTF">2018-01-21T07:25:00Z</dcterms:modified>
</cp:coreProperties>
</file>