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C3B8B" w14:textId="4D6075C6" w:rsidR="00557E53" w:rsidRPr="008250C4" w:rsidRDefault="001D6EA4" w:rsidP="00557E53">
      <w:pPr>
        <w:jc w:val="center"/>
        <w:rPr>
          <w:b/>
          <w:bCs/>
          <w:caps/>
          <w:szCs w:val="22"/>
        </w:rPr>
      </w:pPr>
      <w:r w:rsidRPr="008250C4">
        <w:rPr>
          <w:b/>
          <w:bCs/>
          <w:caps/>
          <w:szCs w:val="22"/>
        </w:rPr>
        <w:t xml:space="preserve">ECE </w:t>
      </w:r>
      <w:r w:rsidR="00F954E2" w:rsidRPr="008250C4">
        <w:rPr>
          <w:b/>
          <w:bCs/>
          <w:caps/>
          <w:szCs w:val="22"/>
        </w:rPr>
        <w:t>8527</w:t>
      </w:r>
      <w:r w:rsidR="00557E53" w:rsidRPr="008250C4">
        <w:rPr>
          <w:b/>
          <w:bCs/>
          <w:caps/>
          <w:szCs w:val="22"/>
        </w:rPr>
        <w:t xml:space="preserve">: </w:t>
      </w:r>
      <w:r w:rsidR="00F954E2" w:rsidRPr="008250C4">
        <w:rPr>
          <w:b/>
          <w:bCs/>
          <w:caps/>
          <w:szCs w:val="22"/>
        </w:rPr>
        <w:t>Introduction to</w:t>
      </w:r>
      <w:r w:rsidR="00A376E9" w:rsidRPr="008250C4">
        <w:rPr>
          <w:b/>
          <w:bCs/>
          <w:caps/>
          <w:szCs w:val="22"/>
        </w:rPr>
        <w:br/>
      </w:r>
      <w:r w:rsidR="00F954E2" w:rsidRPr="008250C4">
        <w:rPr>
          <w:b/>
          <w:bCs/>
          <w:caps/>
          <w:szCs w:val="22"/>
        </w:rPr>
        <w:t>Machine Learning and Pattern Recognition</w:t>
      </w:r>
    </w:p>
    <w:p w14:paraId="0FF5395D" w14:textId="6BABF1AC" w:rsidR="00557E53" w:rsidRPr="008250C4" w:rsidRDefault="00F954E2" w:rsidP="00557E53">
      <w:pPr>
        <w:pStyle w:val="Heading1"/>
        <w:numPr>
          <w:ilvl w:val="0"/>
          <w:numId w:val="0"/>
        </w:numPr>
        <w:ind w:left="720" w:hanging="720"/>
        <w:jc w:val="center"/>
        <w:rPr>
          <w:rFonts w:cs="Times New Roman"/>
          <w:szCs w:val="22"/>
        </w:rPr>
      </w:pPr>
      <w:r w:rsidRPr="008250C4">
        <w:rPr>
          <w:rFonts w:cs="Times New Roman"/>
          <w:szCs w:val="22"/>
        </w:rPr>
        <w:t xml:space="preserve">HW </w:t>
      </w:r>
      <w:r w:rsidR="001D6EA4" w:rsidRPr="008250C4">
        <w:rPr>
          <w:rFonts w:cs="Times New Roman"/>
          <w:szCs w:val="22"/>
        </w:rPr>
        <w:t xml:space="preserve">No. </w:t>
      </w:r>
      <w:r w:rsidR="00913CD7">
        <w:rPr>
          <w:rFonts w:cs="Times New Roman"/>
          <w:szCs w:val="22"/>
        </w:rPr>
        <w:t>3</w:t>
      </w:r>
      <w:r w:rsidR="00557E53" w:rsidRPr="008250C4">
        <w:rPr>
          <w:rFonts w:cs="Times New Roman"/>
          <w:szCs w:val="22"/>
        </w:rPr>
        <w:t xml:space="preserve">: </w:t>
      </w:r>
      <w:r w:rsidR="00B55241" w:rsidRPr="008250C4">
        <w:rPr>
          <w:rFonts w:cs="Times New Roman"/>
          <w:szCs w:val="22"/>
        </w:rPr>
        <w:t>ML vs. Bayesian Estimation</w:t>
      </w:r>
    </w:p>
    <w:p w14:paraId="04224AD2" w14:textId="7E2B867A" w:rsidR="00B55241" w:rsidRPr="008250C4" w:rsidRDefault="00B41B16" w:rsidP="00B55241">
      <w:pPr>
        <w:rPr>
          <w:szCs w:val="22"/>
        </w:rPr>
      </w:pPr>
      <w:r>
        <w:rPr>
          <w:szCs w:val="22"/>
        </w:rPr>
        <w:t xml:space="preserve">In this assignment, we are going to demonstrate the difference between ML and Bayesian estimates of the mean. </w:t>
      </w:r>
      <w:r w:rsidR="00B55241" w:rsidRPr="008250C4">
        <w:rPr>
          <w:szCs w:val="22"/>
        </w:rPr>
        <w:t>The tasks to be accomplished in this homework assignment are:</w:t>
      </w:r>
    </w:p>
    <w:p w14:paraId="329D1902" w14:textId="7B053F66" w:rsidR="00B55241" w:rsidRPr="006D4C12" w:rsidRDefault="00B55241" w:rsidP="00B55241">
      <w:pPr>
        <w:pStyle w:val="ListParagraph"/>
        <w:numPr>
          <w:ilvl w:val="0"/>
          <w:numId w:val="21"/>
        </w:numPr>
        <w:shd w:val="clear" w:color="auto" w:fill="FFFFFF"/>
        <w:spacing w:after="240"/>
        <w:contextualSpacing w:val="0"/>
        <w:jc w:val="left"/>
        <w:rPr>
          <w:color w:val="333333"/>
          <w:sz w:val="22"/>
          <w:szCs w:val="22"/>
          <w:highlight w:val="yellow"/>
        </w:rPr>
      </w:pPr>
      <w:r w:rsidRPr="006D4C12">
        <w:rPr>
          <w:color w:val="333333"/>
          <w:sz w:val="22"/>
          <w:szCs w:val="22"/>
          <w:highlight w:val="yellow"/>
          <w:shd w:val="clear" w:color="auto" w:fill="FFFFFF"/>
        </w:rPr>
        <w:t xml:space="preserve">Generate </w:t>
      </w:r>
      <m:oMath>
        <m:r>
          <w:rPr>
            <w:rFonts w:ascii="Cambria Math" w:hAnsi="Cambria Math"/>
            <w:color w:val="333333"/>
            <w:sz w:val="22"/>
            <w:szCs w:val="22"/>
            <w:highlight w:val="yellow"/>
            <w:shd w:val="clear" w:color="auto" w:fill="FFFFFF"/>
          </w:rPr>
          <m:t>11</m:t>
        </m:r>
      </m:oMath>
      <w:r w:rsidRPr="006D4C12">
        <w:rPr>
          <w:color w:val="333333"/>
          <w:sz w:val="22"/>
          <w:szCs w:val="22"/>
          <w:highlight w:val="yellow"/>
          <w:shd w:val="clear" w:color="auto" w:fill="FFFFFF"/>
        </w:rPr>
        <w:t xml:space="preserve"> independent sets of random data consisting of </w:t>
      </w:r>
      <m:oMath>
        <m:sSup>
          <m:sSupPr>
            <m:ctrlPr>
              <w:rPr>
                <w:rFonts w:ascii="Cambria Math" w:hAnsi="Cambria Math"/>
                <w:i/>
                <w:color w:val="333333"/>
                <w:sz w:val="22"/>
                <w:szCs w:val="22"/>
                <w:highlight w:val="yellow"/>
                <w:shd w:val="clear" w:color="auto" w:fill="FFFFFF"/>
              </w:rPr>
            </m:ctrlPr>
          </m:sSupPr>
          <m:e>
            <m:r>
              <w:rPr>
                <w:rFonts w:ascii="Cambria Math" w:hAnsi="Cambria Math"/>
                <w:color w:val="333333"/>
                <w:sz w:val="22"/>
                <w:szCs w:val="22"/>
                <w:highlight w:val="yellow"/>
                <w:shd w:val="clear" w:color="auto" w:fill="FFFFFF"/>
              </w:rPr>
              <m:t>10</m:t>
            </m:r>
          </m:e>
          <m:sup>
            <m:r>
              <w:rPr>
                <w:rFonts w:ascii="Cambria Math" w:hAnsi="Cambria Math"/>
                <w:color w:val="333333"/>
                <w:sz w:val="22"/>
                <w:szCs w:val="22"/>
                <w:highlight w:val="yellow"/>
                <w:shd w:val="clear" w:color="auto" w:fill="FFFFFF"/>
              </w:rPr>
              <m:t>6</m:t>
            </m:r>
          </m:sup>
        </m:sSup>
      </m:oMath>
      <w:r w:rsidRPr="006D4C12">
        <w:rPr>
          <w:color w:val="333333"/>
          <w:sz w:val="22"/>
          <w:szCs w:val="22"/>
          <w:highlight w:val="yellow"/>
          <w:shd w:val="clear" w:color="auto" w:fill="FFFFFF"/>
        </w:rPr>
        <w:t xml:space="preserve"> points from a </w:t>
      </w:r>
      <w:r w:rsidR="008D27E2" w:rsidRPr="006D4C12">
        <w:rPr>
          <w:color w:val="333333"/>
          <w:sz w:val="22"/>
          <w:szCs w:val="22"/>
          <w:highlight w:val="yellow"/>
          <w:shd w:val="clear" w:color="auto" w:fill="FFFFFF"/>
        </w:rPr>
        <w:t>1</w:t>
      </w:r>
      <w:r w:rsidRPr="006D4C12">
        <w:rPr>
          <w:color w:val="333333"/>
          <w:sz w:val="22"/>
          <w:szCs w:val="22"/>
          <w:highlight w:val="yellow"/>
          <w:shd w:val="clear" w:color="auto" w:fill="FFFFFF"/>
        </w:rPr>
        <w:t>D GRV with</w:t>
      </w:r>
      <w:r w:rsidR="00B41B16" w:rsidRPr="006D4C12">
        <w:rPr>
          <w:color w:val="333333"/>
          <w:sz w:val="22"/>
          <w:szCs w:val="22"/>
          <w:highlight w:val="yellow"/>
          <w:shd w:val="clear" w:color="auto" w:fill="FFFFFF"/>
        </w:rPr>
        <w:t xml:space="preserve"> </w:t>
      </w:r>
      <w:r w:rsidR="008D27E2" w:rsidRPr="006D4C12">
        <w:rPr>
          <w:color w:val="333333"/>
          <w:sz w:val="22"/>
          <w:szCs w:val="22"/>
          <w:highlight w:val="yellow"/>
          <w:shd w:val="clear" w:color="auto" w:fill="FFFFFF"/>
        </w:rPr>
        <w:t xml:space="preserve">a variance of </w:t>
      </w:r>
      <m:oMath>
        <m:r>
          <w:rPr>
            <w:rFonts w:ascii="Cambria Math" w:hAnsi="Cambria Math"/>
            <w:color w:val="333333"/>
            <w:sz w:val="22"/>
            <w:szCs w:val="22"/>
            <w:highlight w:val="yellow"/>
            <w:shd w:val="clear" w:color="auto" w:fill="FFFFFF"/>
          </w:rPr>
          <m:t>1</m:t>
        </m:r>
      </m:oMath>
      <w:r w:rsidR="00741BD5" w:rsidRPr="006D4C12">
        <w:rPr>
          <w:color w:val="333333"/>
          <w:sz w:val="22"/>
          <w:szCs w:val="22"/>
          <w:highlight w:val="yellow"/>
          <w:shd w:val="clear" w:color="auto" w:fill="FFFFFF"/>
        </w:rPr>
        <w:t xml:space="preserve"> (this is a Gaussian in which the argument, or feature vector, is a scalar).</w:t>
      </w:r>
      <w:r w:rsidR="00B41B16" w:rsidRPr="006D4C12">
        <w:rPr>
          <w:color w:val="333333"/>
          <w:sz w:val="22"/>
          <w:szCs w:val="22"/>
          <w:highlight w:val="yellow"/>
          <w:shd w:val="clear" w:color="auto" w:fill="FFFFFF"/>
        </w:rPr>
        <w:t xml:space="preserve"> Let’s make the random number generator a bit biased. Use</w:t>
      </w:r>
      <w:r w:rsidR="008B0170" w:rsidRPr="006D4C12">
        <w:rPr>
          <w:color w:val="333333"/>
          <w:sz w:val="22"/>
          <w:szCs w:val="22"/>
          <w:highlight w:val="yellow"/>
          <w:shd w:val="clear" w:color="auto" w:fill="FFFFFF"/>
        </w:rPr>
        <w:t xml:space="preserve"> </w:t>
      </w:r>
      <w:r w:rsidR="00B41B16" w:rsidRPr="006D4C12">
        <w:rPr>
          <w:color w:val="333333"/>
          <w:sz w:val="22"/>
          <w:szCs w:val="22"/>
          <w:highlight w:val="yellow"/>
          <w:shd w:val="clear" w:color="auto" w:fill="FFFFFF"/>
        </w:rPr>
        <w:t>mean</w:t>
      </w:r>
      <w:r w:rsidR="008B0170" w:rsidRPr="006D4C12">
        <w:rPr>
          <w:color w:val="333333"/>
          <w:sz w:val="22"/>
          <w:szCs w:val="22"/>
          <w:highlight w:val="yellow"/>
          <w:shd w:val="clear" w:color="auto" w:fill="FFFFFF"/>
        </w:rPr>
        <w:t>s</w:t>
      </w:r>
      <w:r w:rsidR="00B41B16" w:rsidRPr="006D4C12">
        <w:rPr>
          <w:color w:val="333333"/>
          <w:sz w:val="22"/>
          <w:szCs w:val="22"/>
          <w:highlight w:val="yellow"/>
          <w:shd w:val="clear" w:color="auto" w:fill="FFFFFF"/>
        </w:rPr>
        <w:t xml:space="preserve"> of </w:t>
      </w:r>
      <w:r w:rsidR="008B0170" w:rsidRPr="006D4C12">
        <w:rPr>
          <w:color w:val="333333"/>
          <w:sz w:val="22"/>
          <w:szCs w:val="22"/>
          <w:highlight w:val="yellow"/>
          <w:shd w:val="clear" w:color="auto" w:fill="FFFFFF"/>
        </w:rPr>
        <w:t xml:space="preserve">: </w:t>
      </w:r>
      <m:oMath>
        <m:r>
          <w:rPr>
            <w:rFonts w:ascii="Cambria Math" w:hAnsi="Cambria Math"/>
            <w:color w:val="333333"/>
            <w:sz w:val="22"/>
            <w:szCs w:val="22"/>
            <w:highlight w:val="yellow"/>
            <w:shd w:val="clear" w:color="auto" w:fill="FFFFFF"/>
          </w:rPr>
          <m:t>0.90, 0.92, 0.94, 0.96, 0.98, 1.00, 1.02,</m:t>
        </m:r>
      </m:oMath>
      <w:r w:rsidR="008B0170" w:rsidRPr="006D4C12">
        <w:rPr>
          <w:rFonts w:ascii="Cambria Math" w:hAnsi="Cambria Math"/>
          <w:i/>
          <w:color w:val="333333"/>
          <w:sz w:val="22"/>
          <w:szCs w:val="22"/>
          <w:highlight w:val="yellow"/>
          <w:shd w:val="clear" w:color="auto" w:fill="FFFFFF"/>
        </w:rPr>
        <w:t xml:space="preserve"> </w:t>
      </w:r>
      <m:oMath>
        <m:r>
          <w:rPr>
            <w:rFonts w:ascii="Cambria Math" w:hAnsi="Cambria Math"/>
            <w:color w:val="333333"/>
            <w:sz w:val="22"/>
            <w:szCs w:val="22"/>
            <w:highlight w:val="yellow"/>
            <w:shd w:val="clear" w:color="auto" w:fill="FFFFFF"/>
          </w:rPr>
          <m:t>1.04, 1.06, 1.08, 1.10</m:t>
        </m:r>
      </m:oMath>
      <w:r w:rsidR="008B0170" w:rsidRPr="006D4C12">
        <w:rPr>
          <w:rFonts w:ascii="Cambria Math" w:hAnsi="Cambria Math"/>
          <w:i/>
          <w:color w:val="333333"/>
          <w:sz w:val="22"/>
          <w:szCs w:val="22"/>
          <w:highlight w:val="yellow"/>
          <w:shd w:val="clear" w:color="auto" w:fill="FFFFFF"/>
        </w:rPr>
        <w:t>.</w:t>
      </w:r>
    </w:p>
    <w:p w14:paraId="0980937A" w14:textId="6EAC627E" w:rsidR="008250C4" w:rsidRPr="008250C4" w:rsidRDefault="00B55241" w:rsidP="00B55241">
      <w:pPr>
        <w:pStyle w:val="ListParagraph"/>
        <w:numPr>
          <w:ilvl w:val="0"/>
          <w:numId w:val="21"/>
        </w:numPr>
        <w:shd w:val="clear" w:color="auto" w:fill="FFFFFF"/>
        <w:spacing w:after="240"/>
        <w:contextualSpacing w:val="0"/>
        <w:jc w:val="left"/>
        <w:rPr>
          <w:color w:val="333333"/>
          <w:sz w:val="22"/>
          <w:szCs w:val="22"/>
        </w:rPr>
      </w:pPr>
      <w:r w:rsidRPr="006D4C12">
        <w:rPr>
          <w:color w:val="333333"/>
          <w:sz w:val="22"/>
          <w:szCs w:val="22"/>
          <w:highlight w:val="yellow"/>
          <w:shd w:val="clear" w:color="auto" w:fill="FFFFFF"/>
        </w:rPr>
        <w:t xml:space="preserve">For the </w:t>
      </w:r>
      <w:r w:rsidR="00B41B16" w:rsidRPr="006D4C12">
        <w:rPr>
          <w:color w:val="333333"/>
          <w:sz w:val="22"/>
          <w:szCs w:val="22"/>
          <w:highlight w:val="yellow"/>
          <w:shd w:val="clear" w:color="auto" w:fill="FFFFFF"/>
        </w:rPr>
        <w:t xml:space="preserve">set with the mean of 1.00, </w:t>
      </w:r>
      <w:r w:rsidRPr="006D4C12">
        <w:rPr>
          <w:color w:val="333333"/>
          <w:sz w:val="22"/>
          <w:szCs w:val="22"/>
          <w:highlight w:val="yellow"/>
          <w:shd w:val="clear" w:color="auto" w:fill="FFFFFF"/>
        </w:rPr>
        <w:t xml:space="preserve">estimate the mean value using a maximum likelihood estimate. Plot the </w:t>
      </w:r>
      <w:r w:rsidR="008250C4" w:rsidRPr="006D4C12">
        <w:rPr>
          <w:color w:val="333333"/>
          <w:sz w:val="22"/>
          <w:szCs w:val="22"/>
          <w:highlight w:val="yellow"/>
          <w:shd w:val="clear" w:color="auto" w:fill="FFFFFF"/>
        </w:rPr>
        <w:t xml:space="preserve">estimated mean for the range </w:t>
      </w:r>
      <m:oMath>
        <m:r>
          <w:rPr>
            <w:rFonts w:ascii="Cambria Math" w:hAnsi="Cambria Math"/>
            <w:color w:val="333333"/>
            <w:sz w:val="22"/>
            <w:szCs w:val="22"/>
            <w:highlight w:val="yellow"/>
            <w:shd w:val="clear" w:color="auto" w:fill="FFFFFF"/>
          </w:rPr>
          <m:t xml:space="preserve">N = [1, </m:t>
        </m:r>
        <m:sSup>
          <m:sSupPr>
            <m:ctrlPr>
              <w:rPr>
                <w:rFonts w:ascii="Cambria Math" w:hAnsi="Cambria Math"/>
                <w:i/>
                <w:color w:val="333333"/>
                <w:sz w:val="22"/>
                <w:szCs w:val="22"/>
                <w:highlight w:val="yellow"/>
                <w:shd w:val="clear" w:color="auto" w:fill="FFFFFF"/>
              </w:rPr>
            </m:ctrlPr>
          </m:sSupPr>
          <m:e>
            <m:r>
              <w:rPr>
                <w:rFonts w:ascii="Cambria Math" w:hAnsi="Cambria Math"/>
                <w:color w:val="333333"/>
                <w:sz w:val="22"/>
                <w:szCs w:val="22"/>
                <w:highlight w:val="yellow"/>
                <w:shd w:val="clear" w:color="auto" w:fill="FFFFFF"/>
              </w:rPr>
              <m:t>10</m:t>
            </m:r>
          </m:e>
          <m:sup>
            <m:r>
              <w:rPr>
                <w:rFonts w:ascii="Cambria Math" w:hAnsi="Cambria Math"/>
                <w:color w:val="333333"/>
                <w:sz w:val="22"/>
                <w:szCs w:val="22"/>
                <w:highlight w:val="yellow"/>
                <w:shd w:val="clear" w:color="auto" w:fill="FFFFFF"/>
              </w:rPr>
              <m:t>6</m:t>
            </m:r>
          </m:sup>
        </m:sSup>
        <m:r>
          <w:rPr>
            <w:rFonts w:ascii="Cambria Math" w:hAnsi="Cambria Math"/>
            <w:color w:val="333333"/>
            <w:sz w:val="22"/>
            <w:szCs w:val="22"/>
            <w:highlight w:val="yellow"/>
            <w:shd w:val="clear" w:color="auto" w:fill="FFFFFF"/>
          </w:rPr>
          <m:t>]</m:t>
        </m:r>
      </m:oMath>
      <w:r w:rsidR="008250C4" w:rsidRPr="006D4C12">
        <w:rPr>
          <w:color w:val="333333"/>
          <w:sz w:val="22"/>
          <w:szCs w:val="22"/>
          <w:highlight w:val="yellow"/>
          <w:shd w:val="clear" w:color="auto" w:fill="FFFFFF"/>
        </w:rPr>
        <w:t xml:space="preserve">. Use a </w:t>
      </w:r>
      <m:oMath>
        <m:sSub>
          <m:sSubPr>
            <m:ctrlPr>
              <w:rPr>
                <w:rFonts w:ascii="Cambria Math" w:hAnsi="Cambria Math"/>
                <w:i/>
                <w:color w:val="333333"/>
                <w:sz w:val="22"/>
                <w:szCs w:val="22"/>
                <w:highlight w:val="yellow"/>
                <w:shd w:val="clear" w:color="auto" w:fill="FFFFFF"/>
              </w:rPr>
            </m:ctrlPr>
          </m:sSubPr>
          <m:e>
            <m:r>
              <w:rPr>
                <w:rFonts w:ascii="Cambria Math" w:hAnsi="Cambria Math"/>
                <w:color w:val="333333"/>
                <w:sz w:val="22"/>
                <w:szCs w:val="22"/>
                <w:highlight w:val="yellow"/>
                <w:shd w:val="clear" w:color="auto" w:fill="FFFFFF"/>
              </w:rPr>
              <m:t>log</m:t>
            </m:r>
          </m:e>
          <m:sub>
            <m:r>
              <w:rPr>
                <w:rFonts w:ascii="Cambria Math" w:hAnsi="Cambria Math"/>
                <w:color w:val="333333"/>
                <w:sz w:val="22"/>
                <w:szCs w:val="22"/>
                <w:highlight w:val="yellow"/>
                <w:shd w:val="clear" w:color="auto" w:fill="FFFFFF"/>
              </w:rPr>
              <m:t>10</m:t>
            </m:r>
          </m:sub>
        </m:sSub>
      </m:oMath>
      <w:r w:rsidR="008250C4" w:rsidRPr="006D4C12">
        <w:rPr>
          <w:color w:val="333333"/>
          <w:sz w:val="22"/>
          <w:szCs w:val="22"/>
          <w:highlight w:val="yellow"/>
          <w:shd w:val="clear" w:color="auto" w:fill="FFFFFF"/>
        </w:rPr>
        <w:t xml:space="preserve"> scale for the horizontal axis (the number of points)</w:t>
      </w:r>
      <w:r w:rsidR="00B41B16" w:rsidRPr="006D4C12">
        <w:rPr>
          <w:color w:val="333333"/>
          <w:sz w:val="22"/>
          <w:szCs w:val="22"/>
          <w:highlight w:val="yellow"/>
          <w:shd w:val="clear" w:color="auto" w:fill="FFFFFF"/>
        </w:rPr>
        <w:t>, and compute the estimate mean for</w:t>
      </w:r>
      <w:r w:rsidR="00EB6C07" w:rsidRPr="006D4C12">
        <w:rPr>
          <w:color w:val="333333"/>
          <w:sz w:val="22"/>
          <w:szCs w:val="22"/>
          <w:highlight w:val="yellow"/>
          <w:shd w:val="clear" w:color="auto" w:fill="FFFFFF"/>
        </w:rPr>
        <w:t xml:space="preserve"> </w:t>
      </w:r>
      <m:oMath>
        <m:r>
          <w:rPr>
            <w:rFonts w:ascii="Cambria Math" w:hAnsi="Cambria Math"/>
            <w:color w:val="333333"/>
            <w:sz w:val="22"/>
            <w:szCs w:val="22"/>
            <w:highlight w:val="yellow"/>
            <w:shd w:val="clear" w:color="auto" w:fill="FFFFFF"/>
          </w:rPr>
          <m:t xml:space="preserve">N=1, 5, </m:t>
        </m:r>
        <m:sSup>
          <m:sSupPr>
            <m:ctrlPr>
              <w:rPr>
                <w:rFonts w:ascii="Cambria Math" w:hAnsi="Cambria Math"/>
                <w:i/>
                <w:color w:val="333333"/>
                <w:sz w:val="22"/>
                <w:szCs w:val="22"/>
                <w:highlight w:val="yellow"/>
                <w:shd w:val="clear" w:color="auto" w:fill="FFFFFF"/>
              </w:rPr>
            </m:ctrlPr>
          </m:sSupPr>
          <m:e>
            <m:r>
              <w:rPr>
                <w:rFonts w:ascii="Cambria Math" w:hAnsi="Cambria Math"/>
                <w:color w:val="333333"/>
                <w:sz w:val="22"/>
                <w:szCs w:val="22"/>
                <w:highlight w:val="yellow"/>
                <w:shd w:val="clear" w:color="auto" w:fill="FFFFFF"/>
              </w:rPr>
              <m:t>10</m:t>
            </m:r>
          </m:e>
          <m:sup>
            <m:r>
              <w:rPr>
                <w:rFonts w:ascii="Cambria Math" w:hAnsi="Cambria Math"/>
                <w:color w:val="333333"/>
                <w:sz w:val="22"/>
                <w:szCs w:val="22"/>
                <w:highlight w:val="yellow"/>
                <w:shd w:val="clear" w:color="auto" w:fill="FFFFFF"/>
              </w:rPr>
              <m:t>1</m:t>
            </m:r>
          </m:sup>
        </m:sSup>
        <m:r>
          <w:rPr>
            <w:rFonts w:ascii="Cambria Math" w:hAnsi="Cambria Math"/>
            <w:color w:val="333333"/>
            <w:sz w:val="22"/>
            <w:szCs w:val="22"/>
            <w:highlight w:val="yellow"/>
            <w:shd w:val="clear" w:color="auto" w:fill="FFFFFF"/>
          </w:rPr>
          <m:t xml:space="preserve">, 50, </m:t>
        </m:r>
        <m:sSup>
          <m:sSupPr>
            <m:ctrlPr>
              <w:rPr>
                <w:rFonts w:ascii="Cambria Math" w:hAnsi="Cambria Math"/>
                <w:i/>
                <w:color w:val="333333"/>
                <w:sz w:val="22"/>
                <w:szCs w:val="22"/>
                <w:highlight w:val="yellow"/>
                <w:shd w:val="clear" w:color="auto" w:fill="FFFFFF"/>
              </w:rPr>
            </m:ctrlPr>
          </m:sSupPr>
          <m:e>
            <m:r>
              <w:rPr>
                <w:rFonts w:ascii="Cambria Math" w:hAnsi="Cambria Math"/>
                <w:color w:val="333333"/>
                <w:sz w:val="22"/>
                <w:szCs w:val="22"/>
                <w:highlight w:val="yellow"/>
                <w:shd w:val="clear" w:color="auto" w:fill="FFFFFF"/>
              </w:rPr>
              <m:t>10</m:t>
            </m:r>
          </m:e>
          <m:sup>
            <m:r>
              <w:rPr>
                <w:rFonts w:ascii="Cambria Math" w:hAnsi="Cambria Math"/>
                <w:color w:val="333333"/>
                <w:sz w:val="22"/>
                <w:szCs w:val="22"/>
                <w:highlight w:val="yellow"/>
                <w:shd w:val="clear" w:color="auto" w:fill="FFFFFF"/>
              </w:rPr>
              <m:t>2</m:t>
            </m:r>
          </m:sup>
        </m:sSup>
        <m:r>
          <w:rPr>
            <w:rFonts w:ascii="Cambria Math" w:hAnsi="Cambria Math"/>
            <w:color w:val="333333"/>
            <w:sz w:val="22"/>
            <w:szCs w:val="22"/>
            <w:highlight w:val="yellow"/>
            <w:shd w:val="clear" w:color="auto" w:fill="FFFFFF"/>
          </w:rPr>
          <m:t>,…,</m:t>
        </m:r>
        <m:sSup>
          <m:sSupPr>
            <m:ctrlPr>
              <w:rPr>
                <w:rFonts w:ascii="Cambria Math" w:hAnsi="Cambria Math"/>
                <w:i/>
                <w:color w:val="333333"/>
                <w:sz w:val="22"/>
                <w:szCs w:val="22"/>
                <w:highlight w:val="yellow"/>
                <w:shd w:val="clear" w:color="auto" w:fill="FFFFFF"/>
              </w:rPr>
            </m:ctrlPr>
          </m:sSupPr>
          <m:e>
            <m:r>
              <w:rPr>
                <w:rFonts w:ascii="Cambria Math" w:hAnsi="Cambria Math"/>
                <w:color w:val="333333"/>
                <w:sz w:val="22"/>
                <w:szCs w:val="22"/>
                <w:highlight w:val="yellow"/>
                <w:shd w:val="clear" w:color="auto" w:fill="FFFFFF"/>
              </w:rPr>
              <m:t>10</m:t>
            </m:r>
          </m:e>
          <m:sup>
            <m:r>
              <w:rPr>
                <w:rFonts w:ascii="Cambria Math" w:hAnsi="Cambria Math"/>
                <w:color w:val="333333"/>
                <w:sz w:val="22"/>
                <w:szCs w:val="22"/>
                <w:highlight w:val="yellow"/>
                <w:shd w:val="clear" w:color="auto" w:fill="FFFFFF"/>
              </w:rPr>
              <m:t>6</m:t>
            </m:r>
          </m:sup>
        </m:sSup>
      </m:oMath>
      <w:r w:rsidR="00B41B16" w:rsidRPr="006D4C12">
        <w:rPr>
          <w:color w:val="333333"/>
          <w:sz w:val="22"/>
          <w:szCs w:val="22"/>
          <w:highlight w:val="yellow"/>
          <w:shd w:val="clear" w:color="auto" w:fill="FFFFFF"/>
        </w:rPr>
        <w:t>.</w:t>
      </w:r>
      <w:r w:rsidR="00B41B16">
        <w:rPr>
          <w:color w:val="333333"/>
          <w:sz w:val="22"/>
          <w:szCs w:val="22"/>
          <w:shd w:val="clear" w:color="auto" w:fill="FFFFFF"/>
        </w:rPr>
        <w:t xml:space="preserve"> Repeat this by taking the average of the first N of points of the first 6 sets.</w:t>
      </w:r>
      <w:r w:rsidR="00EB6C07">
        <w:rPr>
          <w:color w:val="333333"/>
          <w:sz w:val="22"/>
          <w:szCs w:val="22"/>
          <w:shd w:val="clear" w:color="auto" w:fill="FFFFFF"/>
        </w:rPr>
        <w:t xml:space="preserve"> Is the second estimate biased?</w:t>
      </w:r>
      <w:r w:rsidR="00EB6C07" w:rsidRPr="00EB6C07">
        <w:rPr>
          <w:color w:val="333333"/>
          <w:sz w:val="22"/>
          <w:szCs w:val="22"/>
          <w:shd w:val="clear" w:color="auto" w:fill="FFFFFF"/>
        </w:rPr>
        <w:t xml:space="preserve"> </w:t>
      </w:r>
      <w:r w:rsidR="00EB6C07">
        <w:rPr>
          <w:color w:val="333333"/>
          <w:sz w:val="22"/>
          <w:szCs w:val="22"/>
          <w:shd w:val="clear" w:color="auto" w:fill="FFFFFF"/>
        </w:rPr>
        <w:t>Explain what you see in these plots.</w:t>
      </w:r>
    </w:p>
    <w:p w14:paraId="2AA5DDC1" w14:textId="26B21D34" w:rsidR="00DE4059" w:rsidRPr="006D4C12" w:rsidRDefault="00DE4059" w:rsidP="00B55241">
      <w:pPr>
        <w:pStyle w:val="ListParagraph"/>
        <w:numPr>
          <w:ilvl w:val="0"/>
          <w:numId w:val="21"/>
        </w:numPr>
        <w:shd w:val="clear" w:color="auto" w:fill="FFFFFF"/>
        <w:spacing w:after="240"/>
        <w:contextualSpacing w:val="0"/>
        <w:jc w:val="left"/>
        <w:rPr>
          <w:color w:val="333333"/>
          <w:sz w:val="22"/>
          <w:szCs w:val="22"/>
          <w:highlight w:val="yellow"/>
        </w:rPr>
      </w:pPr>
      <w:r w:rsidRPr="006D4C12">
        <w:rPr>
          <w:color w:val="333333"/>
          <w:sz w:val="22"/>
          <w:szCs w:val="22"/>
          <w:highlight w:val="yellow"/>
          <w:shd w:val="clear" w:color="auto" w:fill="FFFFFF"/>
        </w:rPr>
        <w:t xml:space="preserve">Repeat no. 2 but this time for each </w:t>
      </w:r>
      <m:oMath>
        <m:r>
          <w:rPr>
            <w:rFonts w:ascii="Cambria Math" w:hAnsi="Cambria Math"/>
            <w:color w:val="333333"/>
            <w:sz w:val="22"/>
            <w:szCs w:val="22"/>
            <w:highlight w:val="yellow"/>
            <w:shd w:val="clear" w:color="auto" w:fill="FFFFFF"/>
          </w:rPr>
          <m:t>N</m:t>
        </m:r>
      </m:oMath>
      <w:r w:rsidRPr="006D4C12">
        <w:rPr>
          <w:color w:val="333333"/>
          <w:sz w:val="22"/>
          <w:szCs w:val="22"/>
          <w:highlight w:val="yellow"/>
          <w:shd w:val="clear" w:color="auto" w:fill="FFFFFF"/>
        </w:rPr>
        <w:t xml:space="preserve">, compute the average of each of the first </w:t>
      </w:r>
      <m:oMath>
        <m:r>
          <w:rPr>
            <w:rFonts w:ascii="Cambria Math" w:hAnsi="Cambria Math"/>
            <w:color w:val="333333"/>
            <w:sz w:val="22"/>
            <w:szCs w:val="22"/>
            <w:highlight w:val="yellow"/>
            <w:shd w:val="clear" w:color="auto" w:fill="FFFFFF"/>
          </w:rPr>
          <m:t>N</m:t>
        </m:r>
      </m:oMath>
      <w:r w:rsidRPr="006D4C12">
        <w:rPr>
          <w:color w:val="333333"/>
          <w:sz w:val="22"/>
          <w:szCs w:val="22"/>
          <w:highlight w:val="yellow"/>
          <w:shd w:val="clear" w:color="auto" w:fill="FFFFFF"/>
        </w:rPr>
        <w:t xml:space="preserve"> points in the </w:t>
      </w:r>
      <m:oMath>
        <m:r>
          <w:rPr>
            <w:rFonts w:ascii="Cambria Math" w:hAnsi="Cambria Math"/>
            <w:color w:val="333333"/>
            <w:sz w:val="22"/>
            <w:szCs w:val="22"/>
            <w:highlight w:val="yellow"/>
            <w:shd w:val="clear" w:color="auto" w:fill="FFFFFF"/>
          </w:rPr>
          <m:t>11</m:t>
        </m:r>
      </m:oMath>
      <w:r w:rsidRPr="006D4C12">
        <w:rPr>
          <w:color w:val="333333"/>
          <w:sz w:val="22"/>
          <w:szCs w:val="22"/>
          <w:highlight w:val="yellow"/>
          <w:shd w:val="clear" w:color="auto" w:fill="FFFFFF"/>
        </w:rPr>
        <w:t xml:space="preserve"> independent sets, and then compute the average of those averages. For example, for </w:t>
      </w:r>
      <m:oMath>
        <m:r>
          <w:rPr>
            <w:rFonts w:ascii="Cambria Math" w:hAnsi="Cambria Math"/>
            <w:color w:val="333333"/>
            <w:sz w:val="22"/>
            <w:szCs w:val="22"/>
            <w:highlight w:val="yellow"/>
            <w:shd w:val="clear" w:color="auto" w:fill="FFFFFF"/>
          </w:rPr>
          <m:t>N=10</m:t>
        </m:r>
      </m:oMath>
      <w:r w:rsidRPr="006D4C12">
        <w:rPr>
          <w:color w:val="333333"/>
          <w:sz w:val="22"/>
          <w:szCs w:val="22"/>
          <w:highlight w:val="yellow"/>
          <w:shd w:val="clear" w:color="auto" w:fill="FFFFFF"/>
        </w:rPr>
        <w:t xml:space="preserve">, compute the average of the first </w:t>
      </w:r>
      <m:oMath>
        <m:r>
          <w:rPr>
            <w:rFonts w:ascii="Cambria Math" w:hAnsi="Cambria Math"/>
            <w:color w:val="333333"/>
            <w:sz w:val="22"/>
            <w:szCs w:val="22"/>
            <w:highlight w:val="yellow"/>
            <w:shd w:val="clear" w:color="auto" w:fill="FFFFFF"/>
          </w:rPr>
          <m:t>10</m:t>
        </m:r>
      </m:oMath>
      <w:r w:rsidRPr="006D4C12">
        <w:rPr>
          <w:color w:val="333333"/>
          <w:sz w:val="22"/>
          <w:szCs w:val="22"/>
          <w:highlight w:val="yellow"/>
          <w:shd w:val="clear" w:color="auto" w:fill="FFFFFF"/>
        </w:rPr>
        <w:t xml:space="preserve"> points in each set, then average the averages. Plot this on the same plot as no. 1. Explain any differences you see in these two plots (e.g., analyze the results and draw some conclusions as to what aspects of the two algorithms influences the results).</w:t>
      </w:r>
    </w:p>
    <w:p w14:paraId="4FD0EFA2" w14:textId="36AA5632" w:rsidR="00DE4059" w:rsidRDefault="00DE4059" w:rsidP="00DE4059">
      <w:pPr>
        <w:pStyle w:val="ListParagraph"/>
        <w:shd w:val="clear" w:color="auto" w:fill="FFFFFF"/>
        <w:spacing w:after="240"/>
        <w:contextualSpacing w:val="0"/>
        <w:jc w:val="left"/>
        <w:rPr>
          <w:color w:val="333333"/>
          <w:sz w:val="22"/>
          <w:szCs w:val="22"/>
          <w:shd w:val="clear" w:color="auto" w:fill="FFFFFF"/>
        </w:rPr>
      </w:pPr>
      <w:r>
        <w:rPr>
          <w:color w:val="333333"/>
          <w:sz w:val="22"/>
          <w:szCs w:val="22"/>
          <w:shd w:val="clear" w:color="auto" w:fill="FFFFFF"/>
        </w:rPr>
        <w:t xml:space="preserve">Note that in this case, for </w:t>
      </w:r>
      <m:oMath>
        <m:r>
          <w:rPr>
            <w:rFonts w:ascii="Cambria Math" w:hAnsi="Cambria Math"/>
            <w:color w:val="333333"/>
            <w:sz w:val="22"/>
            <w:szCs w:val="22"/>
            <w:shd w:val="clear" w:color="auto" w:fill="FFFFFF"/>
          </w:rPr>
          <m:t>N=10</m:t>
        </m:r>
      </m:oMath>
      <w:r>
        <w:rPr>
          <w:color w:val="333333"/>
          <w:sz w:val="22"/>
          <w:szCs w:val="22"/>
          <w:shd w:val="clear" w:color="auto" w:fill="FFFFFF"/>
        </w:rPr>
        <w:t xml:space="preserve">, you are using </w:t>
      </w:r>
      <m:oMath>
        <m:r>
          <w:rPr>
            <w:rFonts w:ascii="Cambria Math" w:hAnsi="Cambria Math"/>
            <w:color w:val="333333"/>
            <w:sz w:val="22"/>
            <w:szCs w:val="22"/>
            <w:shd w:val="clear" w:color="auto" w:fill="FFFFFF"/>
          </w:rPr>
          <m:t>11x10=110</m:t>
        </m:r>
      </m:oMath>
      <w:r>
        <w:rPr>
          <w:color w:val="333333"/>
          <w:sz w:val="22"/>
          <w:szCs w:val="22"/>
          <w:shd w:val="clear" w:color="auto" w:fill="FFFFFF"/>
        </w:rPr>
        <w:t xml:space="preserve"> points, to compute the average. How does that compare to </w:t>
      </w:r>
      <m:oMath>
        <m:r>
          <w:rPr>
            <w:rFonts w:ascii="Cambria Math" w:hAnsi="Cambria Math"/>
            <w:color w:val="333333"/>
            <w:sz w:val="22"/>
            <w:szCs w:val="22"/>
            <w:shd w:val="clear" w:color="auto" w:fill="FFFFFF"/>
          </w:rPr>
          <m:t>N=110</m:t>
        </m:r>
      </m:oMath>
      <w:r>
        <w:rPr>
          <w:color w:val="333333"/>
          <w:sz w:val="22"/>
          <w:szCs w:val="22"/>
          <w:shd w:val="clear" w:color="auto" w:fill="FFFFFF"/>
        </w:rPr>
        <w:t xml:space="preserve"> for the plot of problem no. </w:t>
      </w:r>
      <w:r w:rsidR="00EB6C07">
        <w:rPr>
          <w:color w:val="333333"/>
          <w:sz w:val="22"/>
          <w:szCs w:val="22"/>
          <w:shd w:val="clear" w:color="auto" w:fill="FFFFFF"/>
        </w:rPr>
        <w:t>2</w:t>
      </w:r>
      <w:r>
        <w:rPr>
          <w:color w:val="333333"/>
          <w:sz w:val="22"/>
          <w:szCs w:val="22"/>
          <w:shd w:val="clear" w:color="auto" w:fill="FFFFFF"/>
        </w:rPr>
        <w:t>?</w:t>
      </w:r>
    </w:p>
    <w:p w14:paraId="3FB99CBF" w14:textId="36EDEA5B" w:rsidR="006D4C12" w:rsidRPr="00DE4059" w:rsidRDefault="006D4C12" w:rsidP="00DE4059">
      <w:pPr>
        <w:pStyle w:val="ListParagraph"/>
        <w:shd w:val="clear" w:color="auto" w:fill="FFFFFF"/>
        <w:spacing w:after="240"/>
        <w:contextualSpacing w:val="0"/>
        <w:jc w:val="left"/>
        <w:rPr>
          <w:color w:val="333333"/>
          <w:sz w:val="22"/>
          <w:szCs w:val="22"/>
        </w:rPr>
      </w:pPr>
      <w:r w:rsidRPr="006D4C12">
        <w:rPr>
          <w:color w:val="333333"/>
          <w:sz w:val="22"/>
          <w:szCs w:val="22"/>
          <w:highlight w:val="yellow"/>
          <w:shd w:val="clear" w:color="auto" w:fill="FFFFFF"/>
        </w:rPr>
        <w:t xml:space="preserve">If </w:t>
      </w:r>
      <w:proofErr w:type="gramStart"/>
      <w:r w:rsidRPr="006D4C12">
        <w:rPr>
          <w:color w:val="333333"/>
          <w:sz w:val="22"/>
          <w:szCs w:val="22"/>
          <w:highlight w:val="yellow"/>
          <w:shd w:val="clear" w:color="auto" w:fill="FFFFFF"/>
        </w:rPr>
        <w:t>you</w:t>
      </w:r>
      <w:proofErr w:type="gramEnd"/>
      <w:r w:rsidRPr="006D4C12">
        <w:rPr>
          <w:color w:val="333333"/>
          <w:sz w:val="22"/>
          <w:szCs w:val="22"/>
          <w:highlight w:val="yellow"/>
          <w:shd w:val="clear" w:color="auto" w:fill="FFFFFF"/>
        </w:rPr>
        <w:t xml:space="preserve"> average averages you end up with a Bayesian estimate?????</w:t>
      </w:r>
    </w:p>
    <w:p w14:paraId="6811AE88" w14:textId="3E4143AD" w:rsidR="00B55241" w:rsidRPr="009F0451" w:rsidRDefault="001A5D13" w:rsidP="00B55241">
      <w:pPr>
        <w:pStyle w:val="ListParagraph"/>
        <w:numPr>
          <w:ilvl w:val="0"/>
          <w:numId w:val="21"/>
        </w:numPr>
        <w:shd w:val="clear" w:color="auto" w:fill="FFFFFF"/>
        <w:spacing w:after="240"/>
        <w:contextualSpacing w:val="0"/>
        <w:jc w:val="left"/>
        <w:rPr>
          <w:color w:val="333333"/>
          <w:sz w:val="22"/>
          <w:szCs w:val="22"/>
          <w:highlight w:val="yellow"/>
          <w:shd w:val="clear" w:color="auto" w:fill="FFFFFF"/>
        </w:rPr>
      </w:pPr>
      <w:r w:rsidRPr="009F0451">
        <w:rPr>
          <w:color w:val="333333"/>
          <w:sz w:val="22"/>
          <w:szCs w:val="22"/>
          <w:highlight w:val="yellow"/>
          <w:shd w:val="clear" w:color="auto" w:fill="FFFFFF"/>
        </w:rPr>
        <w:t xml:space="preserve">Now </w:t>
      </w:r>
      <w:r w:rsidR="00B55241" w:rsidRPr="009F0451">
        <w:rPr>
          <w:color w:val="333333"/>
          <w:sz w:val="22"/>
          <w:szCs w:val="22"/>
          <w:highlight w:val="yellow"/>
          <w:shd w:val="clear" w:color="auto" w:fill="FFFFFF"/>
        </w:rPr>
        <w:t>assume an initial mean guess of 2</w:t>
      </w:r>
      <w:r w:rsidR="001043AC" w:rsidRPr="009F0451">
        <w:rPr>
          <w:color w:val="333333"/>
          <w:sz w:val="22"/>
          <w:szCs w:val="22"/>
          <w:highlight w:val="yellow"/>
          <w:shd w:val="clear" w:color="auto" w:fill="FFFFFF"/>
        </w:rPr>
        <w:t xml:space="preserve">. </w:t>
      </w:r>
      <w:r w:rsidR="00B55241" w:rsidRPr="009F0451">
        <w:rPr>
          <w:color w:val="333333"/>
          <w:sz w:val="22"/>
          <w:szCs w:val="22"/>
          <w:highlight w:val="yellow"/>
          <w:shd w:val="clear" w:color="auto" w:fill="FFFFFF"/>
        </w:rPr>
        <w:t xml:space="preserve">Construct the Bayesian estimate of the mean </w:t>
      </w:r>
      <w:r w:rsidRPr="009F0451">
        <w:rPr>
          <w:color w:val="333333"/>
          <w:sz w:val="22"/>
          <w:szCs w:val="22"/>
          <w:highlight w:val="yellow"/>
          <w:shd w:val="clear" w:color="auto" w:fill="FFFFFF"/>
        </w:rPr>
        <w:t xml:space="preserve">assuming the mean </w:t>
      </w:r>
      <w:r w:rsidR="00EB6C07" w:rsidRPr="009F0451">
        <w:rPr>
          <w:color w:val="333333"/>
          <w:sz w:val="22"/>
          <w:szCs w:val="22"/>
          <w:highlight w:val="yellow"/>
          <w:shd w:val="clear" w:color="auto" w:fill="FFFFFF"/>
        </w:rPr>
        <w:t xml:space="preserve">is </w:t>
      </w:r>
      <w:proofErr w:type="gramStart"/>
      <w:r w:rsidR="00EB6C07" w:rsidRPr="009F0451">
        <w:rPr>
          <w:color w:val="333333"/>
          <w:sz w:val="22"/>
          <w:szCs w:val="22"/>
          <w:highlight w:val="yellow"/>
          <w:shd w:val="clear" w:color="auto" w:fill="FFFFFF"/>
        </w:rPr>
        <w:t>unknown</w:t>
      </w:r>
      <w:proofErr w:type="gramEnd"/>
      <w:r w:rsidR="00EB6C07" w:rsidRPr="009F0451">
        <w:rPr>
          <w:color w:val="333333"/>
          <w:sz w:val="22"/>
          <w:szCs w:val="22"/>
          <w:highlight w:val="yellow"/>
          <w:shd w:val="clear" w:color="auto" w:fill="FFFFFF"/>
        </w:rPr>
        <w:t xml:space="preserve"> and the </w:t>
      </w:r>
      <w:r w:rsidRPr="009F0451">
        <w:rPr>
          <w:color w:val="333333"/>
          <w:sz w:val="22"/>
          <w:szCs w:val="22"/>
          <w:highlight w:val="yellow"/>
          <w:shd w:val="clear" w:color="auto" w:fill="FFFFFF"/>
        </w:rPr>
        <w:t xml:space="preserve">variance </w:t>
      </w:r>
      <w:r w:rsidR="00EB6C07" w:rsidRPr="009F0451">
        <w:rPr>
          <w:color w:val="333333"/>
          <w:sz w:val="22"/>
          <w:szCs w:val="22"/>
          <w:highlight w:val="yellow"/>
          <w:shd w:val="clear" w:color="auto" w:fill="FFFFFF"/>
        </w:rPr>
        <w:t xml:space="preserve">is </w:t>
      </w:r>
      <m:oMath>
        <m:r>
          <w:rPr>
            <w:rFonts w:ascii="Cambria Math" w:hAnsi="Cambria Math"/>
            <w:color w:val="333333"/>
            <w:sz w:val="22"/>
            <w:szCs w:val="22"/>
            <w:highlight w:val="yellow"/>
            <w:shd w:val="clear" w:color="auto" w:fill="FFFFFF"/>
          </w:rPr>
          <m:t>1</m:t>
        </m:r>
      </m:oMath>
      <w:r w:rsidR="00EB6C07" w:rsidRPr="009F0451">
        <w:rPr>
          <w:color w:val="333333"/>
          <w:sz w:val="22"/>
          <w:szCs w:val="22"/>
          <w:highlight w:val="yellow"/>
          <w:shd w:val="clear" w:color="auto" w:fill="FFFFFF"/>
        </w:rPr>
        <w:t xml:space="preserve">. Assume </w:t>
      </w:r>
      <w:r w:rsidRPr="009F0451">
        <w:rPr>
          <w:color w:val="333333"/>
          <w:sz w:val="22"/>
          <w:szCs w:val="22"/>
          <w:highlight w:val="yellow"/>
          <w:shd w:val="clear" w:color="auto" w:fill="FFFFFF"/>
        </w:rPr>
        <w:t>the data obeys a Gaussian distribution (which it does of course). P</w:t>
      </w:r>
      <w:r w:rsidR="00B55241" w:rsidRPr="009F0451">
        <w:rPr>
          <w:color w:val="333333"/>
          <w:sz w:val="22"/>
          <w:szCs w:val="22"/>
          <w:highlight w:val="yellow"/>
          <w:shd w:val="clear" w:color="auto" w:fill="FFFFFF"/>
        </w:rPr>
        <w:t xml:space="preserve">lot the error as a function of </w:t>
      </w:r>
      <m:oMath>
        <m:r>
          <w:rPr>
            <w:rFonts w:ascii="Cambria Math" w:hAnsi="Cambria Math"/>
            <w:color w:val="333333"/>
            <w:sz w:val="22"/>
            <w:szCs w:val="22"/>
            <w:highlight w:val="yellow"/>
            <w:shd w:val="clear" w:color="auto" w:fill="FFFFFF"/>
          </w:rPr>
          <m:t>N</m:t>
        </m:r>
      </m:oMath>
      <w:r w:rsidR="00B55241" w:rsidRPr="009F0451">
        <w:rPr>
          <w:color w:val="333333"/>
          <w:sz w:val="22"/>
          <w:szCs w:val="22"/>
          <w:highlight w:val="yellow"/>
          <w:shd w:val="clear" w:color="auto" w:fill="FFFFFF"/>
        </w:rPr>
        <w:t>.</w:t>
      </w:r>
      <w:r w:rsidRPr="009F0451">
        <w:rPr>
          <w:color w:val="333333"/>
          <w:sz w:val="22"/>
          <w:szCs w:val="22"/>
          <w:highlight w:val="yellow"/>
          <w:shd w:val="clear" w:color="auto" w:fill="FFFFFF"/>
        </w:rPr>
        <w:t xml:space="preserve"> Explain how this plot compares to the previous two plots.</w:t>
      </w:r>
    </w:p>
    <w:p w14:paraId="331E858B" w14:textId="78C5833A" w:rsidR="001A5D13" w:rsidRDefault="001A5D13" w:rsidP="001A5D13">
      <w:pPr>
        <w:shd w:val="clear" w:color="auto" w:fill="FFFFFF"/>
        <w:ind w:left="360"/>
        <w:jc w:val="left"/>
        <w:rPr>
          <w:color w:val="333333"/>
          <w:szCs w:val="22"/>
          <w:shd w:val="clear" w:color="auto" w:fill="FFFFFF"/>
        </w:rPr>
      </w:pPr>
      <w:r>
        <w:rPr>
          <w:color w:val="333333"/>
          <w:szCs w:val="22"/>
          <w:shd w:val="clear" w:color="auto" w:fill="FFFFFF"/>
        </w:rPr>
        <w:t>In this assignment, you are comparing a traditional ML estimate of the mean to a Bayesian estimate of the mean with a really bad initial guess. How many data points does it take to overcome this bad initial guess? At what number of data points are the two estimates equivalent?</w:t>
      </w:r>
    </w:p>
    <w:p w14:paraId="4C483CE2" w14:textId="0A549660" w:rsidR="00B41B16" w:rsidRDefault="00B41B16" w:rsidP="001A5D13">
      <w:pPr>
        <w:shd w:val="clear" w:color="auto" w:fill="FFFFFF"/>
        <w:ind w:left="360"/>
        <w:jc w:val="left"/>
        <w:rPr>
          <w:color w:val="333333"/>
          <w:szCs w:val="22"/>
          <w:shd w:val="clear" w:color="auto" w:fill="FFFFFF"/>
        </w:rPr>
      </w:pPr>
    </w:p>
    <w:p w14:paraId="6A19A668" w14:textId="7511D332" w:rsidR="00B41B16" w:rsidRDefault="00B41B16" w:rsidP="001A5D13">
      <w:pPr>
        <w:shd w:val="clear" w:color="auto" w:fill="FFFFFF"/>
        <w:ind w:left="360"/>
        <w:jc w:val="left"/>
        <w:rPr>
          <w:color w:val="333333"/>
          <w:szCs w:val="22"/>
          <w:shd w:val="clear" w:color="auto" w:fill="FFFFFF"/>
        </w:rPr>
      </w:pPr>
    </w:p>
    <w:p w14:paraId="273C3DFD" w14:textId="4D22E6C1" w:rsidR="00B41B16" w:rsidRDefault="00B41B16" w:rsidP="00B41B16">
      <w:pPr>
        <w:shd w:val="clear" w:color="auto" w:fill="FFFFFF"/>
        <w:jc w:val="left"/>
        <w:rPr>
          <w:color w:val="333333"/>
          <w:szCs w:val="22"/>
          <w:shd w:val="clear" w:color="auto" w:fill="FFFFFF"/>
        </w:rPr>
      </w:pPr>
    </w:p>
    <w:p w14:paraId="4EFB5DC4" w14:textId="1C491860" w:rsidR="00B41B16" w:rsidRDefault="00B41B16" w:rsidP="001A5D13">
      <w:pPr>
        <w:shd w:val="clear" w:color="auto" w:fill="FFFFFF"/>
        <w:ind w:left="360"/>
        <w:jc w:val="left"/>
        <w:rPr>
          <w:color w:val="333333"/>
          <w:szCs w:val="22"/>
          <w:shd w:val="clear" w:color="auto" w:fill="FFFFFF"/>
        </w:rPr>
      </w:pPr>
    </w:p>
    <w:p w14:paraId="3B38CB21" w14:textId="77777777" w:rsidR="00B41B16" w:rsidRDefault="00B41B16" w:rsidP="001A5D13">
      <w:pPr>
        <w:shd w:val="clear" w:color="auto" w:fill="FFFFFF"/>
        <w:ind w:left="360"/>
        <w:jc w:val="left"/>
        <w:rPr>
          <w:color w:val="333333"/>
          <w:szCs w:val="22"/>
          <w:shd w:val="clear" w:color="auto" w:fill="FFFFFF"/>
        </w:rPr>
      </w:pPr>
    </w:p>
    <w:sectPr w:rsidR="00B41B16" w:rsidSect="00E87ACE">
      <w:headerReference w:type="default" r:id="rId8"/>
      <w:footerReference w:type="default" r:id="rId9"/>
      <w:footerReference w:type="first" r:id="rId10"/>
      <w:type w:val="continuous"/>
      <w:pgSz w:w="12240" w:h="15840"/>
      <w:pgMar w:top="1440" w:right="1440" w:bottom="1440" w:left="144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F1611" w14:textId="77777777" w:rsidR="002E71E6" w:rsidRDefault="002E71E6">
      <w:pPr>
        <w:spacing w:after="0"/>
      </w:pPr>
      <w:r>
        <w:separator/>
      </w:r>
    </w:p>
  </w:endnote>
  <w:endnote w:type="continuationSeparator" w:id="0">
    <w:p w14:paraId="4EAA5667" w14:textId="77777777" w:rsidR="002E71E6" w:rsidRDefault="002E71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1EC1" w14:textId="53B428A4" w:rsidR="00E87ACE" w:rsidRPr="006230DB" w:rsidRDefault="006230DB" w:rsidP="006230DB">
    <w:pPr>
      <w:pStyle w:val="Footer"/>
      <w:tabs>
        <w:tab w:val="clear" w:pos="8640"/>
      </w:tabs>
    </w:pPr>
    <w:r>
      <w:t>ECE 8527: Introduction to Pattern Recognition and Machine Learning</w:t>
    </w:r>
    <w:r>
      <w:tab/>
    </w:r>
    <w:fldSimple w:instr=" DOCPROPERTY DocumentDate \* MERGEFORMAT ">
      <w:r w:rsidR="00B41B16">
        <w:t>Spring 2023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31E1" w14:textId="00CDF891" w:rsidR="00E87ACE" w:rsidRPr="006230DB" w:rsidRDefault="006230DB" w:rsidP="006230DB">
    <w:pPr>
      <w:pStyle w:val="Footer"/>
      <w:tabs>
        <w:tab w:val="clear" w:pos="8640"/>
      </w:tabs>
    </w:pPr>
    <w:r>
      <w:t>ECE 8527: Introduction to Pattern Recognition and Machine Learning</w:t>
    </w:r>
    <w:r>
      <w:tab/>
    </w:r>
    <w:fldSimple w:instr=" DOCPROPERTY DocumentDate \* MERGEFORMAT ">
      <w:r w:rsidR="00B41B16">
        <w:t>Spring 2023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16F49" w14:textId="77777777" w:rsidR="002E71E6" w:rsidRDefault="002E71E6">
      <w:pPr>
        <w:spacing w:after="0"/>
      </w:pPr>
      <w:r>
        <w:separator/>
      </w:r>
    </w:p>
  </w:footnote>
  <w:footnote w:type="continuationSeparator" w:id="0">
    <w:p w14:paraId="2635339D" w14:textId="77777777" w:rsidR="002E71E6" w:rsidRDefault="002E71E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3129" w14:textId="22F55FE1" w:rsidR="000C7FF8" w:rsidRDefault="000C7FF8">
    <w:pPr>
      <w:pStyle w:val="Header"/>
      <w:tabs>
        <w:tab w:val="clear" w:pos="8640"/>
      </w:tabs>
    </w:pPr>
    <w:r>
      <w:t>HW #</w:t>
    </w:r>
    <w:r w:rsidR="00B41B16">
      <w:t>3</w:t>
    </w:r>
    <w:r>
      <w:t xml:space="preserve">: </w:t>
    </w:r>
    <w:r w:rsidR="001A5D13">
      <w:t xml:space="preserve">ML and </w:t>
    </w:r>
    <w:r w:rsidR="00B55241">
      <w:t>Bayesian Estimation</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83395"/>
    <w:multiLevelType w:val="hybridMultilevel"/>
    <w:tmpl w:val="52363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15:restartNumberingAfterBreak="0">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15:restartNumberingAfterBreak="0">
    <w:nsid w:val="281866BA"/>
    <w:multiLevelType w:val="hybridMultilevel"/>
    <w:tmpl w:val="1E18004A"/>
    <w:lvl w:ilvl="0" w:tplc="31FAC08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C0CEE"/>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15:restartNumberingAfterBreak="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15:restartNumberingAfterBreak="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15:restartNumberingAfterBreak="0">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62791">
    <w:abstractNumId w:val="0"/>
  </w:num>
  <w:num w:numId="2" w16cid:durableId="670762854">
    <w:abstractNumId w:val="5"/>
  </w:num>
  <w:num w:numId="3" w16cid:durableId="1948348174">
    <w:abstractNumId w:val="12"/>
  </w:num>
  <w:num w:numId="4" w16cid:durableId="215817270">
    <w:abstractNumId w:val="11"/>
  </w:num>
  <w:num w:numId="5" w16cid:durableId="1719473415">
    <w:abstractNumId w:val="6"/>
  </w:num>
  <w:num w:numId="6" w16cid:durableId="1156339565">
    <w:abstractNumId w:val="10"/>
  </w:num>
  <w:num w:numId="7" w16cid:durableId="1527021550">
    <w:abstractNumId w:val="4"/>
  </w:num>
  <w:num w:numId="8" w16cid:durableId="1258907299">
    <w:abstractNumId w:val="13"/>
  </w:num>
  <w:num w:numId="9" w16cid:durableId="1756436200">
    <w:abstractNumId w:val="3"/>
  </w:num>
  <w:num w:numId="10" w16cid:durableId="1505634172">
    <w:abstractNumId w:val="1"/>
  </w:num>
  <w:num w:numId="11" w16cid:durableId="20251194">
    <w:abstractNumId w:val="15"/>
  </w:num>
  <w:num w:numId="12" w16cid:durableId="141892135">
    <w:abstractNumId w:val="8"/>
  </w:num>
  <w:num w:numId="13" w16cid:durableId="1847593280">
    <w:abstractNumId w:val="14"/>
  </w:num>
  <w:num w:numId="14" w16cid:durableId="534192260">
    <w:abstractNumId w:val="5"/>
  </w:num>
  <w:num w:numId="15" w16cid:durableId="2002586247">
    <w:abstractNumId w:val="5"/>
  </w:num>
  <w:num w:numId="16" w16cid:durableId="584538110">
    <w:abstractNumId w:val="5"/>
  </w:num>
  <w:num w:numId="17" w16cid:durableId="1021204964">
    <w:abstractNumId w:val="5"/>
  </w:num>
  <w:num w:numId="18" w16cid:durableId="784930219">
    <w:abstractNumId w:val="5"/>
  </w:num>
  <w:num w:numId="19" w16cid:durableId="90396859">
    <w:abstractNumId w:val="5"/>
  </w:num>
  <w:num w:numId="20" w16cid:durableId="1865706776">
    <w:abstractNumId w:val="5"/>
  </w:num>
  <w:num w:numId="21" w16cid:durableId="1269506851">
    <w:abstractNumId w:val="2"/>
  </w:num>
  <w:num w:numId="22" w16cid:durableId="1366253505">
    <w:abstractNumId w:val="7"/>
  </w:num>
  <w:num w:numId="23" w16cid:durableId="14054907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6D"/>
    <w:rsid w:val="000857C8"/>
    <w:rsid w:val="000A0C24"/>
    <w:rsid w:val="000A392D"/>
    <w:rsid w:val="000C155F"/>
    <w:rsid w:val="000C7FF8"/>
    <w:rsid w:val="000E7637"/>
    <w:rsid w:val="001043AC"/>
    <w:rsid w:val="001872C2"/>
    <w:rsid w:val="00196ED8"/>
    <w:rsid w:val="001A4EA2"/>
    <w:rsid w:val="001A5D13"/>
    <w:rsid w:val="001C1601"/>
    <w:rsid w:val="001D6B73"/>
    <w:rsid w:val="001D6EA4"/>
    <w:rsid w:val="001E12F2"/>
    <w:rsid w:val="001E53DB"/>
    <w:rsid w:val="0029427A"/>
    <w:rsid w:val="002B09CD"/>
    <w:rsid w:val="002E71E6"/>
    <w:rsid w:val="002F3EE6"/>
    <w:rsid w:val="00352547"/>
    <w:rsid w:val="00366F6D"/>
    <w:rsid w:val="003933A9"/>
    <w:rsid w:val="003940FE"/>
    <w:rsid w:val="003C7142"/>
    <w:rsid w:val="003E0055"/>
    <w:rsid w:val="003F59ED"/>
    <w:rsid w:val="004006EE"/>
    <w:rsid w:val="004214FD"/>
    <w:rsid w:val="0042163B"/>
    <w:rsid w:val="00422CBB"/>
    <w:rsid w:val="0044049E"/>
    <w:rsid w:val="0047293A"/>
    <w:rsid w:val="00475907"/>
    <w:rsid w:val="004A461B"/>
    <w:rsid w:val="004B4FDD"/>
    <w:rsid w:val="004B7DEF"/>
    <w:rsid w:val="005035FD"/>
    <w:rsid w:val="00540C97"/>
    <w:rsid w:val="00557E53"/>
    <w:rsid w:val="005603CD"/>
    <w:rsid w:val="00563AD4"/>
    <w:rsid w:val="00595F23"/>
    <w:rsid w:val="005A0B97"/>
    <w:rsid w:val="005A38B2"/>
    <w:rsid w:val="005E432C"/>
    <w:rsid w:val="006230DB"/>
    <w:rsid w:val="00650495"/>
    <w:rsid w:val="00685B7C"/>
    <w:rsid w:val="00685DAC"/>
    <w:rsid w:val="006A3001"/>
    <w:rsid w:val="006A466B"/>
    <w:rsid w:val="006B4BF0"/>
    <w:rsid w:val="006D4C12"/>
    <w:rsid w:val="00741BD5"/>
    <w:rsid w:val="007B6DC2"/>
    <w:rsid w:val="007D07DF"/>
    <w:rsid w:val="007D7A28"/>
    <w:rsid w:val="00812ECD"/>
    <w:rsid w:val="008250C4"/>
    <w:rsid w:val="00840BFA"/>
    <w:rsid w:val="00860951"/>
    <w:rsid w:val="008876C6"/>
    <w:rsid w:val="008B0170"/>
    <w:rsid w:val="008C4C30"/>
    <w:rsid w:val="008D27E2"/>
    <w:rsid w:val="008F177A"/>
    <w:rsid w:val="00913CD7"/>
    <w:rsid w:val="00921BB5"/>
    <w:rsid w:val="00923F20"/>
    <w:rsid w:val="00974BC4"/>
    <w:rsid w:val="009B0636"/>
    <w:rsid w:val="009E6391"/>
    <w:rsid w:val="009F0451"/>
    <w:rsid w:val="00A376E9"/>
    <w:rsid w:val="00A771F6"/>
    <w:rsid w:val="00AA35F5"/>
    <w:rsid w:val="00B00ABC"/>
    <w:rsid w:val="00B244B2"/>
    <w:rsid w:val="00B41B16"/>
    <w:rsid w:val="00B55241"/>
    <w:rsid w:val="00BB70A9"/>
    <w:rsid w:val="00BC4EEC"/>
    <w:rsid w:val="00BD00FE"/>
    <w:rsid w:val="00BF07A5"/>
    <w:rsid w:val="00BF31D5"/>
    <w:rsid w:val="00C227F1"/>
    <w:rsid w:val="00C24D6F"/>
    <w:rsid w:val="00C7685C"/>
    <w:rsid w:val="00CC171E"/>
    <w:rsid w:val="00D8549F"/>
    <w:rsid w:val="00D85A30"/>
    <w:rsid w:val="00DC5F3E"/>
    <w:rsid w:val="00DE4059"/>
    <w:rsid w:val="00DE6353"/>
    <w:rsid w:val="00E16FE5"/>
    <w:rsid w:val="00E87ACE"/>
    <w:rsid w:val="00EB6C07"/>
    <w:rsid w:val="00EE4314"/>
    <w:rsid w:val="00F06A10"/>
    <w:rsid w:val="00F12955"/>
    <w:rsid w:val="00F26A5B"/>
    <w:rsid w:val="00F76A8A"/>
    <w:rsid w:val="00F954E2"/>
    <w:rsid w:val="00FB5A8B"/>
    <w:rsid w:val="00FC1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605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link w:val="Heading1Char"/>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link w:val="FooterChar"/>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557E53"/>
  </w:style>
  <w:style w:type="character" w:customStyle="1" w:styleId="FooterChar">
    <w:name w:val="Footer Char"/>
    <w:aliases w:val="SD Footer Char"/>
    <w:basedOn w:val="DefaultParagraphFont"/>
    <w:link w:val="Footer"/>
    <w:semiHidden/>
    <w:rsid w:val="00E87ACE"/>
    <w:rPr>
      <w:sz w:val="18"/>
    </w:rPr>
  </w:style>
  <w:style w:type="character" w:styleId="PlaceholderText">
    <w:name w:val="Placeholder Text"/>
    <w:basedOn w:val="DefaultParagraphFont"/>
    <w:uiPriority w:val="99"/>
    <w:semiHidden/>
    <w:rsid w:val="00C227F1"/>
    <w:rPr>
      <w:color w:val="808080"/>
    </w:rPr>
  </w:style>
  <w:style w:type="character" w:customStyle="1" w:styleId="Heading1Char">
    <w:name w:val="Heading 1 Char"/>
    <w:aliases w:val="SD H1 Char"/>
    <w:basedOn w:val="DefaultParagraphFont"/>
    <w:link w:val="Heading1"/>
    <w:rsid w:val="00B55241"/>
    <w:rPr>
      <w:rFonts w:cs="Arial"/>
      <w:b/>
      <w:bCs/>
      <w:caps/>
      <w:kern w:val="32"/>
      <w:sz w:val="2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66183">
      <w:bodyDiv w:val="1"/>
      <w:marLeft w:val="0"/>
      <w:marRight w:val="0"/>
      <w:marTop w:val="0"/>
      <w:marBottom w:val="0"/>
      <w:divBdr>
        <w:top w:val="none" w:sz="0" w:space="0" w:color="auto"/>
        <w:left w:val="none" w:sz="0" w:space="0" w:color="auto"/>
        <w:bottom w:val="none" w:sz="0" w:space="0" w:color="auto"/>
        <w:right w:val="none" w:sz="0" w:space="0" w:color="auto"/>
      </w:divBdr>
    </w:div>
    <w:div w:id="976183169">
      <w:bodyDiv w:val="1"/>
      <w:marLeft w:val="0"/>
      <w:marRight w:val="0"/>
      <w:marTop w:val="0"/>
      <w:marBottom w:val="0"/>
      <w:divBdr>
        <w:top w:val="none" w:sz="0" w:space="0" w:color="auto"/>
        <w:left w:val="none" w:sz="0" w:space="0" w:color="auto"/>
        <w:bottom w:val="none" w:sz="0" w:space="0" w:color="auto"/>
        <w:right w:val="none" w:sz="0" w:space="0" w:color="auto"/>
      </w:divBdr>
    </w:div>
    <w:div w:id="982852479">
      <w:bodyDiv w:val="1"/>
      <w:marLeft w:val="0"/>
      <w:marRight w:val="0"/>
      <w:marTop w:val="0"/>
      <w:marBottom w:val="0"/>
      <w:divBdr>
        <w:top w:val="none" w:sz="0" w:space="0" w:color="auto"/>
        <w:left w:val="none" w:sz="0" w:space="0" w:color="auto"/>
        <w:bottom w:val="none" w:sz="0" w:space="0" w:color="auto"/>
        <w:right w:val="none" w:sz="0" w:space="0" w:color="auto"/>
      </w:divBdr>
    </w:div>
    <w:div w:id="112985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D3669-1A68-9A41-9138-F86EB3BD2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design document for</vt:lpstr>
    </vt:vector>
  </TitlesOfParts>
  <Manager/>
  <Company>Mississippi State University</Company>
  <LinksUpToDate>false</LinksUpToDate>
  <CharactersWithSpaces>2319</CharactersWithSpaces>
  <SharedDoc>false</SharedDoc>
  <HyperlinkBase/>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subject/>
  <dc:creator>profile</dc:creator>
  <cp:keywords/>
  <dc:description/>
  <cp:lastModifiedBy>Gavin Thomas Koma</cp:lastModifiedBy>
  <cp:revision>5</cp:revision>
  <cp:lastPrinted>2003-08-24T19:53:00Z</cp:lastPrinted>
  <dcterms:created xsi:type="dcterms:W3CDTF">2023-02-01T05:04:00Z</dcterms:created>
  <dcterms:modified xsi:type="dcterms:W3CDTF">2023-02-06T23:16:00Z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DocumentDate">
    <vt:lpwstr>Spring 2023</vt:lpwstr>
  </property>
</Properties>
</file>