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D23B" w14:textId="77777777" w:rsidR="005C6BB0" w:rsidRPr="005F58D7" w:rsidRDefault="005C6BB0" w:rsidP="005C6BB0">
      <w:pPr>
        <w:rPr>
          <w:sz w:val="22"/>
          <w:szCs w:val="22"/>
        </w:rPr>
      </w:pPr>
      <w:r w:rsidRPr="005F58D7">
        <w:rPr>
          <w:sz w:val="22"/>
          <w:szCs w:val="22"/>
        </w:rPr>
        <w:t xml:space="preserve">Name:  </w:t>
      </w:r>
      <w:r w:rsidRPr="005F58D7">
        <w:rPr>
          <w:sz w:val="22"/>
          <w:szCs w:val="22"/>
          <w:u w:val="single"/>
        </w:rPr>
        <w:t xml:space="preserve">                                                                                                  </w:t>
      </w:r>
      <w:r w:rsidRPr="005F58D7">
        <w:rPr>
          <w:sz w:val="22"/>
          <w:szCs w:val="22"/>
        </w:rPr>
        <w:t xml:space="preserve"> </w:t>
      </w:r>
    </w:p>
    <w:p w14:paraId="155E12BA" w14:textId="77777777" w:rsidR="005C6BB0" w:rsidRPr="005F58D7" w:rsidRDefault="005C6BB0" w:rsidP="005C6BB0">
      <w:pPr>
        <w:rPr>
          <w:sz w:val="22"/>
          <w:szCs w:val="22"/>
        </w:rPr>
      </w:pPr>
    </w:p>
    <w:p w14:paraId="5501359F" w14:textId="77777777" w:rsidR="005C6BB0" w:rsidRPr="005F58D7" w:rsidRDefault="005C6BB0" w:rsidP="005C6BB0">
      <w:pPr>
        <w:rPr>
          <w:sz w:val="22"/>
          <w:szCs w:val="22"/>
        </w:rPr>
      </w:pPr>
    </w:p>
    <w:tbl>
      <w:tblPr>
        <w:tblStyle w:val="TableGrid"/>
        <w:tblW w:w="0" w:type="auto"/>
        <w:jc w:val="center"/>
        <w:tblLook w:val="00A0" w:firstRow="1" w:lastRow="0" w:firstColumn="1" w:lastColumn="0" w:noHBand="0" w:noVBand="0"/>
      </w:tblPr>
      <w:tblGrid>
        <w:gridCol w:w="1253"/>
        <w:gridCol w:w="1080"/>
        <w:gridCol w:w="1620"/>
      </w:tblGrid>
      <w:tr w:rsidR="005C6BB0" w:rsidRPr="005F58D7" w14:paraId="3E80CA87" w14:textId="77777777">
        <w:trPr>
          <w:jc w:val="center"/>
        </w:trPr>
        <w:tc>
          <w:tcPr>
            <w:tcW w:w="1253" w:type="dxa"/>
            <w:vAlign w:val="center"/>
          </w:tcPr>
          <w:p w14:paraId="2A72FC9D" w14:textId="77777777" w:rsidR="005C6BB0" w:rsidRPr="005F58D7" w:rsidRDefault="005C6BB0" w:rsidP="005C6BB0">
            <w:pPr>
              <w:spacing w:after="0"/>
              <w:jc w:val="center"/>
              <w:rPr>
                <w:sz w:val="22"/>
                <w:szCs w:val="22"/>
              </w:rPr>
            </w:pPr>
            <w:r w:rsidRPr="005F58D7">
              <w:rPr>
                <w:sz w:val="22"/>
                <w:szCs w:val="22"/>
              </w:rPr>
              <w:t>Problem</w:t>
            </w:r>
          </w:p>
        </w:tc>
        <w:tc>
          <w:tcPr>
            <w:tcW w:w="1080" w:type="dxa"/>
            <w:vAlign w:val="center"/>
          </w:tcPr>
          <w:p w14:paraId="1851E370" w14:textId="77777777" w:rsidR="005C6BB0" w:rsidRPr="005F58D7" w:rsidRDefault="005C6BB0" w:rsidP="005C6BB0">
            <w:pPr>
              <w:spacing w:after="0"/>
              <w:jc w:val="center"/>
              <w:rPr>
                <w:sz w:val="22"/>
                <w:szCs w:val="22"/>
              </w:rPr>
            </w:pPr>
            <w:r w:rsidRPr="005F58D7">
              <w:rPr>
                <w:sz w:val="22"/>
                <w:szCs w:val="22"/>
              </w:rPr>
              <w:t>Points</w:t>
            </w:r>
          </w:p>
        </w:tc>
        <w:tc>
          <w:tcPr>
            <w:tcW w:w="1620" w:type="dxa"/>
            <w:vAlign w:val="center"/>
          </w:tcPr>
          <w:p w14:paraId="188EEF58" w14:textId="77777777" w:rsidR="005C6BB0" w:rsidRPr="005F58D7" w:rsidRDefault="005C6BB0" w:rsidP="005C6BB0">
            <w:pPr>
              <w:spacing w:after="0"/>
              <w:jc w:val="center"/>
              <w:rPr>
                <w:sz w:val="22"/>
                <w:szCs w:val="22"/>
              </w:rPr>
            </w:pPr>
            <w:r w:rsidRPr="005F58D7">
              <w:rPr>
                <w:sz w:val="22"/>
                <w:szCs w:val="22"/>
              </w:rPr>
              <w:t>Score</w:t>
            </w:r>
          </w:p>
        </w:tc>
      </w:tr>
      <w:tr w:rsidR="00755331" w:rsidRPr="005F58D7" w14:paraId="18757688" w14:textId="77777777">
        <w:trPr>
          <w:jc w:val="center"/>
        </w:trPr>
        <w:tc>
          <w:tcPr>
            <w:tcW w:w="1253" w:type="dxa"/>
          </w:tcPr>
          <w:p w14:paraId="6DE6626D" w14:textId="4A68B469" w:rsidR="00755331" w:rsidRPr="005F58D7" w:rsidRDefault="00755331" w:rsidP="00746974">
            <w:pPr>
              <w:spacing w:before="120" w:after="120"/>
              <w:rPr>
                <w:sz w:val="22"/>
                <w:szCs w:val="22"/>
              </w:rPr>
            </w:pPr>
            <w:r w:rsidRPr="005F58D7">
              <w:rPr>
                <w:sz w:val="22"/>
                <w:szCs w:val="22"/>
              </w:rPr>
              <w:t>1</w:t>
            </w:r>
          </w:p>
        </w:tc>
        <w:tc>
          <w:tcPr>
            <w:tcW w:w="1080" w:type="dxa"/>
          </w:tcPr>
          <w:p w14:paraId="3A5AD114" w14:textId="7AE600FB" w:rsidR="00755331" w:rsidRPr="005F58D7" w:rsidRDefault="00C76C6F" w:rsidP="00746974">
            <w:pPr>
              <w:spacing w:before="120" w:after="120"/>
              <w:jc w:val="right"/>
              <w:rPr>
                <w:sz w:val="22"/>
                <w:szCs w:val="22"/>
              </w:rPr>
            </w:pPr>
            <w:r>
              <w:rPr>
                <w:sz w:val="22"/>
                <w:szCs w:val="22"/>
              </w:rPr>
              <w:t>3</w:t>
            </w:r>
            <w:r w:rsidR="009F570A" w:rsidRPr="005F58D7">
              <w:rPr>
                <w:sz w:val="22"/>
                <w:szCs w:val="22"/>
              </w:rPr>
              <w:t>0</w:t>
            </w:r>
          </w:p>
        </w:tc>
        <w:tc>
          <w:tcPr>
            <w:tcW w:w="1620" w:type="dxa"/>
          </w:tcPr>
          <w:p w14:paraId="4913D23E" w14:textId="77777777" w:rsidR="00755331" w:rsidRPr="005F58D7" w:rsidRDefault="00755331" w:rsidP="00746974">
            <w:pPr>
              <w:spacing w:before="120" w:after="120"/>
              <w:rPr>
                <w:sz w:val="22"/>
                <w:szCs w:val="22"/>
              </w:rPr>
            </w:pPr>
          </w:p>
        </w:tc>
      </w:tr>
      <w:tr w:rsidR="00755331" w:rsidRPr="005F58D7" w14:paraId="5C3C4696" w14:textId="77777777">
        <w:trPr>
          <w:jc w:val="center"/>
        </w:trPr>
        <w:tc>
          <w:tcPr>
            <w:tcW w:w="1253" w:type="dxa"/>
          </w:tcPr>
          <w:p w14:paraId="6D51095C" w14:textId="3730D134" w:rsidR="00755331" w:rsidRPr="005F58D7" w:rsidRDefault="00F10C20" w:rsidP="00746974">
            <w:pPr>
              <w:spacing w:before="120" w:after="120"/>
              <w:rPr>
                <w:sz w:val="22"/>
                <w:szCs w:val="22"/>
              </w:rPr>
            </w:pPr>
            <w:r>
              <w:rPr>
                <w:sz w:val="22"/>
                <w:szCs w:val="22"/>
              </w:rPr>
              <w:t>2</w:t>
            </w:r>
          </w:p>
        </w:tc>
        <w:tc>
          <w:tcPr>
            <w:tcW w:w="1080" w:type="dxa"/>
          </w:tcPr>
          <w:p w14:paraId="58E0F2F9" w14:textId="59B45B81" w:rsidR="00755331" w:rsidRPr="005F58D7" w:rsidRDefault="00F10C20" w:rsidP="00746974">
            <w:pPr>
              <w:spacing w:before="120" w:after="120"/>
              <w:jc w:val="right"/>
              <w:rPr>
                <w:sz w:val="22"/>
                <w:szCs w:val="22"/>
              </w:rPr>
            </w:pPr>
            <w:r>
              <w:rPr>
                <w:sz w:val="22"/>
                <w:szCs w:val="22"/>
              </w:rPr>
              <w:t>30</w:t>
            </w:r>
          </w:p>
        </w:tc>
        <w:tc>
          <w:tcPr>
            <w:tcW w:w="1620" w:type="dxa"/>
          </w:tcPr>
          <w:p w14:paraId="48D631AB" w14:textId="77777777" w:rsidR="00755331" w:rsidRPr="005F58D7" w:rsidRDefault="00755331" w:rsidP="00746974">
            <w:pPr>
              <w:spacing w:before="120" w:after="120"/>
              <w:rPr>
                <w:sz w:val="22"/>
                <w:szCs w:val="22"/>
              </w:rPr>
            </w:pPr>
          </w:p>
        </w:tc>
      </w:tr>
      <w:tr w:rsidR="0002470A" w:rsidRPr="005F58D7" w14:paraId="76B302B0" w14:textId="77777777">
        <w:trPr>
          <w:jc w:val="center"/>
        </w:trPr>
        <w:tc>
          <w:tcPr>
            <w:tcW w:w="1253" w:type="dxa"/>
          </w:tcPr>
          <w:p w14:paraId="0F6CBDB0" w14:textId="3B28A984" w:rsidR="0002470A" w:rsidRPr="005F58D7" w:rsidRDefault="00F10C20" w:rsidP="00746974">
            <w:pPr>
              <w:spacing w:before="120" w:after="120"/>
              <w:rPr>
                <w:sz w:val="22"/>
                <w:szCs w:val="22"/>
              </w:rPr>
            </w:pPr>
            <w:r>
              <w:rPr>
                <w:sz w:val="22"/>
                <w:szCs w:val="22"/>
              </w:rPr>
              <w:t>3</w:t>
            </w:r>
          </w:p>
        </w:tc>
        <w:tc>
          <w:tcPr>
            <w:tcW w:w="1080" w:type="dxa"/>
          </w:tcPr>
          <w:p w14:paraId="59B5D091" w14:textId="14AC4CF2" w:rsidR="0002470A" w:rsidRPr="005F58D7" w:rsidRDefault="00F10C20" w:rsidP="00746974">
            <w:pPr>
              <w:spacing w:before="120" w:after="120"/>
              <w:jc w:val="right"/>
              <w:rPr>
                <w:sz w:val="22"/>
                <w:szCs w:val="22"/>
              </w:rPr>
            </w:pPr>
            <w:r>
              <w:rPr>
                <w:sz w:val="22"/>
                <w:szCs w:val="22"/>
              </w:rPr>
              <w:t>40</w:t>
            </w:r>
          </w:p>
        </w:tc>
        <w:tc>
          <w:tcPr>
            <w:tcW w:w="1620" w:type="dxa"/>
          </w:tcPr>
          <w:p w14:paraId="2F0F3D64" w14:textId="77777777" w:rsidR="0002470A" w:rsidRPr="005F58D7" w:rsidRDefault="0002470A" w:rsidP="00746974">
            <w:pPr>
              <w:spacing w:before="120" w:after="120"/>
              <w:rPr>
                <w:sz w:val="22"/>
                <w:szCs w:val="22"/>
              </w:rPr>
            </w:pPr>
          </w:p>
        </w:tc>
      </w:tr>
      <w:tr w:rsidR="0002470A" w:rsidRPr="005F58D7"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Pr="005F58D7" w:rsidRDefault="0002470A" w:rsidP="00746974">
            <w:pPr>
              <w:spacing w:before="120" w:after="120"/>
              <w:rPr>
                <w:sz w:val="22"/>
                <w:szCs w:val="22"/>
              </w:rPr>
            </w:pPr>
            <w:r w:rsidRPr="005F58D7">
              <w:rPr>
                <w:sz w:val="22"/>
                <w:szCs w:val="22"/>
              </w:rP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02470A" w:rsidRPr="005F58D7" w:rsidRDefault="0002470A" w:rsidP="00746974">
            <w:pPr>
              <w:spacing w:before="120" w:after="120"/>
              <w:jc w:val="right"/>
              <w:rPr>
                <w:sz w:val="22"/>
                <w:szCs w:val="22"/>
              </w:rPr>
            </w:pPr>
            <w:r w:rsidRPr="005F58D7">
              <w:rPr>
                <w:sz w:val="22"/>
                <w:szCs w:val="22"/>
              </w:rP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02470A" w:rsidRPr="005F58D7" w:rsidRDefault="0002470A" w:rsidP="00746974">
            <w:pPr>
              <w:spacing w:before="120" w:after="120"/>
              <w:rPr>
                <w:sz w:val="22"/>
                <w:szCs w:val="22"/>
              </w:rPr>
            </w:pPr>
          </w:p>
        </w:tc>
      </w:tr>
    </w:tbl>
    <w:p w14:paraId="36CFE943" w14:textId="77777777" w:rsidR="005C6BB0" w:rsidRPr="005F58D7" w:rsidRDefault="005C6BB0" w:rsidP="005C6BB0">
      <w:pPr>
        <w:rPr>
          <w:sz w:val="22"/>
          <w:szCs w:val="22"/>
        </w:rPr>
      </w:pPr>
    </w:p>
    <w:p w14:paraId="61347579" w14:textId="77777777" w:rsidR="005C6BB0" w:rsidRPr="005F58D7" w:rsidRDefault="005C6BB0" w:rsidP="005C6BB0">
      <w:pPr>
        <w:rPr>
          <w:sz w:val="22"/>
          <w:szCs w:val="22"/>
        </w:rPr>
      </w:pPr>
      <w:r w:rsidRPr="005F58D7">
        <w:rPr>
          <w:sz w:val="22"/>
          <w:szCs w:val="22"/>
        </w:rPr>
        <w:t>Notes:</w:t>
      </w:r>
    </w:p>
    <w:p w14:paraId="348B7D66" w14:textId="77777777" w:rsidR="005C6BB0" w:rsidRPr="005F58D7" w:rsidRDefault="005C6BB0" w:rsidP="005F58D7">
      <w:pPr>
        <w:numPr>
          <w:ilvl w:val="0"/>
          <w:numId w:val="22"/>
        </w:numPr>
        <w:spacing w:after="120"/>
        <w:rPr>
          <w:sz w:val="22"/>
          <w:szCs w:val="22"/>
        </w:rPr>
      </w:pPr>
      <w:r w:rsidRPr="005F58D7">
        <w:rPr>
          <w:sz w:val="22"/>
          <w:szCs w:val="22"/>
        </w:rPr>
        <w:t>The exam is closed book</w:t>
      </w:r>
      <w:r w:rsidR="00746974" w:rsidRPr="005F58D7">
        <w:rPr>
          <w:sz w:val="22"/>
          <w:szCs w:val="22"/>
        </w:rPr>
        <w:t>s</w:t>
      </w:r>
      <w:r w:rsidRPr="005F58D7">
        <w:rPr>
          <w:sz w:val="22"/>
          <w:szCs w:val="22"/>
        </w:rPr>
        <w:t xml:space="preserve"> and notes except for one double-sided sheet of notes.</w:t>
      </w:r>
    </w:p>
    <w:p w14:paraId="66566EBF" w14:textId="53738441" w:rsidR="005C6BB0" w:rsidRPr="005F58D7" w:rsidRDefault="005C6BB0" w:rsidP="005F58D7">
      <w:pPr>
        <w:numPr>
          <w:ilvl w:val="0"/>
          <w:numId w:val="22"/>
        </w:numPr>
        <w:spacing w:after="120"/>
        <w:rPr>
          <w:sz w:val="22"/>
          <w:szCs w:val="22"/>
        </w:rPr>
      </w:pPr>
      <w:r w:rsidRPr="005F58D7">
        <w:rPr>
          <w:sz w:val="22"/>
          <w:szCs w:val="22"/>
        </w:rPr>
        <w:t>Please indicate clearly your answer to the problem.</w:t>
      </w:r>
    </w:p>
    <w:p w14:paraId="11A58490" w14:textId="75C23486" w:rsidR="005F58D7" w:rsidRPr="005F58D7" w:rsidRDefault="005F58D7" w:rsidP="005F58D7">
      <w:pPr>
        <w:pStyle w:val="ListParagraph"/>
        <w:widowControl w:val="0"/>
        <w:numPr>
          <w:ilvl w:val="0"/>
          <w:numId w:val="22"/>
        </w:numPr>
        <w:spacing w:after="120"/>
        <w:rPr>
          <w:sz w:val="22"/>
          <w:szCs w:val="22"/>
        </w:rPr>
      </w:pPr>
      <w:r w:rsidRPr="005F58D7">
        <w:rPr>
          <w:sz w:val="22"/>
          <w:szCs w:val="22"/>
        </w:rPr>
        <w:t>Note that ungrammatical sentences, incoherent statements, or general illegible scratches will get zero credit.</w:t>
      </w:r>
      <w:r w:rsidR="00311967">
        <w:rPr>
          <w:sz w:val="22"/>
          <w:szCs w:val="22"/>
        </w:rPr>
        <w:t xml:space="preserve"> Please carefully explain your solutions in well-written English.</w:t>
      </w:r>
    </w:p>
    <w:p w14:paraId="1CE3742C" w14:textId="34269111" w:rsidR="005C6BB0" w:rsidRDefault="005C6BB0" w:rsidP="005F58D7">
      <w:pPr>
        <w:numPr>
          <w:ilvl w:val="0"/>
          <w:numId w:val="22"/>
        </w:numPr>
        <w:spacing w:after="120"/>
        <w:rPr>
          <w:sz w:val="22"/>
          <w:szCs w:val="22"/>
        </w:rPr>
      </w:pPr>
      <w:r w:rsidRPr="005F58D7">
        <w:rPr>
          <w:sz w:val="22"/>
          <w:szCs w:val="22"/>
        </w:rPr>
        <w:t xml:space="preserve">If I can’t read or follow your solution, it is </w:t>
      </w:r>
      <w:r w:rsidR="005F58D7" w:rsidRPr="005F58D7">
        <w:rPr>
          <w:sz w:val="22"/>
          <w:szCs w:val="22"/>
        </w:rPr>
        <w:t>wrong,</w:t>
      </w:r>
      <w:r w:rsidRPr="005F58D7">
        <w:rPr>
          <w:sz w:val="22"/>
          <w:szCs w:val="22"/>
        </w:rPr>
        <w:t xml:space="preserve"> and no partial credit will be awarded.</w:t>
      </w:r>
    </w:p>
    <w:p w14:paraId="46980CA5" w14:textId="395A2416" w:rsidR="00D35CB1" w:rsidRPr="005F58D7" w:rsidRDefault="00D35CB1" w:rsidP="005F58D7">
      <w:pPr>
        <w:numPr>
          <w:ilvl w:val="0"/>
          <w:numId w:val="22"/>
        </w:numPr>
        <w:spacing w:after="120"/>
        <w:rPr>
          <w:sz w:val="22"/>
          <w:szCs w:val="22"/>
        </w:rPr>
      </w:pPr>
      <w:r>
        <w:rPr>
          <w:sz w:val="22"/>
          <w:szCs w:val="22"/>
        </w:rPr>
        <w:t>You are allowed to use MS Excel or the equivalent for calculations.</w:t>
      </w:r>
    </w:p>
    <w:p w14:paraId="5DC436D4" w14:textId="2B32B8B5" w:rsidR="009D2CDE" w:rsidRPr="00995590" w:rsidRDefault="00953239" w:rsidP="00221113">
      <w:pPr>
        <w:pageBreakBefore/>
        <w:tabs>
          <w:tab w:val="left" w:pos="360"/>
        </w:tabs>
        <w:spacing w:after="120"/>
        <w:rPr>
          <w:sz w:val="22"/>
          <w:szCs w:val="22"/>
        </w:rPr>
      </w:pPr>
      <w:r w:rsidRPr="00995590">
        <w:rPr>
          <w:b/>
          <w:sz w:val="22"/>
          <w:szCs w:val="22"/>
        </w:rPr>
        <w:lastRenderedPageBreak/>
        <w:t>(</w:t>
      </w:r>
      <w:r w:rsidR="00221113" w:rsidRPr="00995590">
        <w:rPr>
          <w:b/>
          <w:sz w:val="22"/>
          <w:szCs w:val="22"/>
        </w:rPr>
        <w:t>30</w:t>
      </w:r>
      <w:r w:rsidRPr="00995590">
        <w:rPr>
          <w:b/>
          <w:sz w:val="22"/>
          <w:szCs w:val="22"/>
        </w:rPr>
        <w:t xml:space="preserve"> pts) Problem No. 1</w:t>
      </w:r>
      <w:r w:rsidRPr="00995590">
        <w:rPr>
          <w:sz w:val="22"/>
          <w:szCs w:val="22"/>
        </w:rPr>
        <w:t xml:space="preserve">: </w:t>
      </w:r>
      <w:r w:rsidR="009D2CDE" w:rsidRPr="00995590">
        <w:rPr>
          <w:sz w:val="22"/>
          <w:szCs w:val="22"/>
        </w:rPr>
        <w:t xml:space="preserve">A discrete random variable, X, has a probability </w:t>
      </w:r>
      <w:r w:rsidR="00995590" w:rsidRPr="00995590">
        <w:rPr>
          <w:sz w:val="22"/>
          <w:szCs w:val="22"/>
        </w:rPr>
        <w:t xml:space="preserve">mass </w:t>
      </w:r>
      <w:r w:rsidR="009D2CDE" w:rsidRPr="00995590">
        <w:rPr>
          <w:sz w:val="22"/>
          <w:szCs w:val="22"/>
        </w:rPr>
        <w:t>function</w:t>
      </w:r>
      <w:r w:rsidR="00995590" w:rsidRPr="00995590">
        <w:rPr>
          <w:sz w:val="22"/>
          <w:szCs w:val="22"/>
        </w:rPr>
        <w:t xml:space="preserve"> (pmf):</w:t>
      </w:r>
    </w:p>
    <w:p w14:paraId="4B783EBA" w14:textId="0BD5617B" w:rsidR="009D2CDE" w:rsidRPr="00995590" w:rsidRDefault="005D6605" w:rsidP="009D2CDE">
      <w:pPr>
        <w:spacing w:after="120"/>
        <w:jc w:val="center"/>
        <w:rPr>
          <w:sz w:val="22"/>
          <w:szCs w:val="22"/>
        </w:rPr>
      </w:pP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1/16</m:t>
                        </m:r>
                      </m:e>
                      <m:e>
                        <m:r>
                          <w:rPr>
                            <w:rFonts w:ascii="Cambria Math" w:hAnsi="Cambria Math"/>
                            <w:sz w:val="22"/>
                            <w:szCs w:val="22"/>
                          </w:rPr>
                          <m:t xml:space="preserve">0≤k&lt;4  </m:t>
                        </m:r>
                      </m:e>
                    </m:mr>
                    <m:mr>
                      <m:e>
                        <m:r>
                          <w:rPr>
                            <w:rFonts w:ascii="Cambria Math" w:hAnsi="Cambria Math"/>
                            <w:sz w:val="22"/>
                            <w:szCs w:val="22"/>
                          </w:rPr>
                          <m:t>3/16</m:t>
                        </m:r>
                      </m:e>
                      <m:e>
                        <m:r>
                          <w:rPr>
                            <w:rFonts w:ascii="Cambria Math" w:hAnsi="Cambria Math"/>
                            <w:sz w:val="22"/>
                            <w:szCs w:val="22"/>
                          </w:rPr>
                          <m:t>4≤k&lt;8</m:t>
                        </m:r>
                      </m:e>
                    </m:mr>
                  </m:m>
                </m:e>
              </m:mr>
            </m:m>
          </m:e>
        </m:d>
      </m:oMath>
      <w:r w:rsidR="009D2CDE" w:rsidRPr="00995590">
        <w:rPr>
          <w:sz w:val="22"/>
          <w:szCs w:val="22"/>
        </w:rPr>
        <w:t xml:space="preserve">  .</w:t>
      </w:r>
    </w:p>
    <w:p w14:paraId="5F0B4BFF" w14:textId="595C7014" w:rsidR="009D2CDE" w:rsidRPr="00995590" w:rsidRDefault="009D2CDE" w:rsidP="009D2CDE">
      <w:pPr>
        <w:tabs>
          <w:tab w:val="left" w:pos="360"/>
        </w:tabs>
        <w:spacing w:after="120"/>
        <w:rPr>
          <w:sz w:val="22"/>
          <w:szCs w:val="22"/>
        </w:rPr>
      </w:pPr>
      <w:r w:rsidRPr="00995590">
        <w:rPr>
          <w:sz w:val="22"/>
          <w:szCs w:val="22"/>
        </w:rPr>
        <w:t xml:space="preserve">A similar random variable, Y, has a probability </w:t>
      </w:r>
      <w:r w:rsidR="00995590" w:rsidRPr="00995590">
        <w:rPr>
          <w:sz w:val="22"/>
          <w:szCs w:val="22"/>
        </w:rPr>
        <w:t xml:space="preserve">mass </w:t>
      </w:r>
      <w:r w:rsidRPr="00995590">
        <w:rPr>
          <w:sz w:val="22"/>
          <w:szCs w:val="22"/>
        </w:rPr>
        <w:t>function</w:t>
      </w:r>
      <w:r w:rsidR="00995590" w:rsidRPr="00995590">
        <w:rPr>
          <w:sz w:val="22"/>
          <w:szCs w:val="22"/>
        </w:rPr>
        <w:t>:</w:t>
      </w:r>
    </w:p>
    <w:p w14:paraId="4F6F5B17" w14:textId="67CFF520" w:rsidR="009D2CDE" w:rsidRPr="00995590" w:rsidRDefault="005D6605" w:rsidP="00942154">
      <w:pPr>
        <w:spacing w:after="240"/>
        <w:jc w:val="center"/>
        <w:rPr>
          <w:sz w:val="22"/>
          <w:szCs w:val="22"/>
        </w:rPr>
      </w:pP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3/16</m:t>
                        </m:r>
                      </m:e>
                      <m:e>
                        <m:r>
                          <w:rPr>
                            <w:rFonts w:ascii="Cambria Math" w:hAnsi="Cambria Math"/>
                            <w:sz w:val="22"/>
                            <w:szCs w:val="22"/>
                          </w:rPr>
                          <m:t xml:space="preserve">0≤k&lt;4  </m:t>
                        </m:r>
                      </m:e>
                    </m:mr>
                    <m:mr>
                      <m:e>
                        <m:r>
                          <w:rPr>
                            <w:rFonts w:ascii="Cambria Math" w:hAnsi="Cambria Math"/>
                            <w:sz w:val="22"/>
                            <w:szCs w:val="22"/>
                          </w:rPr>
                          <m:t>1/16</m:t>
                        </m:r>
                      </m:e>
                      <m:e>
                        <m:r>
                          <w:rPr>
                            <w:rFonts w:ascii="Cambria Math" w:hAnsi="Cambria Math"/>
                            <w:sz w:val="22"/>
                            <w:szCs w:val="22"/>
                          </w:rPr>
                          <m:t>4≤k&lt;8</m:t>
                        </m:r>
                      </m:e>
                    </m:mr>
                  </m:m>
                </m:e>
              </m:mr>
            </m:m>
          </m:e>
        </m:d>
      </m:oMath>
      <w:r w:rsidR="009D2CDE" w:rsidRPr="00995590">
        <w:rPr>
          <w:sz w:val="22"/>
          <w:szCs w:val="22"/>
        </w:rPr>
        <w:t xml:space="preserve">  .</w:t>
      </w:r>
    </w:p>
    <w:p w14:paraId="7E0658F1" w14:textId="48ADEA49" w:rsidR="009D2CDE" w:rsidRPr="00995590" w:rsidRDefault="009D2CDE" w:rsidP="00942154">
      <w:pPr>
        <w:numPr>
          <w:ilvl w:val="0"/>
          <w:numId w:val="43"/>
        </w:numPr>
        <w:overflowPunct w:val="0"/>
        <w:autoSpaceDE w:val="0"/>
        <w:autoSpaceDN w:val="0"/>
        <w:adjustRightInd w:val="0"/>
        <w:spacing w:after="240"/>
        <w:jc w:val="both"/>
        <w:textAlignment w:val="baseline"/>
        <w:rPr>
          <w:sz w:val="22"/>
          <w:szCs w:val="22"/>
        </w:rPr>
      </w:pPr>
      <w:r w:rsidRPr="00995590">
        <w:rPr>
          <w:sz w:val="22"/>
          <w:szCs w:val="22"/>
        </w:rPr>
        <w:t>Compute the entropy of X and Y.</w:t>
      </w:r>
      <w:r w:rsidR="00995590" w:rsidRPr="00995590">
        <w:rPr>
          <w:sz w:val="22"/>
          <w:szCs w:val="22"/>
        </w:rPr>
        <w:t xml:space="preserve"> </w:t>
      </w:r>
      <w:r w:rsidRPr="00995590">
        <w:rPr>
          <w:sz w:val="22"/>
          <w:szCs w:val="22"/>
        </w:rPr>
        <w:t>Explain why your answer</w:t>
      </w:r>
      <w:r w:rsidR="00995590" w:rsidRPr="00995590">
        <w:rPr>
          <w:sz w:val="22"/>
          <w:szCs w:val="22"/>
        </w:rPr>
        <w:t>s</w:t>
      </w:r>
      <w:r w:rsidRPr="00995590">
        <w:rPr>
          <w:sz w:val="22"/>
          <w:szCs w:val="22"/>
        </w:rPr>
        <w:t xml:space="preserve"> makes sense.</w:t>
      </w:r>
    </w:p>
    <w:p w14:paraId="548F22B7" w14:textId="77777777" w:rsidR="009D2CDE" w:rsidRPr="00995590" w:rsidRDefault="009D2CDE" w:rsidP="00942154">
      <w:pPr>
        <w:numPr>
          <w:ilvl w:val="0"/>
          <w:numId w:val="43"/>
        </w:numPr>
        <w:overflowPunct w:val="0"/>
        <w:autoSpaceDE w:val="0"/>
        <w:autoSpaceDN w:val="0"/>
        <w:adjustRightInd w:val="0"/>
        <w:spacing w:after="240"/>
        <w:jc w:val="both"/>
        <w:textAlignment w:val="baseline"/>
        <w:rPr>
          <w:sz w:val="22"/>
          <w:szCs w:val="22"/>
        </w:rPr>
      </w:pPr>
      <w:r w:rsidRPr="00995590">
        <w:rPr>
          <w:sz w:val="22"/>
          <w:szCs w:val="22"/>
        </w:rPr>
        <w:t>Assuming these variables are statistically independent, compute the joint entropy of X and Y.</w:t>
      </w:r>
    </w:p>
    <w:p w14:paraId="1233A86A" w14:textId="5301E024" w:rsidR="009D2CDE" w:rsidRPr="00995590" w:rsidRDefault="009D2CDE" w:rsidP="00942154">
      <w:pPr>
        <w:numPr>
          <w:ilvl w:val="0"/>
          <w:numId w:val="43"/>
        </w:numPr>
        <w:overflowPunct w:val="0"/>
        <w:autoSpaceDE w:val="0"/>
        <w:autoSpaceDN w:val="0"/>
        <w:adjustRightInd w:val="0"/>
        <w:spacing w:after="240"/>
        <w:jc w:val="both"/>
        <w:textAlignment w:val="baseline"/>
        <w:rPr>
          <w:sz w:val="22"/>
          <w:szCs w:val="22"/>
        </w:rPr>
      </w:pPr>
      <w:r w:rsidRPr="00995590">
        <w:rPr>
          <w:sz w:val="22"/>
          <w:szCs w:val="22"/>
        </w:rPr>
        <w:t>Assuming these variables are statistically independent, compute the mutual information between X and Y. Again, explain why this answer makes sense.</w:t>
      </w:r>
    </w:p>
    <w:p w14:paraId="0A0094F5" w14:textId="02A3994F" w:rsidR="00995590" w:rsidRPr="00995590" w:rsidRDefault="00995590" w:rsidP="00942154">
      <w:pPr>
        <w:numPr>
          <w:ilvl w:val="0"/>
          <w:numId w:val="43"/>
        </w:numPr>
        <w:overflowPunct w:val="0"/>
        <w:autoSpaceDE w:val="0"/>
        <w:autoSpaceDN w:val="0"/>
        <w:adjustRightInd w:val="0"/>
        <w:spacing w:after="240"/>
        <w:jc w:val="both"/>
        <w:textAlignment w:val="baseline"/>
        <w:rPr>
          <w:sz w:val="22"/>
          <w:szCs w:val="22"/>
        </w:rPr>
      </w:pPr>
      <w:r w:rsidRPr="00995590">
        <w:rPr>
          <w:sz w:val="22"/>
          <w:szCs w:val="22"/>
        </w:rPr>
        <w:t>Suggest a shape for the pmf of X that would increase the mutual information. Justify your answer.</w:t>
      </w:r>
    </w:p>
    <w:p w14:paraId="39FB136E" w14:textId="62D0AD7E" w:rsidR="005865B9" w:rsidRPr="00995590" w:rsidRDefault="00953239" w:rsidP="009D2CDE">
      <w:pPr>
        <w:tabs>
          <w:tab w:val="left" w:pos="360"/>
        </w:tabs>
        <w:overflowPunct w:val="0"/>
        <w:autoSpaceDE w:val="0"/>
        <w:autoSpaceDN w:val="0"/>
        <w:adjustRightInd w:val="0"/>
        <w:spacing w:after="240"/>
        <w:jc w:val="both"/>
        <w:textAlignment w:val="baseline"/>
        <w:rPr>
          <w:sz w:val="22"/>
          <w:szCs w:val="22"/>
        </w:rPr>
      </w:pPr>
      <w:r w:rsidRPr="00995590">
        <w:rPr>
          <w:b/>
          <w:sz w:val="22"/>
          <w:szCs w:val="22"/>
        </w:rPr>
        <w:t>(</w:t>
      </w:r>
      <w:r w:rsidR="005865B9" w:rsidRPr="00995590">
        <w:rPr>
          <w:b/>
          <w:sz w:val="22"/>
          <w:szCs w:val="22"/>
        </w:rPr>
        <w:t xml:space="preserve">30 pts) </w:t>
      </w:r>
      <w:r w:rsidRPr="00995590">
        <w:rPr>
          <w:b/>
          <w:sz w:val="22"/>
          <w:szCs w:val="22"/>
        </w:rPr>
        <w:t>Problem No. 2:</w:t>
      </w:r>
      <w:r w:rsidR="005865B9" w:rsidRPr="00995590">
        <w:rPr>
          <w:b/>
          <w:sz w:val="22"/>
          <w:szCs w:val="22"/>
        </w:rPr>
        <w:t xml:space="preserve"> </w:t>
      </w:r>
      <w:r w:rsidR="005865B9" w:rsidRPr="00995590">
        <w:rPr>
          <w:sz w:val="22"/>
          <w:szCs w:val="22"/>
        </w:rPr>
        <w:t xml:space="preserve">You are given an evaluation database of 2,000 images for an image recognition problem. Your baseline system was measured to have an error rate of 2.0%. </w:t>
      </w:r>
    </w:p>
    <w:p w14:paraId="7025244C" w14:textId="77777777" w:rsidR="005865B9" w:rsidRPr="00995590" w:rsidRDefault="005865B9" w:rsidP="009D2CDE">
      <w:pPr>
        <w:numPr>
          <w:ilvl w:val="0"/>
          <w:numId w:val="42"/>
        </w:numPr>
        <w:overflowPunct w:val="0"/>
        <w:autoSpaceDE w:val="0"/>
        <w:autoSpaceDN w:val="0"/>
        <w:adjustRightInd w:val="0"/>
        <w:spacing w:after="240"/>
        <w:textAlignment w:val="baseline"/>
        <w:rPr>
          <w:sz w:val="22"/>
          <w:szCs w:val="22"/>
        </w:rPr>
      </w:pPr>
      <w:r w:rsidRPr="00995590">
        <w:rPr>
          <w:sz w:val="22"/>
          <w:szCs w:val="22"/>
        </w:rPr>
        <w:t>Your proposed system, which is the centerpiece of your newest publication, delivers an error rate of 1.0%. At what level of confidence can you declare that the difference between the baseline system and your proposed system is statistically significant? Clearly explain any assumptions that are part of this calculation.</w:t>
      </w:r>
    </w:p>
    <w:p w14:paraId="5BEE606F" w14:textId="77777777" w:rsidR="005865B9" w:rsidRPr="00995590" w:rsidRDefault="005865B9" w:rsidP="009D2CDE">
      <w:pPr>
        <w:numPr>
          <w:ilvl w:val="0"/>
          <w:numId w:val="42"/>
        </w:numPr>
        <w:overflowPunct w:val="0"/>
        <w:autoSpaceDE w:val="0"/>
        <w:autoSpaceDN w:val="0"/>
        <w:adjustRightInd w:val="0"/>
        <w:spacing w:after="240"/>
        <w:textAlignment w:val="baseline"/>
        <w:rPr>
          <w:sz w:val="22"/>
          <w:szCs w:val="22"/>
        </w:rPr>
      </w:pPr>
      <w:r w:rsidRPr="00995590">
        <w:rPr>
          <w:sz w:val="22"/>
          <w:szCs w:val="22"/>
        </w:rPr>
        <w:t>How many images would you need in your evaluation set to declare that an error rate of 1.9% was better than the baseline system with a 95% confidence level (meaning this difference was statistically significant)?</w:t>
      </w:r>
    </w:p>
    <w:p w14:paraId="62F660A8" w14:textId="77777777" w:rsidR="005865B9" w:rsidRPr="00995590" w:rsidRDefault="005865B9" w:rsidP="009D2CDE">
      <w:pPr>
        <w:numPr>
          <w:ilvl w:val="0"/>
          <w:numId w:val="42"/>
        </w:numPr>
        <w:overflowPunct w:val="0"/>
        <w:autoSpaceDE w:val="0"/>
        <w:autoSpaceDN w:val="0"/>
        <w:adjustRightInd w:val="0"/>
        <w:spacing w:after="240"/>
        <w:textAlignment w:val="baseline"/>
        <w:rPr>
          <w:sz w:val="22"/>
          <w:szCs w:val="22"/>
        </w:rPr>
      </w:pPr>
      <w:r w:rsidRPr="00995590">
        <w:rPr>
          <w:sz w:val="22"/>
          <w:szCs w:val="22"/>
        </w:rPr>
        <w:t>How would your answer to (b) change if we lowered the confidence level to 80%? Explain why your answer makes sense.</w:t>
      </w:r>
    </w:p>
    <w:p w14:paraId="2891DC5A" w14:textId="20E7012C" w:rsidR="00275479" w:rsidRDefault="00275479" w:rsidP="009D2CDE">
      <w:pPr>
        <w:tabs>
          <w:tab w:val="left" w:pos="360"/>
        </w:tabs>
        <w:overflowPunct w:val="0"/>
        <w:autoSpaceDE w:val="0"/>
        <w:autoSpaceDN w:val="0"/>
        <w:adjustRightInd w:val="0"/>
        <w:spacing w:after="120"/>
        <w:textAlignment w:val="baseline"/>
        <w:rPr>
          <w:sz w:val="22"/>
          <w:szCs w:val="20"/>
        </w:rPr>
      </w:pPr>
      <w:r w:rsidRPr="00275479">
        <w:rPr>
          <w:b/>
          <w:sz w:val="22"/>
          <w:szCs w:val="20"/>
        </w:rPr>
        <w:t>(</w:t>
      </w:r>
      <w:r w:rsidR="00B570B2">
        <w:rPr>
          <w:b/>
          <w:sz w:val="22"/>
          <w:szCs w:val="20"/>
        </w:rPr>
        <w:t>4</w:t>
      </w:r>
      <w:r w:rsidRPr="00275479">
        <w:rPr>
          <w:b/>
          <w:sz w:val="22"/>
          <w:szCs w:val="20"/>
        </w:rPr>
        <w:t xml:space="preserve">0 pts) Problem No. </w:t>
      </w:r>
      <w:r>
        <w:rPr>
          <w:b/>
          <w:sz w:val="22"/>
          <w:szCs w:val="20"/>
        </w:rPr>
        <w:t>3</w:t>
      </w:r>
      <w:r w:rsidRPr="00275479">
        <w:rPr>
          <w:b/>
          <w:sz w:val="22"/>
          <w:szCs w:val="20"/>
        </w:rPr>
        <w:t xml:space="preserve">: </w:t>
      </w:r>
      <w:r>
        <w:rPr>
          <w:sz w:val="22"/>
          <w:szCs w:val="20"/>
        </w:rPr>
        <w:t xml:space="preserve">Consider a </w:t>
      </w:r>
      <w:r w:rsidR="001A5CEC">
        <w:rPr>
          <w:sz w:val="22"/>
          <w:szCs w:val="20"/>
        </w:rPr>
        <w:t xml:space="preserve">standard </w:t>
      </w:r>
      <w:r>
        <w:rPr>
          <w:sz w:val="22"/>
          <w:szCs w:val="20"/>
        </w:rPr>
        <w:t>three-layer (multilayer) perceptron that uses an activation function given by:</w:t>
      </w:r>
    </w:p>
    <w:p w14:paraId="583F9EEA" w14:textId="7BDB4094" w:rsidR="00275479" w:rsidRPr="00275479" w:rsidRDefault="00275479" w:rsidP="00942154">
      <w:pPr>
        <w:tabs>
          <w:tab w:val="left" w:pos="360"/>
        </w:tabs>
        <w:overflowPunct w:val="0"/>
        <w:autoSpaceDE w:val="0"/>
        <w:autoSpaceDN w:val="0"/>
        <w:adjustRightInd w:val="0"/>
        <w:spacing w:after="240"/>
        <w:textAlignment w:val="baseline"/>
        <w:rPr>
          <w:sz w:val="22"/>
          <w:szCs w:val="20"/>
        </w:rPr>
      </w:pPr>
      <m:oMathPara>
        <m:oMath>
          <m:r>
            <w:rPr>
              <w:rFonts w:ascii="Cambria Math" w:hAnsi="Cambria Math"/>
              <w:sz w:val="22"/>
              <w:szCs w:val="20"/>
            </w:rPr>
            <m:t>y=</m:t>
          </m:r>
          <m:f>
            <m:fPr>
              <m:ctrlPr>
                <w:rPr>
                  <w:rFonts w:ascii="Cambria Math" w:hAnsi="Cambria Math"/>
                  <w:i/>
                  <w:sz w:val="22"/>
                  <w:szCs w:val="20"/>
                </w:rPr>
              </m:ctrlPr>
            </m:fPr>
            <m:num>
              <m:r>
                <w:rPr>
                  <w:rFonts w:ascii="Cambria Math" w:hAnsi="Cambria Math"/>
                  <w:sz w:val="22"/>
                  <w:szCs w:val="20"/>
                </w:rPr>
                <m:t>1</m:t>
              </m:r>
            </m:num>
            <m:den>
              <m:r>
                <w:rPr>
                  <w:rFonts w:ascii="Cambria Math" w:hAnsi="Cambria Math"/>
                  <w:sz w:val="22"/>
                  <w:szCs w:val="20"/>
                </w:rPr>
                <m:t>1+</m:t>
              </m:r>
              <m:sSup>
                <m:sSupPr>
                  <m:ctrlPr>
                    <w:rPr>
                      <w:rFonts w:ascii="Cambria Math" w:hAnsi="Cambria Math"/>
                      <w:i/>
                      <w:sz w:val="22"/>
                      <w:szCs w:val="20"/>
                    </w:rPr>
                  </m:ctrlPr>
                </m:sSupPr>
                <m:e>
                  <m:r>
                    <w:rPr>
                      <w:rFonts w:ascii="Cambria Math" w:hAnsi="Cambria Math"/>
                      <w:sz w:val="22"/>
                      <w:szCs w:val="20"/>
                    </w:rPr>
                    <m:t>γ+αe</m:t>
                  </m:r>
                </m:e>
                <m:sup>
                  <m:r>
                    <w:rPr>
                      <w:rFonts w:ascii="Cambria Math" w:hAnsi="Cambria Math"/>
                      <w:sz w:val="22"/>
                      <w:szCs w:val="20"/>
                    </w:rPr>
                    <m:t>-β</m:t>
                  </m:r>
                  <m:nary>
                    <m:naryPr>
                      <m:chr m:val="∑"/>
                      <m:limLoc m:val="undOvr"/>
                      <m:subHide m:val="1"/>
                      <m:supHide m:val="1"/>
                      <m:ctrlPr>
                        <w:rPr>
                          <w:rFonts w:ascii="Cambria Math" w:hAnsi="Cambria Math"/>
                          <w:i/>
                          <w:sz w:val="22"/>
                          <w:szCs w:val="20"/>
                        </w:rPr>
                      </m:ctrlPr>
                    </m:naryPr>
                    <m:sub/>
                    <m:sup/>
                    <m:e>
                      <m:sSub>
                        <m:sSubPr>
                          <m:ctrlPr>
                            <w:rPr>
                              <w:rFonts w:ascii="Cambria Math" w:hAnsi="Cambria Math"/>
                              <w:i/>
                              <w:sz w:val="22"/>
                              <w:szCs w:val="20"/>
                            </w:rPr>
                          </m:ctrlPr>
                        </m:sSubPr>
                        <m:e>
                          <m:r>
                            <w:rPr>
                              <w:rFonts w:ascii="Cambria Math" w:hAnsi="Cambria Math"/>
                              <w:sz w:val="22"/>
                              <w:szCs w:val="20"/>
                            </w:rPr>
                            <m:t>w</m:t>
                          </m:r>
                        </m:e>
                        <m:sub>
                          <m:r>
                            <w:rPr>
                              <w:rFonts w:ascii="Cambria Math" w:hAnsi="Cambria Math"/>
                              <w:sz w:val="22"/>
                              <w:szCs w:val="20"/>
                            </w:rPr>
                            <m:t>k</m:t>
                          </m:r>
                        </m:sub>
                      </m:sSub>
                    </m:e>
                  </m:nary>
                  <m:sSub>
                    <m:sSubPr>
                      <m:ctrlPr>
                        <w:rPr>
                          <w:rFonts w:ascii="Cambria Math" w:hAnsi="Cambria Math"/>
                          <w:i/>
                          <w:sz w:val="22"/>
                          <w:szCs w:val="20"/>
                        </w:rPr>
                      </m:ctrlPr>
                    </m:sSubPr>
                    <m:e>
                      <m:r>
                        <w:rPr>
                          <w:rFonts w:ascii="Cambria Math" w:hAnsi="Cambria Math"/>
                          <w:sz w:val="22"/>
                          <w:szCs w:val="20"/>
                        </w:rPr>
                        <m:t>x</m:t>
                      </m:r>
                    </m:e>
                    <m:sub>
                      <m:r>
                        <w:rPr>
                          <w:rFonts w:ascii="Cambria Math" w:hAnsi="Cambria Math"/>
                          <w:sz w:val="22"/>
                          <w:szCs w:val="20"/>
                        </w:rPr>
                        <m:t>k</m:t>
                      </m:r>
                    </m:sub>
                  </m:sSub>
                </m:sup>
              </m:sSup>
            </m:den>
          </m:f>
        </m:oMath>
      </m:oMathPara>
    </w:p>
    <w:p w14:paraId="1F796D0F" w14:textId="61060864" w:rsidR="00275479" w:rsidRDefault="00275479" w:rsidP="00942154">
      <w:pPr>
        <w:pStyle w:val="ListParagraph"/>
        <w:numPr>
          <w:ilvl w:val="0"/>
          <w:numId w:val="41"/>
        </w:numPr>
        <w:overflowPunct w:val="0"/>
        <w:autoSpaceDE w:val="0"/>
        <w:autoSpaceDN w:val="0"/>
        <w:adjustRightInd w:val="0"/>
        <w:spacing w:after="240"/>
        <w:ind w:left="360"/>
        <w:contextualSpacing w:val="0"/>
        <w:textAlignment w:val="baseline"/>
        <w:rPr>
          <w:sz w:val="22"/>
          <w:szCs w:val="20"/>
        </w:rPr>
      </w:pPr>
      <w:r>
        <w:rPr>
          <w:sz w:val="22"/>
          <w:szCs w:val="20"/>
        </w:rPr>
        <w:t>Derive an expression to update</w:t>
      </w:r>
      <w:r w:rsidR="001A5CEC">
        <w:rPr>
          <w:sz w:val="22"/>
          <w:szCs w:val="20"/>
        </w:rPr>
        <w:t xml:space="preserve"> hidden layer weights assuming </w:t>
      </w:r>
      <m:oMath>
        <m:r>
          <w:rPr>
            <w:rFonts w:ascii="Cambria Math" w:hAnsi="Cambria Math"/>
            <w:sz w:val="22"/>
            <w:szCs w:val="20"/>
          </w:rPr>
          <m:t>α</m:t>
        </m:r>
      </m:oMath>
      <w:r w:rsidR="001A5CEC">
        <w:rPr>
          <w:sz w:val="22"/>
          <w:szCs w:val="20"/>
        </w:rPr>
        <w:t xml:space="preserve">, </w:t>
      </w:r>
      <m:oMath>
        <m:r>
          <w:rPr>
            <w:rFonts w:ascii="Cambria Math" w:hAnsi="Cambria Math"/>
            <w:sz w:val="22"/>
            <w:szCs w:val="20"/>
          </w:rPr>
          <m:t xml:space="preserve">β </m:t>
        </m:r>
      </m:oMath>
      <w:r w:rsidR="001A5CEC">
        <w:rPr>
          <w:sz w:val="22"/>
          <w:szCs w:val="20"/>
        </w:rPr>
        <w:t xml:space="preserve">and </w:t>
      </w:r>
      <m:oMath>
        <m:r>
          <w:rPr>
            <w:rFonts w:ascii="Cambria Math" w:hAnsi="Cambria Math"/>
            <w:sz w:val="22"/>
            <w:szCs w:val="20"/>
          </w:rPr>
          <m:t>γ</m:t>
        </m:r>
      </m:oMath>
      <w:r w:rsidR="001A5CEC">
        <w:rPr>
          <w:sz w:val="22"/>
          <w:szCs w:val="20"/>
        </w:rPr>
        <w:t xml:space="preserve"> are constants.</w:t>
      </w:r>
    </w:p>
    <w:p w14:paraId="3F7CDD0A" w14:textId="59A501A3" w:rsidR="001A5CEC" w:rsidRPr="00275479" w:rsidRDefault="001A5CEC" w:rsidP="009D2CDE">
      <w:pPr>
        <w:pStyle w:val="ListParagraph"/>
        <w:numPr>
          <w:ilvl w:val="0"/>
          <w:numId w:val="41"/>
        </w:numPr>
        <w:overflowPunct w:val="0"/>
        <w:autoSpaceDE w:val="0"/>
        <w:autoSpaceDN w:val="0"/>
        <w:adjustRightInd w:val="0"/>
        <w:spacing w:after="120"/>
        <w:ind w:left="360"/>
        <w:contextualSpacing w:val="0"/>
        <w:textAlignment w:val="baseline"/>
        <w:rPr>
          <w:sz w:val="22"/>
          <w:szCs w:val="20"/>
        </w:rPr>
      </w:pPr>
      <w:r>
        <w:rPr>
          <w:sz w:val="22"/>
          <w:szCs w:val="20"/>
        </w:rPr>
        <w:t>Improve the convergence properties of this system by adding regularization. Carefully explain all details of your approach and derive the necessary update equations.</w:t>
      </w:r>
    </w:p>
    <w:sectPr w:rsidR="001A5CEC" w:rsidRPr="00275479" w:rsidSect="008D56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CE8B2" w14:textId="77777777" w:rsidR="005D6605" w:rsidRDefault="005D6605">
      <w:r>
        <w:separator/>
      </w:r>
    </w:p>
  </w:endnote>
  <w:endnote w:type="continuationSeparator" w:id="0">
    <w:p w14:paraId="69438ED4" w14:textId="77777777" w:rsidR="005D6605" w:rsidRDefault="005D6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0F8A3" w14:textId="4070B573" w:rsidR="008E0041" w:rsidRPr="008E0041" w:rsidRDefault="008E0041" w:rsidP="008E0041">
    <w:pPr>
      <w:pStyle w:val="Footer"/>
      <w:tabs>
        <w:tab w:val="clear" w:pos="4320"/>
        <w:tab w:val="clear" w:pos="8640"/>
        <w:tab w:val="center" w:pos="4500"/>
        <w:tab w:val="right" w:pos="9360"/>
      </w:tabs>
      <w:rPr>
        <w:sz w:val="18"/>
        <w:szCs w:val="18"/>
      </w:rPr>
    </w:pPr>
    <w:r w:rsidRPr="008E0041">
      <w:rPr>
        <w:sz w:val="18"/>
        <w:szCs w:val="18"/>
      </w:rPr>
      <w:t>ECE 8527: Introduction to Machine Learning and Pattern Recognition</w:t>
    </w:r>
    <w:r w:rsidRPr="008E0041">
      <w:rPr>
        <w:sz w:val="18"/>
        <w:szCs w:val="18"/>
      </w:rPr>
      <w:tab/>
    </w:r>
    <w:r w:rsidRPr="008E0041">
      <w:rPr>
        <w:sz w:val="18"/>
        <w:szCs w:val="18"/>
      </w:rPr>
      <w:fldChar w:fldCharType="begin"/>
    </w:r>
    <w:r w:rsidRPr="008E0041">
      <w:rPr>
        <w:sz w:val="18"/>
        <w:szCs w:val="18"/>
      </w:rPr>
      <w:instrText xml:space="preserve"> DOCPROPERTY DocumentDate \* MERGEFORMAT </w:instrText>
    </w:r>
    <w:r w:rsidRPr="008E0041">
      <w:rPr>
        <w:sz w:val="18"/>
        <w:szCs w:val="18"/>
      </w:rPr>
      <w:fldChar w:fldCharType="separate"/>
    </w:r>
    <w:r w:rsidR="00942154">
      <w:rPr>
        <w:b/>
        <w:bCs/>
        <w:sz w:val="18"/>
        <w:szCs w:val="18"/>
      </w:rPr>
      <w:t>Error! Unknown document property name.</w:t>
    </w:r>
    <w:r w:rsidRPr="008E0041">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60BDC" w14:textId="77777777" w:rsidR="005D6605" w:rsidRDefault="005D6605">
      <w:r>
        <w:separator/>
      </w:r>
    </w:p>
  </w:footnote>
  <w:footnote w:type="continuationSeparator" w:id="0">
    <w:p w14:paraId="660D4258" w14:textId="77777777" w:rsidR="005D6605" w:rsidRDefault="005D6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D5DE6" w14:textId="3C0BF9FA" w:rsidR="005C6BB0" w:rsidRPr="008E0041" w:rsidRDefault="005C6BB0" w:rsidP="00BD058A">
    <w:pPr>
      <w:pStyle w:val="Header"/>
      <w:tabs>
        <w:tab w:val="clear" w:pos="4320"/>
        <w:tab w:val="clear" w:pos="8640"/>
        <w:tab w:val="center" w:pos="4680"/>
        <w:tab w:val="right" w:pos="9360"/>
      </w:tabs>
      <w:rPr>
        <w:sz w:val="18"/>
        <w:szCs w:val="18"/>
      </w:rPr>
    </w:pPr>
    <w:r w:rsidRPr="008E0041">
      <w:rPr>
        <w:sz w:val="18"/>
        <w:szCs w:val="18"/>
      </w:rPr>
      <w:t>E</w:t>
    </w:r>
    <w:r w:rsidR="00ED30B2" w:rsidRPr="008E0041">
      <w:rPr>
        <w:sz w:val="18"/>
        <w:szCs w:val="18"/>
      </w:rPr>
      <w:t>CE 8527</w:t>
    </w:r>
    <w:r w:rsidRPr="008E0041">
      <w:rPr>
        <w:sz w:val="18"/>
        <w:szCs w:val="18"/>
      </w:rPr>
      <w:tab/>
    </w:r>
    <w:r w:rsidR="008E0041">
      <w:rPr>
        <w:sz w:val="18"/>
        <w:szCs w:val="18"/>
      </w:rPr>
      <w:t xml:space="preserve">Exam No. </w:t>
    </w:r>
    <w:r w:rsidR="009D2CDE">
      <w:rPr>
        <w:sz w:val="18"/>
        <w:szCs w:val="18"/>
      </w:rPr>
      <w:t>3</w:t>
    </w:r>
    <w:r w:rsidR="00ED30B2" w:rsidRPr="008E0041">
      <w:rPr>
        <w:sz w:val="18"/>
        <w:szCs w:val="18"/>
      </w:rPr>
      <w:tab/>
    </w:r>
    <w:r w:rsidR="00BD058A" w:rsidRPr="008E0041">
      <w:rPr>
        <w:sz w:val="18"/>
        <w:szCs w:val="18"/>
      </w:rPr>
      <w:t xml:space="preserve">Page </w:t>
    </w:r>
    <w:r w:rsidR="00BD058A" w:rsidRPr="008E0041">
      <w:rPr>
        <w:sz w:val="18"/>
        <w:szCs w:val="18"/>
      </w:rPr>
      <w:fldChar w:fldCharType="begin"/>
    </w:r>
    <w:r w:rsidR="00BD058A" w:rsidRPr="008E0041">
      <w:rPr>
        <w:sz w:val="18"/>
        <w:szCs w:val="18"/>
      </w:rPr>
      <w:instrText xml:space="preserve"> PAGE </w:instrText>
    </w:r>
    <w:r w:rsidR="00BD058A" w:rsidRPr="008E0041">
      <w:rPr>
        <w:sz w:val="18"/>
        <w:szCs w:val="18"/>
      </w:rPr>
      <w:fldChar w:fldCharType="separate"/>
    </w:r>
    <w:r w:rsidR="00711F7F" w:rsidRPr="008E0041">
      <w:rPr>
        <w:noProof/>
        <w:sz w:val="18"/>
        <w:szCs w:val="18"/>
      </w:rPr>
      <w:t>1</w:t>
    </w:r>
    <w:r w:rsidR="00BD058A" w:rsidRPr="008E0041">
      <w:rPr>
        <w:sz w:val="18"/>
        <w:szCs w:val="18"/>
      </w:rPr>
      <w:fldChar w:fldCharType="end"/>
    </w:r>
    <w:r w:rsidR="00BD058A" w:rsidRPr="008E0041">
      <w:rPr>
        <w:sz w:val="18"/>
        <w:szCs w:val="18"/>
      </w:rPr>
      <w:t xml:space="preserve"> of </w:t>
    </w:r>
    <w:r w:rsidR="00BD058A" w:rsidRPr="008E0041">
      <w:rPr>
        <w:sz w:val="18"/>
        <w:szCs w:val="18"/>
      </w:rPr>
      <w:fldChar w:fldCharType="begin"/>
    </w:r>
    <w:r w:rsidR="00BD058A" w:rsidRPr="008E0041">
      <w:rPr>
        <w:sz w:val="18"/>
        <w:szCs w:val="18"/>
      </w:rPr>
      <w:instrText xml:space="preserve"> NUMPAGES </w:instrText>
    </w:r>
    <w:r w:rsidR="00BD058A" w:rsidRPr="008E0041">
      <w:rPr>
        <w:sz w:val="18"/>
        <w:szCs w:val="18"/>
      </w:rPr>
      <w:fldChar w:fldCharType="separate"/>
    </w:r>
    <w:r w:rsidR="00711F7F" w:rsidRPr="008E0041">
      <w:rPr>
        <w:noProof/>
        <w:sz w:val="18"/>
        <w:szCs w:val="18"/>
      </w:rPr>
      <w:t>2</w:t>
    </w:r>
    <w:r w:rsidR="00BD058A" w:rsidRPr="008E0041">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15:restartNumberingAfterBreak="0">
    <w:nsid w:val="07C96B99"/>
    <w:multiLevelType w:val="hybridMultilevel"/>
    <w:tmpl w:val="0FB8631A"/>
    <w:lvl w:ilvl="0" w:tplc="B40A5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8"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1" w15:restartNumberingAfterBreak="0">
    <w:nsid w:val="1EF66DE4"/>
    <w:multiLevelType w:val="hybridMultilevel"/>
    <w:tmpl w:val="FC248D54"/>
    <w:lvl w:ilvl="0" w:tplc="26887774">
      <w:start w:val="1"/>
      <w:numFmt w:val="lowerLetter"/>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A0A1F"/>
    <w:multiLevelType w:val="hybridMultilevel"/>
    <w:tmpl w:val="4F96C6AA"/>
    <w:lvl w:ilvl="0" w:tplc="67D4910E">
      <w:start w:val="1"/>
      <w:numFmt w:val="lowerLetter"/>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F0751D7"/>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20" w15:restartNumberingAfterBreak="0">
    <w:nsid w:val="3CCA6119"/>
    <w:multiLevelType w:val="hybridMultilevel"/>
    <w:tmpl w:val="4574CD1E"/>
    <w:lvl w:ilvl="0" w:tplc="BAAC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D1D26"/>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7AD7B29"/>
    <w:multiLevelType w:val="hybridMultilevel"/>
    <w:tmpl w:val="0E02C472"/>
    <w:lvl w:ilvl="0" w:tplc="5E58D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62696A"/>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B50937"/>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7"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40"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2"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9"/>
  </w:num>
  <w:num w:numId="2">
    <w:abstractNumId w:val="10"/>
  </w:num>
  <w:num w:numId="3">
    <w:abstractNumId w:val="19"/>
  </w:num>
  <w:num w:numId="4">
    <w:abstractNumId w:val="4"/>
  </w:num>
  <w:num w:numId="5">
    <w:abstractNumId w:val="13"/>
  </w:num>
  <w:num w:numId="6">
    <w:abstractNumId w:val="17"/>
  </w:num>
  <w:num w:numId="7">
    <w:abstractNumId w:val="37"/>
  </w:num>
  <w:num w:numId="8">
    <w:abstractNumId w:val="22"/>
  </w:num>
  <w:num w:numId="9">
    <w:abstractNumId w:val="27"/>
  </w:num>
  <w:num w:numId="10">
    <w:abstractNumId w:val="8"/>
  </w:num>
  <w:num w:numId="11">
    <w:abstractNumId w:val="18"/>
  </w:num>
  <w:num w:numId="12">
    <w:abstractNumId w:val="25"/>
  </w:num>
  <w:num w:numId="13">
    <w:abstractNumId w:val="41"/>
  </w:num>
  <w:num w:numId="14">
    <w:abstractNumId w:val="32"/>
  </w:num>
  <w:num w:numId="15">
    <w:abstractNumId w:val="34"/>
  </w:num>
  <w:num w:numId="16">
    <w:abstractNumId w:val="23"/>
  </w:num>
  <w:num w:numId="17">
    <w:abstractNumId w:val="7"/>
  </w:num>
  <w:num w:numId="18">
    <w:abstractNumId w:val="9"/>
  </w:num>
  <w:num w:numId="19">
    <w:abstractNumId w:val="40"/>
  </w:num>
  <w:num w:numId="20">
    <w:abstractNumId w:val="0"/>
  </w:num>
  <w:num w:numId="21">
    <w:abstractNumId w:val="30"/>
  </w:num>
  <w:num w:numId="22">
    <w:abstractNumId w:val="38"/>
  </w:num>
  <w:num w:numId="23">
    <w:abstractNumId w:val="28"/>
  </w:num>
  <w:num w:numId="24">
    <w:abstractNumId w:val="36"/>
  </w:num>
  <w:num w:numId="25">
    <w:abstractNumId w:val="33"/>
  </w:num>
  <w:num w:numId="26">
    <w:abstractNumId w:val="3"/>
  </w:num>
  <w:num w:numId="27">
    <w:abstractNumId w:val="1"/>
  </w:num>
  <w:num w:numId="28">
    <w:abstractNumId w:val="42"/>
  </w:num>
  <w:num w:numId="29">
    <w:abstractNumId w:val="6"/>
  </w:num>
  <w:num w:numId="30">
    <w:abstractNumId w:val="2"/>
  </w:num>
  <w:num w:numId="31">
    <w:abstractNumId w:val="14"/>
  </w:num>
  <w:num w:numId="32">
    <w:abstractNumId w:val="16"/>
  </w:num>
  <w:num w:numId="33">
    <w:abstractNumId w:val="29"/>
  </w:num>
  <w:num w:numId="34">
    <w:abstractNumId w:val="12"/>
  </w:num>
  <w:num w:numId="35">
    <w:abstractNumId w:val="11"/>
  </w:num>
  <w:num w:numId="36">
    <w:abstractNumId w:val="5"/>
  </w:num>
  <w:num w:numId="37">
    <w:abstractNumId w:val="24"/>
  </w:num>
  <w:num w:numId="38">
    <w:abstractNumId w:val="20"/>
  </w:num>
  <w:num w:numId="39">
    <w:abstractNumId w:val="31"/>
  </w:num>
  <w:num w:numId="40">
    <w:abstractNumId w:val="15"/>
  </w:num>
  <w:num w:numId="41">
    <w:abstractNumId w:val="26"/>
  </w:num>
  <w:num w:numId="42">
    <w:abstractNumId w:val="35"/>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2470A"/>
    <w:rsid w:val="000424CC"/>
    <w:rsid w:val="00052A2B"/>
    <w:rsid w:val="000574BD"/>
    <w:rsid w:val="00065560"/>
    <w:rsid w:val="00073366"/>
    <w:rsid w:val="0010051C"/>
    <w:rsid w:val="00130F3E"/>
    <w:rsid w:val="0018636C"/>
    <w:rsid w:val="001A5CEC"/>
    <w:rsid w:val="001D26AE"/>
    <w:rsid w:val="001D340A"/>
    <w:rsid w:val="001D4071"/>
    <w:rsid w:val="001E0490"/>
    <w:rsid w:val="001E2C95"/>
    <w:rsid w:val="002123D2"/>
    <w:rsid w:val="00216F5D"/>
    <w:rsid w:val="00221113"/>
    <w:rsid w:val="00261546"/>
    <w:rsid w:val="00275479"/>
    <w:rsid w:val="00311967"/>
    <w:rsid w:val="00336B7B"/>
    <w:rsid w:val="00362F92"/>
    <w:rsid w:val="00381895"/>
    <w:rsid w:val="003A0524"/>
    <w:rsid w:val="003A3BE4"/>
    <w:rsid w:val="003B1259"/>
    <w:rsid w:val="003B348E"/>
    <w:rsid w:val="003F169C"/>
    <w:rsid w:val="003F51AF"/>
    <w:rsid w:val="00405A93"/>
    <w:rsid w:val="00416BEF"/>
    <w:rsid w:val="004527E4"/>
    <w:rsid w:val="004A4C4A"/>
    <w:rsid w:val="004C0F57"/>
    <w:rsid w:val="004C28F2"/>
    <w:rsid w:val="004E301D"/>
    <w:rsid w:val="00520BDC"/>
    <w:rsid w:val="00530471"/>
    <w:rsid w:val="00532D6D"/>
    <w:rsid w:val="005349DC"/>
    <w:rsid w:val="00535DD2"/>
    <w:rsid w:val="0057199D"/>
    <w:rsid w:val="00571B0E"/>
    <w:rsid w:val="00582D09"/>
    <w:rsid w:val="00584833"/>
    <w:rsid w:val="005865B9"/>
    <w:rsid w:val="00597070"/>
    <w:rsid w:val="005C077D"/>
    <w:rsid w:val="005C6BB0"/>
    <w:rsid w:val="005D6605"/>
    <w:rsid w:val="005E4BE9"/>
    <w:rsid w:val="005F58D7"/>
    <w:rsid w:val="0062687F"/>
    <w:rsid w:val="0069112F"/>
    <w:rsid w:val="006D4304"/>
    <w:rsid w:val="00711051"/>
    <w:rsid w:val="00711F7F"/>
    <w:rsid w:val="00746974"/>
    <w:rsid w:val="00755331"/>
    <w:rsid w:val="007F7107"/>
    <w:rsid w:val="00812630"/>
    <w:rsid w:val="00817C73"/>
    <w:rsid w:val="00830C4B"/>
    <w:rsid w:val="00851806"/>
    <w:rsid w:val="0088527D"/>
    <w:rsid w:val="008A2D06"/>
    <w:rsid w:val="008D56DA"/>
    <w:rsid w:val="008E0041"/>
    <w:rsid w:val="008E470F"/>
    <w:rsid w:val="00942154"/>
    <w:rsid w:val="00953239"/>
    <w:rsid w:val="00995590"/>
    <w:rsid w:val="009D2CDE"/>
    <w:rsid w:val="009F27CC"/>
    <w:rsid w:val="009F570A"/>
    <w:rsid w:val="00A05F05"/>
    <w:rsid w:val="00A063B6"/>
    <w:rsid w:val="00A14916"/>
    <w:rsid w:val="00A34FF2"/>
    <w:rsid w:val="00A35936"/>
    <w:rsid w:val="00A61FAD"/>
    <w:rsid w:val="00A73898"/>
    <w:rsid w:val="00A82095"/>
    <w:rsid w:val="00B23799"/>
    <w:rsid w:val="00B570B2"/>
    <w:rsid w:val="00BC35B3"/>
    <w:rsid w:val="00BD058A"/>
    <w:rsid w:val="00C01975"/>
    <w:rsid w:val="00C33F5A"/>
    <w:rsid w:val="00C76C6F"/>
    <w:rsid w:val="00CE5BA3"/>
    <w:rsid w:val="00D350F0"/>
    <w:rsid w:val="00D35CB1"/>
    <w:rsid w:val="00D417B4"/>
    <w:rsid w:val="00D72FE0"/>
    <w:rsid w:val="00D7465B"/>
    <w:rsid w:val="00DB5340"/>
    <w:rsid w:val="00DE5B5D"/>
    <w:rsid w:val="00E10C6F"/>
    <w:rsid w:val="00E55067"/>
    <w:rsid w:val="00E73480"/>
    <w:rsid w:val="00EA4F59"/>
    <w:rsid w:val="00EC32AD"/>
    <w:rsid w:val="00ED30B2"/>
    <w:rsid w:val="00ED612E"/>
    <w:rsid w:val="00EF5B79"/>
    <w:rsid w:val="00F10C20"/>
    <w:rsid w:val="00F2050A"/>
    <w:rsid w:val="00F469E1"/>
    <w:rsid w:val="00F8028B"/>
    <w:rsid w:val="00F92F20"/>
    <w:rsid w:val="00FA65AA"/>
    <w:rsid w:val="00FB234F"/>
    <w:rsid w:val="00FF5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ISIP Normal"/>
    <w:qFormat/>
    <w:rsid w:val="001E0490"/>
    <w:rPr>
      <w:rFonts w:ascii="Times New Roman" w:hAnsi="Times New Roman"/>
      <w:sz w:val="24"/>
      <w:szCs w:val="24"/>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pPr>
    <w:rPr>
      <w:rFonts w:ascii="Helvetica" w:hAnsi="Helvetica"/>
    </w:rPr>
  </w:style>
  <w:style w:type="paragraph" w:styleId="Header">
    <w:name w:val="header"/>
    <w:basedOn w:val="Normal"/>
    <w:rsid w:val="005C6BB0"/>
    <w:pPr>
      <w:tabs>
        <w:tab w:val="center" w:pos="4320"/>
        <w:tab w:val="right" w:pos="8640"/>
      </w:tabs>
    </w:pPr>
  </w:style>
  <w:style w:type="paragraph" w:styleId="Footer">
    <w:name w:val="footer"/>
    <w:aliases w:val="SD 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unhideWhenUsed/>
    <w:rsid w:val="00FA65AA"/>
    <w:pPr>
      <w:spacing w:before="100" w:beforeAutospacing="1" w:after="100" w:afterAutospacing="1"/>
    </w:pPr>
  </w:style>
  <w:style w:type="character" w:styleId="Emphasis">
    <w:name w:val="Emphasis"/>
    <w:basedOn w:val="DefaultParagraphFont"/>
    <w:uiPriority w:val="20"/>
    <w:qFormat/>
    <w:rsid w:val="00FA65AA"/>
    <w:rPr>
      <w:i/>
      <w:iCs/>
    </w:rPr>
  </w:style>
  <w:style w:type="character" w:customStyle="1" w:styleId="apple-converted-space">
    <w:name w:val="apple-converted-space"/>
    <w:basedOn w:val="DefaultParagraphFont"/>
    <w:rsid w:val="00FA65AA"/>
  </w:style>
  <w:style w:type="character" w:customStyle="1" w:styleId="mi">
    <w:name w:val="mi"/>
    <w:basedOn w:val="DefaultParagraphFont"/>
    <w:rsid w:val="00FA65AA"/>
  </w:style>
  <w:style w:type="character" w:customStyle="1" w:styleId="mo">
    <w:name w:val="mo"/>
    <w:basedOn w:val="DefaultParagraphFont"/>
    <w:rsid w:val="00FA65AA"/>
  </w:style>
  <w:style w:type="character" w:customStyle="1" w:styleId="mn">
    <w:name w:val="mn"/>
    <w:basedOn w:val="DefaultParagraphFont"/>
    <w:rsid w:val="00FA65AA"/>
  </w:style>
  <w:style w:type="character" w:customStyle="1" w:styleId="mjxassistivemathml">
    <w:name w:val="mjx_assistive_mathml"/>
    <w:basedOn w:val="DefaultParagraphFont"/>
    <w:rsid w:val="00FA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081205">
      <w:bodyDiv w:val="1"/>
      <w:marLeft w:val="0"/>
      <w:marRight w:val="0"/>
      <w:marTop w:val="0"/>
      <w:marBottom w:val="0"/>
      <w:divBdr>
        <w:top w:val="none" w:sz="0" w:space="0" w:color="auto"/>
        <w:left w:val="none" w:sz="0" w:space="0" w:color="auto"/>
        <w:bottom w:val="none" w:sz="0" w:space="0" w:color="auto"/>
        <w:right w:val="none" w:sz="0" w:space="0" w:color="auto"/>
      </w:divBdr>
    </w:div>
    <w:div w:id="1210453750">
      <w:bodyDiv w:val="1"/>
      <w:marLeft w:val="0"/>
      <w:marRight w:val="0"/>
      <w:marTop w:val="0"/>
      <w:marBottom w:val="0"/>
      <w:divBdr>
        <w:top w:val="none" w:sz="0" w:space="0" w:color="auto"/>
        <w:left w:val="none" w:sz="0" w:space="0" w:color="auto"/>
        <w:bottom w:val="none" w:sz="0" w:space="0" w:color="auto"/>
        <w:right w:val="none" w:sz="0" w:space="0" w:color="auto"/>
      </w:divBdr>
    </w:div>
    <w:div w:id="1352489033">
      <w:bodyDiv w:val="1"/>
      <w:marLeft w:val="0"/>
      <w:marRight w:val="0"/>
      <w:marTop w:val="0"/>
      <w:marBottom w:val="0"/>
      <w:divBdr>
        <w:top w:val="none" w:sz="0" w:space="0" w:color="auto"/>
        <w:left w:val="none" w:sz="0" w:space="0" w:color="auto"/>
        <w:bottom w:val="none" w:sz="0" w:space="0" w:color="auto"/>
        <w:right w:val="none" w:sz="0" w:space="0" w:color="auto"/>
      </w:divBdr>
    </w:div>
    <w:div w:id="1356231414">
      <w:bodyDiv w:val="1"/>
      <w:marLeft w:val="0"/>
      <w:marRight w:val="0"/>
      <w:marTop w:val="0"/>
      <w:marBottom w:val="0"/>
      <w:divBdr>
        <w:top w:val="none" w:sz="0" w:space="0" w:color="auto"/>
        <w:left w:val="none" w:sz="0" w:space="0" w:color="auto"/>
        <w:bottom w:val="none" w:sz="0" w:space="0" w:color="auto"/>
        <w:right w:val="none" w:sz="0" w:space="0" w:color="auto"/>
      </w:divBdr>
    </w:div>
    <w:div w:id="15115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08063-36C5-E24D-B0ED-AC64CAB3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387</Words>
  <Characters>2153</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8</cp:revision>
  <cp:lastPrinted>2021-04-19T12:24:00Z</cp:lastPrinted>
  <dcterms:created xsi:type="dcterms:W3CDTF">2021-04-19T11:29:00Z</dcterms:created>
  <dcterms:modified xsi:type="dcterms:W3CDTF">2021-04-19T12:25:00Z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