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D23B" w14:textId="77777777" w:rsidR="005C6BB0" w:rsidRDefault="005C6BB0" w:rsidP="005C6BB0">
      <w:r>
        <w:t xml:space="preserve">Name:  </w:t>
      </w:r>
      <w:r w:rsidRPr="005C6BB0">
        <w:rPr>
          <w:u w:val="single"/>
        </w:rPr>
        <w:t xml:space="preserve">                                                                                                  </w:t>
      </w:r>
      <w:r>
        <w:t xml:space="preserve"> </w:t>
      </w:r>
    </w:p>
    <w:p w14:paraId="155E12BA" w14:textId="77777777" w:rsidR="005C6BB0" w:rsidRDefault="005C6BB0" w:rsidP="004176EF">
      <w:pPr>
        <w:jc w:val="left"/>
      </w:pPr>
    </w:p>
    <w:p w14:paraId="5501359F" w14:textId="77777777" w:rsidR="005C6BB0" w:rsidRDefault="005C6BB0" w:rsidP="005C6BB0"/>
    <w:tbl>
      <w:tblPr>
        <w:tblStyle w:val="TableGrid"/>
        <w:tblW w:w="0" w:type="auto"/>
        <w:jc w:val="center"/>
        <w:tblLook w:val="00A0" w:firstRow="1" w:lastRow="0" w:firstColumn="1" w:lastColumn="0" w:noHBand="0" w:noVBand="0"/>
      </w:tblPr>
      <w:tblGrid>
        <w:gridCol w:w="1253"/>
        <w:gridCol w:w="1080"/>
        <w:gridCol w:w="1620"/>
      </w:tblGrid>
      <w:tr w:rsidR="005C6BB0" w14:paraId="3E80CA87" w14:textId="77777777">
        <w:trPr>
          <w:jc w:val="center"/>
        </w:trPr>
        <w:tc>
          <w:tcPr>
            <w:tcW w:w="1253" w:type="dxa"/>
            <w:vAlign w:val="center"/>
          </w:tcPr>
          <w:p w14:paraId="2A72FC9D" w14:textId="77777777" w:rsidR="005C6BB0" w:rsidRDefault="005C6BB0" w:rsidP="005C6BB0">
            <w:pPr>
              <w:spacing w:after="0"/>
              <w:jc w:val="center"/>
            </w:pPr>
            <w:r>
              <w:t>Problem</w:t>
            </w:r>
          </w:p>
        </w:tc>
        <w:tc>
          <w:tcPr>
            <w:tcW w:w="1080" w:type="dxa"/>
            <w:vAlign w:val="center"/>
          </w:tcPr>
          <w:p w14:paraId="1851E370" w14:textId="77777777" w:rsidR="005C6BB0" w:rsidRDefault="005C6BB0" w:rsidP="005C6BB0">
            <w:pPr>
              <w:spacing w:after="0"/>
              <w:jc w:val="center"/>
            </w:pPr>
            <w:r>
              <w:t>Points</w:t>
            </w:r>
          </w:p>
        </w:tc>
        <w:tc>
          <w:tcPr>
            <w:tcW w:w="1620" w:type="dxa"/>
            <w:vAlign w:val="center"/>
          </w:tcPr>
          <w:p w14:paraId="188EEF58" w14:textId="77777777" w:rsidR="005C6BB0" w:rsidRDefault="005C6BB0" w:rsidP="005C6BB0">
            <w:pPr>
              <w:spacing w:after="0"/>
              <w:jc w:val="center"/>
            </w:pPr>
            <w:r>
              <w:t>Score</w:t>
            </w:r>
          </w:p>
        </w:tc>
      </w:tr>
      <w:tr w:rsidR="00755331" w14:paraId="18757688" w14:textId="77777777">
        <w:trPr>
          <w:jc w:val="center"/>
        </w:trPr>
        <w:tc>
          <w:tcPr>
            <w:tcW w:w="1253" w:type="dxa"/>
          </w:tcPr>
          <w:p w14:paraId="6DE6626D" w14:textId="407F3F58" w:rsidR="00755331" w:rsidRDefault="00C031A4" w:rsidP="00746974">
            <w:pPr>
              <w:spacing w:before="120" w:after="120"/>
            </w:pPr>
            <w:r>
              <w:t>1</w:t>
            </w:r>
          </w:p>
        </w:tc>
        <w:tc>
          <w:tcPr>
            <w:tcW w:w="1080" w:type="dxa"/>
          </w:tcPr>
          <w:p w14:paraId="3A5AD114" w14:textId="60FB2B60" w:rsidR="00755331" w:rsidRDefault="007E1F8B" w:rsidP="00746974">
            <w:pPr>
              <w:spacing w:before="120" w:after="120"/>
              <w:jc w:val="right"/>
            </w:pPr>
            <w:r>
              <w:t>25</w:t>
            </w:r>
          </w:p>
        </w:tc>
        <w:tc>
          <w:tcPr>
            <w:tcW w:w="1620" w:type="dxa"/>
          </w:tcPr>
          <w:p w14:paraId="4913D23E" w14:textId="77777777" w:rsidR="00755331" w:rsidRDefault="00755331" w:rsidP="00746974">
            <w:pPr>
              <w:spacing w:before="120" w:after="120"/>
            </w:pPr>
          </w:p>
        </w:tc>
      </w:tr>
      <w:tr w:rsidR="00755331" w14:paraId="5C3C4696" w14:textId="77777777">
        <w:trPr>
          <w:jc w:val="center"/>
        </w:trPr>
        <w:tc>
          <w:tcPr>
            <w:tcW w:w="1253" w:type="dxa"/>
          </w:tcPr>
          <w:p w14:paraId="6D51095C" w14:textId="43614DDE" w:rsidR="00755331" w:rsidRDefault="00C031A4" w:rsidP="00746974">
            <w:pPr>
              <w:spacing w:before="120" w:after="120"/>
            </w:pPr>
            <w:r>
              <w:t>2</w:t>
            </w:r>
          </w:p>
        </w:tc>
        <w:tc>
          <w:tcPr>
            <w:tcW w:w="1080" w:type="dxa"/>
          </w:tcPr>
          <w:p w14:paraId="58E0F2F9" w14:textId="4ED6ED29" w:rsidR="00755331" w:rsidRDefault="007E1F8B" w:rsidP="00746974">
            <w:pPr>
              <w:spacing w:before="120" w:after="120"/>
              <w:jc w:val="right"/>
            </w:pPr>
            <w:r>
              <w:t>25</w:t>
            </w:r>
          </w:p>
        </w:tc>
        <w:tc>
          <w:tcPr>
            <w:tcW w:w="1620" w:type="dxa"/>
          </w:tcPr>
          <w:p w14:paraId="48D631AB" w14:textId="77777777" w:rsidR="00755331" w:rsidRDefault="00755331" w:rsidP="00746974">
            <w:pPr>
              <w:spacing w:before="120" w:after="120"/>
            </w:pPr>
          </w:p>
        </w:tc>
      </w:tr>
      <w:tr w:rsidR="007E1F8B" w14:paraId="0D118C65" w14:textId="77777777">
        <w:trPr>
          <w:jc w:val="center"/>
        </w:trPr>
        <w:tc>
          <w:tcPr>
            <w:tcW w:w="1253" w:type="dxa"/>
          </w:tcPr>
          <w:p w14:paraId="1DE8FD47" w14:textId="62778E89" w:rsidR="007E1F8B" w:rsidRDefault="007E1F8B" w:rsidP="007E1F8B">
            <w:pPr>
              <w:spacing w:before="120" w:after="120"/>
            </w:pPr>
            <w:r>
              <w:t>3</w:t>
            </w:r>
          </w:p>
        </w:tc>
        <w:tc>
          <w:tcPr>
            <w:tcW w:w="1080" w:type="dxa"/>
          </w:tcPr>
          <w:p w14:paraId="0E495CD2" w14:textId="49C9483C" w:rsidR="007E1F8B" w:rsidRDefault="007E1F8B" w:rsidP="007E1F8B">
            <w:pPr>
              <w:spacing w:before="120" w:after="120"/>
              <w:jc w:val="right"/>
            </w:pPr>
            <w:r>
              <w:t>25</w:t>
            </w:r>
          </w:p>
        </w:tc>
        <w:tc>
          <w:tcPr>
            <w:tcW w:w="1620" w:type="dxa"/>
          </w:tcPr>
          <w:p w14:paraId="2F7A9777" w14:textId="77777777" w:rsidR="007E1F8B" w:rsidRDefault="007E1F8B" w:rsidP="007E1F8B">
            <w:pPr>
              <w:spacing w:before="120" w:after="120"/>
            </w:pPr>
          </w:p>
        </w:tc>
      </w:tr>
      <w:tr w:rsidR="007E1F8B" w14:paraId="708EAE31" w14:textId="77777777">
        <w:trPr>
          <w:jc w:val="center"/>
        </w:trPr>
        <w:tc>
          <w:tcPr>
            <w:tcW w:w="1253" w:type="dxa"/>
          </w:tcPr>
          <w:p w14:paraId="271FD21B" w14:textId="392524A8" w:rsidR="007E1F8B" w:rsidRDefault="007E1F8B" w:rsidP="007E1F8B">
            <w:pPr>
              <w:spacing w:before="120" w:after="120"/>
            </w:pPr>
            <w:r>
              <w:t>4</w:t>
            </w:r>
          </w:p>
        </w:tc>
        <w:tc>
          <w:tcPr>
            <w:tcW w:w="1080" w:type="dxa"/>
          </w:tcPr>
          <w:p w14:paraId="0ACC12E1" w14:textId="1D0152B6" w:rsidR="007E1F8B" w:rsidRDefault="007E1F8B" w:rsidP="007E1F8B">
            <w:pPr>
              <w:spacing w:before="120" w:after="120"/>
              <w:jc w:val="right"/>
            </w:pPr>
            <w:r>
              <w:t>25</w:t>
            </w:r>
            <w:bookmarkStart w:id="0" w:name="_GoBack"/>
            <w:bookmarkEnd w:id="0"/>
          </w:p>
        </w:tc>
        <w:tc>
          <w:tcPr>
            <w:tcW w:w="1620" w:type="dxa"/>
          </w:tcPr>
          <w:p w14:paraId="51FCF6A3" w14:textId="77777777" w:rsidR="007E1F8B" w:rsidRDefault="007E1F8B" w:rsidP="007E1F8B">
            <w:pPr>
              <w:spacing w:before="120" w:after="120"/>
            </w:pPr>
          </w:p>
        </w:tc>
      </w:tr>
      <w:tr w:rsidR="007E1F8B" w14:paraId="60AF0E99" w14:textId="77777777" w:rsidTr="00267D2B">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7E1F8B" w:rsidRDefault="007E1F8B" w:rsidP="007E1F8B">
            <w:pPr>
              <w:spacing w:before="120" w:after="120"/>
            </w:pPr>
            <w:r>
              <w:t>Total</w:t>
            </w:r>
          </w:p>
        </w:tc>
        <w:tc>
          <w:tcPr>
            <w:tcW w:w="1080" w:type="dxa"/>
            <w:tcBorders>
              <w:top w:val="double" w:sz="4" w:space="0" w:color="auto"/>
              <w:left w:val="single" w:sz="6" w:space="0" w:color="auto"/>
              <w:bottom w:val="single" w:sz="4" w:space="0" w:color="auto"/>
              <w:right w:val="single" w:sz="6" w:space="0" w:color="auto"/>
            </w:tcBorders>
          </w:tcPr>
          <w:p w14:paraId="45FC448B" w14:textId="77777777" w:rsidR="007E1F8B" w:rsidRDefault="007E1F8B" w:rsidP="007E1F8B">
            <w:pPr>
              <w:spacing w:before="120" w:after="120"/>
              <w:jc w:val="right"/>
            </w:pPr>
            <w:r>
              <w:t>100</w:t>
            </w:r>
          </w:p>
        </w:tc>
        <w:tc>
          <w:tcPr>
            <w:tcW w:w="1620" w:type="dxa"/>
            <w:tcBorders>
              <w:top w:val="double" w:sz="4" w:space="0" w:color="auto"/>
              <w:left w:val="single" w:sz="6" w:space="0" w:color="auto"/>
              <w:bottom w:val="single" w:sz="4" w:space="0" w:color="auto"/>
              <w:right w:val="single" w:sz="4" w:space="0" w:color="auto"/>
            </w:tcBorders>
          </w:tcPr>
          <w:p w14:paraId="79DE4FF9" w14:textId="77777777" w:rsidR="007E1F8B" w:rsidRDefault="007E1F8B" w:rsidP="007E1F8B">
            <w:pPr>
              <w:spacing w:before="120" w:after="120"/>
            </w:pPr>
          </w:p>
        </w:tc>
      </w:tr>
    </w:tbl>
    <w:p w14:paraId="36CFE943" w14:textId="77777777" w:rsidR="005C6BB0" w:rsidRDefault="005C6BB0" w:rsidP="005C6BB0"/>
    <w:p w14:paraId="61347579" w14:textId="77777777" w:rsidR="005C6BB0" w:rsidRDefault="005C6BB0" w:rsidP="005C6BB0">
      <w:r>
        <w:t>Notes:</w:t>
      </w:r>
    </w:p>
    <w:p w14:paraId="348B7D66" w14:textId="77777777" w:rsidR="005C6BB0" w:rsidRDefault="005C6BB0" w:rsidP="005C6BB0">
      <w:pPr>
        <w:numPr>
          <w:ilvl w:val="0"/>
          <w:numId w:val="22"/>
        </w:numPr>
      </w:pPr>
      <w:r>
        <w:t>The exam is closed book</w:t>
      </w:r>
      <w:r w:rsidR="00746974">
        <w:t>s</w:t>
      </w:r>
      <w:r>
        <w:t xml:space="preserve"> and notes except for one double-sided sheet of notes.</w:t>
      </w:r>
    </w:p>
    <w:p w14:paraId="66566EBF" w14:textId="77777777" w:rsidR="005C6BB0" w:rsidRDefault="005C6BB0" w:rsidP="005C6BB0">
      <w:pPr>
        <w:numPr>
          <w:ilvl w:val="0"/>
          <w:numId w:val="22"/>
        </w:numPr>
      </w:pPr>
      <w:r>
        <w:t>Please indicate clearly your answer to the problem.</w:t>
      </w:r>
    </w:p>
    <w:p w14:paraId="1CE3742C" w14:textId="77777777" w:rsidR="005C6BB0" w:rsidRDefault="005C6BB0" w:rsidP="005C6BB0">
      <w:pPr>
        <w:numPr>
          <w:ilvl w:val="0"/>
          <w:numId w:val="22"/>
        </w:numPr>
      </w:pPr>
      <w:r>
        <w:t>If I can’t read or follow your solution, it is wrong and no partial credit will be awarded.</w:t>
      </w:r>
    </w:p>
    <w:p w14:paraId="1397F39E" w14:textId="12CD7302" w:rsidR="000F0CE2" w:rsidRDefault="000F0CE2" w:rsidP="000F0CE2">
      <w:pPr>
        <w:pageBreakBefore/>
        <w:tabs>
          <w:tab w:val="left" w:pos="360"/>
        </w:tabs>
        <w:spacing w:after="120"/>
      </w:pPr>
      <w:r>
        <w:rPr>
          <w:b/>
        </w:rPr>
        <w:lastRenderedPageBreak/>
        <w:t xml:space="preserve">(25 pts) Problem No. </w:t>
      </w:r>
      <w:r>
        <w:rPr>
          <w:b/>
        </w:rPr>
        <w:t>1</w:t>
      </w:r>
      <w:r w:rsidRPr="00795B22">
        <w:rPr>
          <w:b/>
        </w:rPr>
        <w:t xml:space="preserve">: </w:t>
      </w:r>
      <w:r>
        <w:t>A random variable, X, has a probability density functions defined as:</w:t>
      </w:r>
    </w:p>
    <w:p w14:paraId="4769BAAE" w14:textId="77777777" w:rsidR="000F0CE2" w:rsidRDefault="000F0CE2" w:rsidP="000F0CE2">
      <w:pPr>
        <w:spacing w:after="120"/>
        <w:jc w:val="cente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1/4</m:t>
                        </m:r>
                      </m:e>
                      <m:e>
                        <m:r>
                          <w:rPr>
                            <w:rFonts w:ascii="Cambria Math" w:hAnsi="Cambria Math"/>
                          </w:rPr>
                          <m:t xml:space="preserve">0.0≤x≤0.5,  </m:t>
                        </m:r>
                      </m:e>
                    </m:mr>
                    <m:mr>
                      <m:e>
                        <m:r>
                          <w:rPr>
                            <w:rFonts w:ascii="Cambria Math" w:hAnsi="Cambria Math"/>
                          </w:rPr>
                          <m:t>7/4</m:t>
                        </m:r>
                      </m:e>
                      <m:e>
                        <m:r>
                          <w:rPr>
                            <w:rFonts w:ascii="Cambria Math" w:hAnsi="Cambria Math"/>
                          </w:rPr>
                          <m:t>0.5≤x≤1.0</m:t>
                        </m:r>
                      </m:e>
                    </m:mr>
                  </m:m>
                </m:e>
              </m:mr>
            </m:m>
          </m:e>
        </m:d>
      </m:oMath>
      <w:r>
        <w:t xml:space="preserve">  .</w:t>
      </w:r>
    </w:p>
    <w:p w14:paraId="3E2B8D96" w14:textId="77777777" w:rsidR="000F0CE2" w:rsidRDefault="000F0CE2" w:rsidP="000F0CE2">
      <w:pPr>
        <w:tabs>
          <w:tab w:val="left" w:pos="360"/>
        </w:tabs>
        <w:spacing w:after="120"/>
      </w:pPr>
      <w:r>
        <w:t>A similar random variable, Y, has a probability density functions defined as:</w:t>
      </w:r>
    </w:p>
    <w:p w14:paraId="27E38E4F" w14:textId="77777777" w:rsidR="000F0CE2" w:rsidRDefault="000F0CE2" w:rsidP="000F0CE2">
      <w:pPr>
        <w:spacing w:after="120"/>
        <w:jc w:val="center"/>
      </w:p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7/4</m:t>
                        </m:r>
                      </m:e>
                      <m:e>
                        <m:r>
                          <w:rPr>
                            <w:rFonts w:ascii="Cambria Math" w:hAnsi="Cambria Math"/>
                          </w:rPr>
                          <m:t xml:space="preserve">0.0≤y≤0.5,  </m:t>
                        </m:r>
                      </m:e>
                    </m:mr>
                    <m:mr>
                      <m:e>
                        <m:r>
                          <w:rPr>
                            <w:rFonts w:ascii="Cambria Math" w:hAnsi="Cambria Math"/>
                          </w:rPr>
                          <m:t>1/4</m:t>
                        </m:r>
                      </m:e>
                      <m:e>
                        <m:r>
                          <w:rPr>
                            <w:rFonts w:ascii="Cambria Math" w:hAnsi="Cambria Math"/>
                          </w:rPr>
                          <m:t>0.5≤y≤1.0</m:t>
                        </m:r>
                      </m:e>
                    </m:mr>
                  </m:m>
                </m:e>
              </m:mr>
            </m:m>
          </m:e>
        </m:d>
      </m:oMath>
      <w:r>
        <w:t xml:space="preserve">  .</w:t>
      </w:r>
    </w:p>
    <w:p w14:paraId="5FD725DE" w14:textId="77777777" w:rsidR="000F0CE2" w:rsidRDefault="000F0CE2" w:rsidP="000F0CE2">
      <w:pPr>
        <w:numPr>
          <w:ilvl w:val="0"/>
          <w:numId w:val="37"/>
        </w:numPr>
      </w:pPr>
      <w:r>
        <w:t>Compute the entropy of X and Y. Explain why your answer makes sense.</w:t>
      </w:r>
    </w:p>
    <w:p w14:paraId="5BD4A630" w14:textId="77777777" w:rsidR="000F0CE2" w:rsidRDefault="000F0CE2" w:rsidP="000F0CE2">
      <w:pPr>
        <w:numPr>
          <w:ilvl w:val="0"/>
          <w:numId w:val="37"/>
        </w:numPr>
      </w:pPr>
      <w:r>
        <w:t>Assuming these variables are statistically independent, compute the joint entropy of X and Y.</w:t>
      </w:r>
    </w:p>
    <w:p w14:paraId="07F878E6" w14:textId="77777777" w:rsidR="000F0CE2" w:rsidRDefault="000F0CE2" w:rsidP="000F0CE2">
      <w:pPr>
        <w:numPr>
          <w:ilvl w:val="0"/>
          <w:numId w:val="37"/>
        </w:numPr>
      </w:pPr>
      <w:r>
        <w:t>Assuming these variables are statistically independent, compute the mutual information between X and Y. Again, explain why this answer makes sense.</w:t>
      </w:r>
    </w:p>
    <w:p w14:paraId="18EDF87B" w14:textId="0E6A35CD" w:rsidR="000755D6" w:rsidRDefault="00E5533A" w:rsidP="000F0CE2">
      <w:pPr>
        <w:tabs>
          <w:tab w:val="left" w:pos="360"/>
        </w:tabs>
      </w:pPr>
      <w:r>
        <w:rPr>
          <w:b/>
        </w:rPr>
        <w:t>(</w:t>
      </w:r>
      <w:r w:rsidR="000F0CE2">
        <w:rPr>
          <w:b/>
        </w:rPr>
        <w:t>25</w:t>
      </w:r>
      <w:r w:rsidR="004218CC">
        <w:rPr>
          <w:b/>
        </w:rPr>
        <w:t xml:space="preserve"> pts) </w:t>
      </w:r>
      <w:r w:rsidR="000755D6">
        <w:rPr>
          <w:b/>
        </w:rPr>
        <w:t xml:space="preserve">Problem No. </w:t>
      </w:r>
      <w:r w:rsidR="000F0CE2">
        <w:rPr>
          <w:b/>
        </w:rPr>
        <w:t>2</w:t>
      </w:r>
      <w:r w:rsidR="000755D6">
        <w:t xml:space="preserve">: </w:t>
      </w:r>
      <w:r>
        <w:t xml:space="preserve">You are given an evaluation database of </w:t>
      </w:r>
      <w:r w:rsidR="000F0CE2">
        <w:t>1</w:t>
      </w:r>
      <w:r>
        <w:t xml:space="preserve">,000 images for an image recognition problem. Your baseline system was measured to have an error rate of </w:t>
      </w:r>
      <w:r w:rsidR="000F0CE2">
        <w:t>5</w:t>
      </w:r>
      <w:r>
        <w:t xml:space="preserve">.0%. </w:t>
      </w:r>
    </w:p>
    <w:p w14:paraId="064BD713" w14:textId="4B0A2E7A" w:rsidR="00E5533A" w:rsidRDefault="00E5533A" w:rsidP="000755D6">
      <w:pPr>
        <w:numPr>
          <w:ilvl w:val="0"/>
          <w:numId w:val="28"/>
        </w:numPr>
      </w:pPr>
      <w:r>
        <w:t xml:space="preserve">Your proposed system, which is the centerpiece of your newest publication, delivers an error rate of </w:t>
      </w:r>
      <w:r w:rsidR="000F0CE2">
        <w:t>4.5</w:t>
      </w:r>
      <w:r>
        <w:t>%. At what level of confidence can you declare that the difference between the baseline system and your proposed system is statistically significant? Clearly explain any assumptions that are part of this calculation.</w:t>
      </w:r>
    </w:p>
    <w:p w14:paraId="2F9ADF7A" w14:textId="555F8EB2" w:rsidR="00E5533A" w:rsidRDefault="00E5533A" w:rsidP="000755D6">
      <w:pPr>
        <w:numPr>
          <w:ilvl w:val="0"/>
          <w:numId w:val="28"/>
        </w:numPr>
      </w:pPr>
      <w:r>
        <w:t xml:space="preserve">How many images would you need in your evaluation set to declare that an error rate of </w:t>
      </w:r>
      <w:r w:rsidR="000F0CE2">
        <w:t>4</w:t>
      </w:r>
      <w:r>
        <w:t>.9% was better than the baseline system with a 95% confidence level (meaning this difference was statistically significant)?</w:t>
      </w:r>
    </w:p>
    <w:p w14:paraId="2889B731" w14:textId="5F8371E5" w:rsidR="00795B22" w:rsidRDefault="00E5533A" w:rsidP="00E5533A">
      <w:pPr>
        <w:numPr>
          <w:ilvl w:val="0"/>
          <w:numId w:val="28"/>
        </w:numPr>
      </w:pPr>
      <w:r>
        <w:t>How would your answer to (b) change if we lowered the confidence level to 80%? Explain</w:t>
      </w:r>
      <w:r w:rsidR="003F51EF">
        <w:t xml:space="preserve"> why your answer </w:t>
      </w:r>
      <w:r>
        <w:t>makes sense.</w:t>
      </w:r>
    </w:p>
    <w:p w14:paraId="234492BB" w14:textId="2A279DF2" w:rsidR="00E5533A" w:rsidRDefault="00E5533A" w:rsidP="00107DC2">
      <w:pPr>
        <w:tabs>
          <w:tab w:val="left" w:pos="360"/>
        </w:tabs>
        <w:spacing w:after="120"/>
      </w:pPr>
      <w:r>
        <w:rPr>
          <w:b/>
        </w:rPr>
        <w:t>(</w:t>
      </w:r>
      <w:r w:rsidR="00107DC2">
        <w:rPr>
          <w:b/>
        </w:rPr>
        <w:t>25</w:t>
      </w:r>
      <w:r w:rsidR="004218CC">
        <w:rPr>
          <w:b/>
        </w:rPr>
        <w:t xml:space="preserve"> pts) </w:t>
      </w:r>
      <w:r w:rsidR="00795B22">
        <w:rPr>
          <w:b/>
        </w:rPr>
        <w:t xml:space="preserve">Problem No. </w:t>
      </w:r>
      <w:r w:rsidR="000F0CE2">
        <w:rPr>
          <w:b/>
        </w:rPr>
        <w:t>3</w:t>
      </w:r>
      <w:r w:rsidR="00795B22" w:rsidRPr="00795B22">
        <w:rPr>
          <w:b/>
        </w:rPr>
        <w:t xml:space="preserve">: </w:t>
      </w:r>
      <w:r w:rsidR="00ED631A">
        <w:t>Given a set of measurements, X = {0, 1, 3, 4, 9, 10, 100, 101, 200, 201}:</w:t>
      </w:r>
    </w:p>
    <w:p w14:paraId="291E8B1D" w14:textId="175265C8" w:rsidR="00ED631A" w:rsidRDefault="00ED631A" w:rsidP="00ED631A">
      <w:pPr>
        <w:tabs>
          <w:tab w:val="left" w:pos="360"/>
        </w:tabs>
      </w:pPr>
      <w:r>
        <w:t xml:space="preserve">(a) Cluster the data using a </w:t>
      </w:r>
      <w:proofErr w:type="spellStart"/>
      <w:r>
        <w:t>dendogram</w:t>
      </w:r>
      <w:proofErr w:type="spellEnd"/>
      <w:r>
        <w:t xml:space="preserve"> approach (greedy hierarchical clustering). Clearly describe any assumptions you make to achieve your solution.</w:t>
      </w:r>
    </w:p>
    <w:p w14:paraId="0AAEE9ED" w14:textId="387EACF4" w:rsidR="00ED631A" w:rsidRDefault="00ED631A" w:rsidP="00ED631A">
      <w:r>
        <w:t xml:space="preserve">(b) Cluster the data using </w:t>
      </w:r>
      <w:r w:rsidR="00B9354A">
        <w:t xml:space="preserve">an agglomerative clustering approach. </w:t>
      </w:r>
    </w:p>
    <w:p w14:paraId="33857E21" w14:textId="4CE3215C" w:rsidR="00E5533A" w:rsidRDefault="00B9354A" w:rsidP="00B9354A">
      <w:r>
        <w:t xml:space="preserve">(c)  </w:t>
      </w:r>
      <w:r w:rsidR="00F26ED7">
        <w:t>Compare</w:t>
      </w:r>
      <w:r w:rsidR="005B03D9">
        <w:t xml:space="preserve"> your solutions.</w:t>
      </w:r>
      <w:r w:rsidR="004961F6">
        <w:t xml:space="preserve"> For example, if you decided to cluster the data into two clusters, how would these solutions differ?</w:t>
      </w:r>
    </w:p>
    <w:p w14:paraId="4870B576" w14:textId="352707A7" w:rsidR="007E1F8B" w:rsidRDefault="007E1F8B" w:rsidP="007E1F8B">
      <w:pPr>
        <w:tabs>
          <w:tab w:val="left" w:pos="360"/>
        </w:tabs>
      </w:pPr>
      <w:r>
        <w:rPr>
          <w:b/>
        </w:rPr>
        <w:t>(</w:t>
      </w:r>
      <w:r>
        <w:rPr>
          <w:b/>
        </w:rPr>
        <w:t>25</w:t>
      </w:r>
      <w:r>
        <w:rPr>
          <w:b/>
        </w:rPr>
        <w:t xml:space="preserve"> pts) Problem No. </w:t>
      </w:r>
      <w:r>
        <w:rPr>
          <w:b/>
        </w:rPr>
        <w:t>4</w:t>
      </w:r>
      <w:r>
        <w:t>: In this problem, you will design several neural networks:</w:t>
      </w:r>
    </w:p>
    <w:p w14:paraId="26EE5639" w14:textId="77777777" w:rsidR="007E1F8B" w:rsidRDefault="007E1F8B" w:rsidP="007E1F8B">
      <w:pPr>
        <w:numPr>
          <w:ilvl w:val="0"/>
          <w:numId w:val="38"/>
        </w:numPr>
      </w:pPr>
      <w:r>
        <w:rPr>
          <w:noProof/>
        </w:rPr>
        <mc:AlternateContent>
          <mc:Choice Requires="wps">
            <w:drawing>
              <wp:anchor distT="91440" distB="91440" distL="91440" distR="0" simplePos="0" relativeHeight="251659264" behindDoc="0" locked="0" layoutInCell="1" allowOverlap="1" wp14:anchorId="2492CD17" wp14:editId="2ED2C2F3">
                <wp:simplePos x="0" y="0"/>
                <wp:positionH relativeFrom="margin">
                  <wp:align>right</wp:align>
                </wp:positionH>
                <wp:positionV relativeFrom="paragraph">
                  <wp:posOffset>29845</wp:posOffset>
                </wp:positionV>
                <wp:extent cx="1216152" cy="914400"/>
                <wp:effectExtent l="0" t="0" r="3175" b="0"/>
                <wp:wrapSquare wrapText="bothSides"/>
                <wp:docPr id="1" name="Text Box 1"/>
                <wp:cNvGraphicFramePr/>
                <a:graphic xmlns:a="http://schemas.openxmlformats.org/drawingml/2006/main">
                  <a:graphicData uri="http://schemas.microsoft.com/office/word/2010/wordprocessingShape">
                    <wps:wsp>
                      <wps:cNvSpPr txBox="1"/>
                      <wps:spPr>
                        <a:xfrm>
                          <a:off x="0" y="0"/>
                          <a:ext cx="1216152"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714"/>
                              <w:gridCol w:w="828"/>
                            </w:tblGrid>
                            <w:tr w:rsidR="007E1F8B" w14:paraId="4DA1543B" w14:textId="77777777" w:rsidTr="000A2663">
                              <w:trPr>
                                <w:jc w:val="center"/>
                              </w:trPr>
                              <w:tc>
                                <w:tcPr>
                                  <w:tcW w:w="714" w:type="dxa"/>
                                  <w:shd w:val="clear" w:color="auto" w:fill="D9D9D9" w:themeFill="background1" w:themeFillShade="D9"/>
                                </w:tcPr>
                                <w:p w14:paraId="65A4C3B3" w14:textId="77777777" w:rsidR="007E1F8B" w:rsidRDefault="007E1F8B" w:rsidP="000A2663">
                                  <w:pPr>
                                    <w:widowControl w:val="0"/>
                                    <w:spacing w:after="0"/>
                                    <w:jc w:val="center"/>
                                  </w:pPr>
                                  <w:r>
                                    <w:t>Input</w:t>
                                  </w:r>
                                </w:p>
                              </w:tc>
                              <w:tc>
                                <w:tcPr>
                                  <w:tcW w:w="828" w:type="dxa"/>
                                  <w:shd w:val="clear" w:color="auto" w:fill="D9D9D9" w:themeFill="background1" w:themeFillShade="D9"/>
                                </w:tcPr>
                                <w:p w14:paraId="7CF49266" w14:textId="77777777" w:rsidR="007E1F8B" w:rsidRDefault="007E1F8B" w:rsidP="000A2663">
                                  <w:pPr>
                                    <w:widowControl w:val="0"/>
                                    <w:spacing w:after="0"/>
                                    <w:jc w:val="center"/>
                                  </w:pPr>
                                  <w:r>
                                    <w:t>Output</w:t>
                                  </w:r>
                                </w:p>
                              </w:tc>
                            </w:tr>
                            <w:tr w:rsidR="007E1F8B" w14:paraId="45A57E86" w14:textId="77777777" w:rsidTr="000A2663">
                              <w:trPr>
                                <w:jc w:val="center"/>
                              </w:trPr>
                              <w:tc>
                                <w:tcPr>
                                  <w:tcW w:w="714" w:type="dxa"/>
                                </w:tcPr>
                                <w:p w14:paraId="41293AF8" w14:textId="77777777" w:rsidR="007E1F8B" w:rsidRDefault="007E1F8B" w:rsidP="000A2663">
                                  <w:pPr>
                                    <w:widowControl w:val="0"/>
                                    <w:spacing w:after="0"/>
                                    <w:jc w:val="center"/>
                                  </w:pPr>
                                  <w:r>
                                    <w:t>000</w:t>
                                  </w:r>
                                </w:p>
                              </w:tc>
                              <w:tc>
                                <w:tcPr>
                                  <w:tcW w:w="828" w:type="dxa"/>
                                </w:tcPr>
                                <w:p w14:paraId="65C80645" w14:textId="77777777" w:rsidR="007E1F8B" w:rsidRDefault="007E1F8B" w:rsidP="000A2663">
                                  <w:pPr>
                                    <w:widowControl w:val="0"/>
                                    <w:spacing w:after="0"/>
                                    <w:jc w:val="center"/>
                                  </w:pPr>
                                  <w:r>
                                    <w:t>0</w:t>
                                  </w:r>
                                </w:p>
                              </w:tc>
                            </w:tr>
                            <w:tr w:rsidR="007E1F8B" w14:paraId="6D918BC5" w14:textId="77777777" w:rsidTr="000A2663">
                              <w:trPr>
                                <w:jc w:val="center"/>
                              </w:trPr>
                              <w:tc>
                                <w:tcPr>
                                  <w:tcW w:w="714" w:type="dxa"/>
                                </w:tcPr>
                                <w:p w14:paraId="78F3C560" w14:textId="77777777" w:rsidR="007E1F8B" w:rsidRDefault="007E1F8B" w:rsidP="000A2663">
                                  <w:pPr>
                                    <w:widowControl w:val="0"/>
                                    <w:spacing w:after="0"/>
                                    <w:jc w:val="center"/>
                                  </w:pPr>
                                  <w:r>
                                    <w:t>001</w:t>
                                  </w:r>
                                </w:p>
                              </w:tc>
                              <w:tc>
                                <w:tcPr>
                                  <w:tcW w:w="828" w:type="dxa"/>
                                </w:tcPr>
                                <w:p w14:paraId="3AE7E6E4" w14:textId="77777777" w:rsidR="007E1F8B" w:rsidRDefault="007E1F8B" w:rsidP="000A2663">
                                  <w:pPr>
                                    <w:widowControl w:val="0"/>
                                    <w:spacing w:after="0"/>
                                    <w:jc w:val="center"/>
                                  </w:pPr>
                                  <w:r>
                                    <w:t>1</w:t>
                                  </w:r>
                                </w:p>
                              </w:tc>
                            </w:tr>
                            <w:tr w:rsidR="007E1F8B" w14:paraId="6C249E06" w14:textId="77777777" w:rsidTr="000A2663">
                              <w:trPr>
                                <w:jc w:val="center"/>
                              </w:trPr>
                              <w:tc>
                                <w:tcPr>
                                  <w:tcW w:w="714" w:type="dxa"/>
                                </w:tcPr>
                                <w:p w14:paraId="03AC07B2" w14:textId="77777777" w:rsidR="007E1F8B" w:rsidRDefault="007E1F8B" w:rsidP="000A2663">
                                  <w:pPr>
                                    <w:widowControl w:val="0"/>
                                    <w:spacing w:after="0"/>
                                    <w:jc w:val="center"/>
                                  </w:pPr>
                                  <w:r>
                                    <w:t>010</w:t>
                                  </w:r>
                                </w:p>
                              </w:tc>
                              <w:tc>
                                <w:tcPr>
                                  <w:tcW w:w="828" w:type="dxa"/>
                                </w:tcPr>
                                <w:p w14:paraId="79AFE657" w14:textId="77777777" w:rsidR="007E1F8B" w:rsidRDefault="007E1F8B" w:rsidP="000A2663">
                                  <w:pPr>
                                    <w:widowControl w:val="0"/>
                                    <w:spacing w:after="0"/>
                                    <w:jc w:val="center"/>
                                  </w:pPr>
                                  <w:r>
                                    <w:t>1</w:t>
                                  </w:r>
                                </w:p>
                              </w:tc>
                            </w:tr>
                            <w:tr w:rsidR="007E1F8B" w14:paraId="4B689F20" w14:textId="77777777" w:rsidTr="000A2663">
                              <w:trPr>
                                <w:jc w:val="center"/>
                              </w:trPr>
                              <w:tc>
                                <w:tcPr>
                                  <w:tcW w:w="714" w:type="dxa"/>
                                </w:tcPr>
                                <w:p w14:paraId="53CF4749" w14:textId="77777777" w:rsidR="007E1F8B" w:rsidRDefault="007E1F8B" w:rsidP="000A2663">
                                  <w:pPr>
                                    <w:widowControl w:val="0"/>
                                    <w:spacing w:after="0"/>
                                    <w:jc w:val="center"/>
                                  </w:pPr>
                                  <w:r>
                                    <w:t>011</w:t>
                                  </w:r>
                                </w:p>
                              </w:tc>
                              <w:tc>
                                <w:tcPr>
                                  <w:tcW w:w="828" w:type="dxa"/>
                                </w:tcPr>
                                <w:p w14:paraId="51EEA624" w14:textId="77777777" w:rsidR="007E1F8B" w:rsidRDefault="007E1F8B" w:rsidP="000A2663">
                                  <w:pPr>
                                    <w:widowControl w:val="0"/>
                                    <w:spacing w:after="0"/>
                                    <w:jc w:val="center"/>
                                  </w:pPr>
                                  <w:r>
                                    <w:t>0</w:t>
                                  </w:r>
                                </w:p>
                              </w:tc>
                            </w:tr>
                          </w:tbl>
                          <w:p w14:paraId="07AD659F" w14:textId="77777777" w:rsidR="007E1F8B" w:rsidRDefault="007E1F8B" w:rsidP="007E1F8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2CD17" id="_x0000_t202" coordsize="21600,21600" o:spt="202" path="m,l,21600r21600,l21600,xe">
                <v:stroke joinstyle="miter"/>
                <v:path gradientshapeok="t" o:connecttype="rect"/>
              </v:shapetype>
              <v:shape id="Text Box 1" o:spid="_x0000_s1026" type="#_x0000_t202" style="position:absolute;left:0;text-align:left;margin-left:44.55pt;margin-top:2.35pt;width:95.75pt;height:1in;z-index:251659264;visibility:visible;mso-wrap-style:square;mso-width-percent:0;mso-height-percent:0;mso-wrap-distance-left:7.2pt;mso-wrap-distance-top:7.2pt;mso-wrap-distance-right:0;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" filled="f" stroked="f">
                <v:textbox inset="0,0,0,0">
                  <w:txbxContent>
                    <w:tbl>
                      <w:tblPr>
                        <w:tblStyle w:val="TableGrid"/>
                        <w:tblW w:w="0" w:type="auto"/>
                        <w:jc w:val="center"/>
                        <w:tblLook w:val="04A0" w:firstRow="1" w:lastRow="0" w:firstColumn="1" w:lastColumn="0" w:noHBand="0" w:noVBand="1"/>
                      </w:tblPr>
                      <w:tblGrid>
                        <w:gridCol w:w="714"/>
                        <w:gridCol w:w="828"/>
                      </w:tblGrid>
                      <w:tr w:rsidR="007E1F8B" w14:paraId="4DA1543B" w14:textId="77777777" w:rsidTr="000A2663">
                        <w:trPr>
                          <w:jc w:val="center"/>
                        </w:trPr>
                        <w:tc>
                          <w:tcPr>
                            <w:tcW w:w="714" w:type="dxa"/>
                            <w:shd w:val="clear" w:color="auto" w:fill="D9D9D9" w:themeFill="background1" w:themeFillShade="D9"/>
                          </w:tcPr>
                          <w:p w14:paraId="65A4C3B3" w14:textId="77777777" w:rsidR="007E1F8B" w:rsidRDefault="007E1F8B" w:rsidP="000A2663">
                            <w:pPr>
                              <w:widowControl w:val="0"/>
                              <w:spacing w:after="0"/>
                              <w:jc w:val="center"/>
                            </w:pPr>
                            <w:r>
                              <w:t>Input</w:t>
                            </w:r>
                          </w:p>
                        </w:tc>
                        <w:tc>
                          <w:tcPr>
                            <w:tcW w:w="828" w:type="dxa"/>
                            <w:shd w:val="clear" w:color="auto" w:fill="D9D9D9" w:themeFill="background1" w:themeFillShade="D9"/>
                          </w:tcPr>
                          <w:p w14:paraId="7CF49266" w14:textId="77777777" w:rsidR="007E1F8B" w:rsidRDefault="007E1F8B" w:rsidP="000A2663">
                            <w:pPr>
                              <w:widowControl w:val="0"/>
                              <w:spacing w:after="0"/>
                              <w:jc w:val="center"/>
                            </w:pPr>
                            <w:r>
                              <w:t>Output</w:t>
                            </w:r>
                          </w:p>
                        </w:tc>
                      </w:tr>
                      <w:tr w:rsidR="007E1F8B" w14:paraId="45A57E86" w14:textId="77777777" w:rsidTr="000A2663">
                        <w:trPr>
                          <w:jc w:val="center"/>
                        </w:trPr>
                        <w:tc>
                          <w:tcPr>
                            <w:tcW w:w="714" w:type="dxa"/>
                          </w:tcPr>
                          <w:p w14:paraId="41293AF8" w14:textId="77777777" w:rsidR="007E1F8B" w:rsidRDefault="007E1F8B" w:rsidP="000A2663">
                            <w:pPr>
                              <w:widowControl w:val="0"/>
                              <w:spacing w:after="0"/>
                              <w:jc w:val="center"/>
                            </w:pPr>
                            <w:r>
                              <w:t>000</w:t>
                            </w:r>
                          </w:p>
                        </w:tc>
                        <w:tc>
                          <w:tcPr>
                            <w:tcW w:w="828" w:type="dxa"/>
                          </w:tcPr>
                          <w:p w14:paraId="65C80645" w14:textId="77777777" w:rsidR="007E1F8B" w:rsidRDefault="007E1F8B" w:rsidP="000A2663">
                            <w:pPr>
                              <w:widowControl w:val="0"/>
                              <w:spacing w:after="0"/>
                              <w:jc w:val="center"/>
                            </w:pPr>
                            <w:r>
                              <w:t>0</w:t>
                            </w:r>
                          </w:p>
                        </w:tc>
                      </w:tr>
                      <w:tr w:rsidR="007E1F8B" w14:paraId="6D918BC5" w14:textId="77777777" w:rsidTr="000A2663">
                        <w:trPr>
                          <w:jc w:val="center"/>
                        </w:trPr>
                        <w:tc>
                          <w:tcPr>
                            <w:tcW w:w="714" w:type="dxa"/>
                          </w:tcPr>
                          <w:p w14:paraId="78F3C560" w14:textId="77777777" w:rsidR="007E1F8B" w:rsidRDefault="007E1F8B" w:rsidP="000A2663">
                            <w:pPr>
                              <w:widowControl w:val="0"/>
                              <w:spacing w:after="0"/>
                              <w:jc w:val="center"/>
                            </w:pPr>
                            <w:r>
                              <w:t>001</w:t>
                            </w:r>
                          </w:p>
                        </w:tc>
                        <w:tc>
                          <w:tcPr>
                            <w:tcW w:w="828" w:type="dxa"/>
                          </w:tcPr>
                          <w:p w14:paraId="3AE7E6E4" w14:textId="77777777" w:rsidR="007E1F8B" w:rsidRDefault="007E1F8B" w:rsidP="000A2663">
                            <w:pPr>
                              <w:widowControl w:val="0"/>
                              <w:spacing w:after="0"/>
                              <w:jc w:val="center"/>
                            </w:pPr>
                            <w:r>
                              <w:t>1</w:t>
                            </w:r>
                          </w:p>
                        </w:tc>
                      </w:tr>
                      <w:tr w:rsidR="007E1F8B" w14:paraId="6C249E06" w14:textId="77777777" w:rsidTr="000A2663">
                        <w:trPr>
                          <w:jc w:val="center"/>
                        </w:trPr>
                        <w:tc>
                          <w:tcPr>
                            <w:tcW w:w="714" w:type="dxa"/>
                          </w:tcPr>
                          <w:p w14:paraId="03AC07B2" w14:textId="77777777" w:rsidR="007E1F8B" w:rsidRDefault="007E1F8B" w:rsidP="000A2663">
                            <w:pPr>
                              <w:widowControl w:val="0"/>
                              <w:spacing w:after="0"/>
                              <w:jc w:val="center"/>
                            </w:pPr>
                            <w:r>
                              <w:t>010</w:t>
                            </w:r>
                          </w:p>
                        </w:tc>
                        <w:tc>
                          <w:tcPr>
                            <w:tcW w:w="828" w:type="dxa"/>
                          </w:tcPr>
                          <w:p w14:paraId="79AFE657" w14:textId="77777777" w:rsidR="007E1F8B" w:rsidRDefault="007E1F8B" w:rsidP="000A2663">
                            <w:pPr>
                              <w:widowControl w:val="0"/>
                              <w:spacing w:after="0"/>
                              <w:jc w:val="center"/>
                            </w:pPr>
                            <w:r>
                              <w:t>1</w:t>
                            </w:r>
                          </w:p>
                        </w:tc>
                      </w:tr>
                      <w:tr w:rsidR="007E1F8B" w14:paraId="4B689F20" w14:textId="77777777" w:rsidTr="000A2663">
                        <w:trPr>
                          <w:jc w:val="center"/>
                        </w:trPr>
                        <w:tc>
                          <w:tcPr>
                            <w:tcW w:w="714" w:type="dxa"/>
                          </w:tcPr>
                          <w:p w14:paraId="53CF4749" w14:textId="77777777" w:rsidR="007E1F8B" w:rsidRDefault="007E1F8B" w:rsidP="000A2663">
                            <w:pPr>
                              <w:widowControl w:val="0"/>
                              <w:spacing w:after="0"/>
                              <w:jc w:val="center"/>
                            </w:pPr>
                            <w:r>
                              <w:t>011</w:t>
                            </w:r>
                          </w:p>
                        </w:tc>
                        <w:tc>
                          <w:tcPr>
                            <w:tcW w:w="828" w:type="dxa"/>
                          </w:tcPr>
                          <w:p w14:paraId="51EEA624" w14:textId="77777777" w:rsidR="007E1F8B" w:rsidRDefault="007E1F8B" w:rsidP="000A2663">
                            <w:pPr>
                              <w:widowControl w:val="0"/>
                              <w:spacing w:after="0"/>
                              <w:jc w:val="center"/>
                            </w:pPr>
                            <w:r>
                              <w:t>0</w:t>
                            </w:r>
                          </w:p>
                        </w:tc>
                      </w:tr>
                    </w:tbl>
                    <w:p w14:paraId="07AD659F" w14:textId="77777777" w:rsidR="007E1F8B" w:rsidRDefault="007E1F8B" w:rsidP="007E1F8B"/>
                  </w:txbxContent>
                </v:textbox>
                <w10:wrap type="square" anchorx="margin"/>
              </v:shape>
            </w:pict>
          </mc:Fallback>
        </mc:AlternateContent>
      </w:r>
      <w:r>
        <w:t>Design a network that accepts binary data in the form of a 3-tuple (e.g., “101”) and implements (or approximates as well as possible) the mapping shown to the right. Comment on the complexity of your network and how well it approximates this mapping. For the nonlinear unit at each node, use a hard limiter whose output is either 0 or 1.</w:t>
      </w:r>
    </w:p>
    <w:p w14:paraId="40839519" w14:textId="752B2CAE" w:rsidR="00107DC2" w:rsidRDefault="007E1F8B" w:rsidP="00B9354A">
      <w:pPr>
        <w:numPr>
          <w:ilvl w:val="0"/>
          <w:numId w:val="38"/>
        </w:numPr>
      </w:pPr>
      <w:r>
        <w:t>Compute the output of your network for previously unobserved patterns of “111”, “110” and “100”. Do these outputs make sense?</w:t>
      </w:r>
    </w:p>
    <w:sectPr w:rsidR="00107DC2" w:rsidSect="008D56D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A8E60" w14:textId="77777777" w:rsidR="009A6824" w:rsidRDefault="009A6824">
      <w:r>
        <w:separator/>
      </w:r>
    </w:p>
  </w:endnote>
  <w:endnote w:type="continuationSeparator" w:id="0">
    <w:p w14:paraId="2A8EA934" w14:textId="77777777" w:rsidR="009A6824" w:rsidRDefault="009A6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EB05" w14:textId="781DDCE1" w:rsidR="005C6BB0" w:rsidRPr="005C6BB0" w:rsidRDefault="005C6BB0" w:rsidP="005C6BB0">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DDDAF" w14:textId="77777777" w:rsidR="009A6824" w:rsidRDefault="009A6824">
      <w:r>
        <w:separator/>
      </w:r>
    </w:p>
  </w:footnote>
  <w:footnote w:type="continuationSeparator" w:id="0">
    <w:p w14:paraId="0EB468C6" w14:textId="77777777" w:rsidR="009A6824" w:rsidRDefault="009A6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5DE6" w14:textId="518A7023" w:rsidR="005C6BB0" w:rsidRPr="005C6BB0" w:rsidRDefault="005C6BB0" w:rsidP="005C6BB0">
    <w:pPr>
      <w:pStyle w:val="Header"/>
      <w:tabs>
        <w:tab w:val="clear" w:pos="8640"/>
        <w:tab w:val="right" w:pos="9360"/>
      </w:tabs>
      <w:rPr>
        <w:rFonts w:ascii="Arial" w:hAnsi="Arial" w:cs="Arial"/>
        <w:sz w:val="16"/>
        <w:szCs w:val="16"/>
      </w:rPr>
    </w:pPr>
    <w:r w:rsidRPr="005C6BB0">
      <w:rPr>
        <w:rFonts w:ascii="Arial" w:hAnsi="Arial" w:cs="Arial"/>
        <w:sz w:val="16"/>
        <w:szCs w:val="16"/>
      </w:rPr>
      <w:t>E</w:t>
    </w:r>
    <w:r w:rsidR="00ED30B2">
      <w:rPr>
        <w:rFonts w:ascii="Arial" w:hAnsi="Arial" w:cs="Arial"/>
        <w:sz w:val="16"/>
        <w:szCs w:val="16"/>
      </w:rPr>
      <w:t>CE 8527</w:t>
    </w:r>
    <w:r w:rsidRPr="005C6BB0">
      <w:rPr>
        <w:rFonts w:ascii="Arial" w:hAnsi="Arial" w:cs="Arial"/>
        <w:sz w:val="16"/>
        <w:szCs w:val="16"/>
      </w:rPr>
      <w:tab/>
    </w:r>
    <w:r w:rsidR="00806693">
      <w:rPr>
        <w:rFonts w:ascii="Arial" w:hAnsi="Arial" w:cs="Arial"/>
        <w:sz w:val="16"/>
        <w:szCs w:val="16"/>
      </w:rPr>
      <w:t>EXAM NO. 3</w:t>
    </w:r>
    <w:r w:rsidR="008D4A61">
      <w:rPr>
        <w:rFonts w:ascii="Arial" w:hAnsi="Arial" w:cs="Arial"/>
        <w:sz w:val="16"/>
        <w:szCs w:val="16"/>
      </w:rPr>
      <w:tab/>
      <w:t>Fall’201</w:t>
    </w:r>
    <w:r w:rsidR="000F0CE2">
      <w:rPr>
        <w:rFonts w:ascii="Arial" w:hAnsi="Arial" w:cs="Arial"/>
        <w:sz w:val="16"/>
        <w:szCs w:val="16"/>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15:restartNumberingAfterBreak="0">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7" w15:restartNumberingAfterBreak="0">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0" w15:restartNumberingAfterBreak="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16" w15:restartNumberingAfterBreak="0">
    <w:nsid w:val="3C7A580C"/>
    <w:multiLevelType w:val="hybridMultilevel"/>
    <w:tmpl w:val="B742D614"/>
    <w:lvl w:ilvl="0" w:tplc="AA2E132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FED1D26"/>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5B62D6"/>
    <w:multiLevelType w:val="multilevel"/>
    <w:tmpl w:val="D2943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2710AEA"/>
    <w:multiLevelType w:val="hybridMultilevel"/>
    <w:tmpl w:val="7E946EE2"/>
    <w:lvl w:ilvl="0" w:tplc="DEE22B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79D5024"/>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15:restartNumberingAfterBreak="0">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35" w15:restartNumberingAfterBreak="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7" w15:restartNumberingAfterBreak="0">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4"/>
  </w:num>
  <w:num w:numId="2">
    <w:abstractNumId w:val="9"/>
  </w:num>
  <w:num w:numId="3">
    <w:abstractNumId w:val="15"/>
  </w:num>
  <w:num w:numId="4">
    <w:abstractNumId w:val="4"/>
  </w:num>
  <w:num w:numId="5">
    <w:abstractNumId w:val="10"/>
  </w:num>
  <w:num w:numId="6">
    <w:abstractNumId w:val="13"/>
  </w:num>
  <w:num w:numId="7">
    <w:abstractNumId w:val="32"/>
  </w:num>
  <w:num w:numId="8">
    <w:abstractNumId w:val="18"/>
  </w:num>
  <w:num w:numId="9">
    <w:abstractNumId w:val="22"/>
  </w:num>
  <w:num w:numId="10">
    <w:abstractNumId w:val="7"/>
  </w:num>
  <w:num w:numId="11">
    <w:abstractNumId w:val="14"/>
  </w:num>
  <w:num w:numId="12">
    <w:abstractNumId w:val="21"/>
  </w:num>
  <w:num w:numId="13">
    <w:abstractNumId w:val="36"/>
  </w:num>
  <w:num w:numId="14">
    <w:abstractNumId w:val="27"/>
  </w:num>
  <w:num w:numId="15">
    <w:abstractNumId w:val="30"/>
  </w:num>
  <w:num w:numId="16">
    <w:abstractNumId w:val="19"/>
  </w:num>
  <w:num w:numId="17">
    <w:abstractNumId w:val="6"/>
  </w:num>
  <w:num w:numId="18">
    <w:abstractNumId w:val="8"/>
  </w:num>
  <w:num w:numId="19">
    <w:abstractNumId w:val="35"/>
  </w:num>
  <w:num w:numId="20">
    <w:abstractNumId w:val="0"/>
  </w:num>
  <w:num w:numId="21">
    <w:abstractNumId w:val="26"/>
  </w:num>
  <w:num w:numId="22">
    <w:abstractNumId w:val="33"/>
  </w:num>
  <w:num w:numId="23">
    <w:abstractNumId w:val="23"/>
  </w:num>
  <w:num w:numId="24">
    <w:abstractNumId w:val="31"/>
  </w:num>
  <w:num w:numId="25">
    <w:abstractNumId w:val="28"/>
  </w:num>
  <w:num w:numId="26">
    <w:abstractNumId w:val="3"/>
  </w:num>
  <w:num w:numId="27">
    <w:abstractNumId w:val="1"/>
  </w:num>
  <w:num w:numId="28">
    <w:abstractNumId w:val="37"/>
  </w:num>
  <w:num w:numId="29">
    <w:abstractNumId w:val="5"/>
  </w:num>
  <w:num w:numId="30">
    <w:abstractNumId w:val="2"/>
  </w:num>
  <w:num w:numId="31">
    <w:abstractNumId w:val="11"/>
  </w:num>
  <w:num w:numId="32">
    <w:abstractNumId w:val="12"/>
  </w:num>
  <w:num w:numId="33">
    <w:abstractNumId w:val="25"/>
  </w:num>
  <w:num w:numId="34">
    <w:abstractNumId w:val="24"/>
  </w:num>
  <w:num w:numId="35">
    <w:abstractNumId w:val="20"/>
  </w:num>
  <w:num w:numId="36">
    <w:abstractNumId w:val="16"/>
  </w:num>
  <w:num w:numId="37">
    <w:abstractNumId w:val="17"/>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1C"/>
    <w:rsid w:val="0002470A"/>
    <w:rsid w:val="00052A2B"/>
    <w:rsid w:val="00073366"/>
    <w:rsid w:val="000755D6"/>
    <w:rsid w:val="000B426F"/>
    <w:rsid w:val="000F0CE2"/>
    <w:rsid w:val="0010051C"/>
    <w:rsid w:val="00107DC2"/>
    <w:rsid w:val="00147F40"/>
    <w:rsid w:val="001A3C03"/>
    <w:rsid w:val="001C335C"/>
    <w:rsid w:val="001C7F77"/>
    <w:rsid w:val="001D4071"/>
    <w:rsid w:val="001E2C95"/>
    <w:rsid w:val="002123D2"/>
    <w:rsid w:val="002161A5"/>
    <w:rsid w:val="00216F4F"/>
    <w:rsid w:val="00216F5D"/>
    <w:rsid w:val="00226523"/>
    <w:rsid w:val="002F4427"/>
    <w:rsid w:val="00362F92"/>
    <w:rsid w:val="003A0524"/>
    <w:rsid w:val="003E0056"/>
    <w:rsid w:val="003F169C"/>
    <w:rsid w:val="003F51EF"/>
    <w:rsid w:val="00416BEF"/>
    <w:rsid w:val="004176EF"/>
    <w:rsid w:val="004218CC"/>
    <w:rsid w:val="004527E4"/>
    <w:rsid w:val="004961F6"/>
    <w:rsid w:val="004C0F57"/>
    <w:rsid w:val="004C28F2"/>
    <w:rsid w:val="00520BDC"/>
    <w:rsid w:val="00597070"/>
    <w:rsid w:val="005B03D9"/>
    <w:rsid w:val="005C077D"/>
    <w:rsid w:val="005C6BB0"/>
    <w:rsid w:val="005D0D0A"/>
    <w:rsid w:val="006342FD"/>
    <w:rsid w:val="00655434"/>
    <w:rsid w:val="00674FCE"/>
    <w:rsid w:val="00681625"/>
    <w:rsid w:val="0069112F"/>
    <w:rsid w:val="00737589"/>
    <w:rsid w:val="00746974"/>
    <w:rsid w:val="00755331"/>
    <w:rsid w:val="00781DFC"/>
    <w:rsid w:val="0078418B"/>
    <w:rsid w:val="00795B22"/>
    <w:rsid w:val="007B09E9"/>
    <w:rsid w:val="007E1F8B"/>
    <w:rsid w:val="00806693"/>
    <w:rsid w:val="00817C73"/>
    <w:rsid w:val="008715EC"/>
    <w:rsid w:val="0088527D"/>
    <w:rsid w:val="008C231C"/>
    <w:rsid w:val="008D4A61"/>
    <w:rsid w:val="008D56DA"/>
    <w:rsid w:val="0091679F"/>
    <w:rsid w:val="00947650"/>
    <w:rsid w:val="009A6824"/>
    <w:rsid w:val="009F27CC"/>
    <w:rsid w:val="00A10F06"/>
    <w:rsid w:val="00A14916"/>
    <w:rsid w:val="00A34FF2"/>
    <w:rsid w:val="00A61FAD"/>
    <w:rsid w:val="00B23799"/>
    <w:rsid w:val="00B57A04"/>
    <w:rsid w:val="00B9354A"/>
    <w:rsid w:val="00BC35B3"/>
    <w:rsid w:val="00C031A4"/>
    <w:rsid w:val="00C41633"/>
    <w:rsid w:val="00C6696E"/>
    <w:rsid w:val="00CD58B9"/>
    <w:rsid w:val="00CE5BA3"/>
    <w:rsid w:val="00D72FE0"/>
    <w:rsid w:val="00DB5340"/>
    <w:rsid w:val="00E55067"/>
    <w:rsid w:val="00E5533A"/>
    <w:rsid w:val="00E63DEB"/>
    <w:rsid w:val="00E67EE5"/>
    <w:rsid w:val="00E73480"/>
    <w:rsid w:val="00E766CB"/>
    <w:rsid w:val="00EA6EF6"/>
    <w:rsid w:val="00EC32AD"/>
    <w:rsid w:val="00ED30B2"/>
    <w:rsid w:val="00ED631A"/>
    <w:rsid w:val="00F2050A"/>
    <w:rsid w:val="00F26ED7"/>
    <w:rsid w:val="00F469E1"/>
    <w:rsid w:val="00F80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B3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NormalWeb">
    <w:name w:val="Normal (Web)"/>
    <w:basedOn w:val="Normal"/>
    <w:uiPriority w:val="99"/>
    <w:semiHidden/>
    <w:unhideWhenUsed/>
    <w:rsid w:val="003E0056"/>
    <w:pPr>
      <w:overflowPunct/>
      <w:autoSpaceDE/>
      <w:autoSpaceDN/>
      <w:adjustRightInd/>
      <w:spacing w:before="100" w:beforeAutospacing="1" w:after="100" w:afterAutospacing="1"/>
      <w:jc w:val="left"/>
      <w:textAlignment w:val="auto"/>
    </w:pPr>
    <w:rPr>
      <w:sz w:val="24"/>
      <w:szCs w:val="24"/>
    </w:rPr>
  </w:style>
  <w:style w:type="character" w:styleId="Emphasis">
    <w:name w:val="Emphasis"/>
    <w:basedOn w:val="DefaultParagraphFont"/>
    <w:uiPriority w:val="20"/>
    <w:qFormat/>
    <w:rsid w:val="003E0056"/>
    <w:rPr>
      <w:i/>
      <w:iCs/>
    </w:rPr>
  </w:style>
  <w:style w:type="character" w:customStyle="1" w:styleId="apple-converted-space">
    <w:name w:val="apple-converted-space"/>
    <w:basedOn w:val="DefaultParagraphFont"/>
    <w:rsid w:val="003E0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056">
      <w:bodyDiv w:val="1"/>
      <w:marLeft w:val="0"/>
      <w:marRight w:val="0"/>
      <w:marTop w:val="0"/>
      <w:marBottom w:val="0"/>
      <w:divBdr>
        <w:top w:val="none" w:sz="0" w:space="0" w:color="auto"/>
        <w:left w:val="none" w:sz="0" w:space="0" w:color="auto"/>
        <w:bottom w:val="none" w:sz="0" w:space="0" w:color="auto"/>
        <w:right w:val="none" w:sz="0" w:space="0" w:color="auto"/>
      </w:divBdr>
    </w:div>
    <w:div w:id="11263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88785-74E2-BE42-AA19-11022766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Joseph Picone</cp:lastModifiedBy>
  <cp:revision>4</cp:revision>
  <cp:lastPrinted>2003-12-30T16:47:00Z</cp:lastPrinted>
  <dcterms:created xsi:type="dcterms:W3CDTF">2018-11-30T13:42:00Z</dcterms:created>
  <dcterms:modified xsi:type="dcterms:W3CDTF">2018-11-30T13:55:00Z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