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C54A" w14:textId="39E6442E" w:rsidR="0056034F" w:rsidRDefault="00065898">
      <w:pPr>
        <w:rPr>
          <w:rFonts w:ascii="Arial" w:hAnsi="Arial" w:cs="Arial"/>
        </w:rPr>
      </w:pPr>
      <w:r w:rsidRPr="00BF1CA2">
        <w:rPr>
          <w:rFonts w:ascii="Arial" w:hAnsi="Arial" w:cs="Arial"/>
          <w:b/>
          <w:bCs/>
        </w:rPr>
        <w:t>Figure X. Kinematic analyses show a progression in reaching function from inhibitory</w:t>
      </w:r>
      <w:r w:rsidR="008F228B" w:rsidRPr="00BF1CA2">
        <w:rPr>
          <w:rFonts w:ascii="Arial" w:hAnsi="Arial" w:cs="Arial"/>
          <w:b/>
          <w:bCs/>
        </w:rPr>
        <w:t xml:space="preserve"> through control</w:t>
      </w:r>
      <w:r w:rsidRPr="00BF1CA2">
        <w:rPr>
          <w:rFonts w:ascii="Arial" w:hAnsi="Arial" w:cs="Arial"/>
          <w:b/>
          <w:bCs/>
        </w:rPr>
        <w:t xml:space="preserve"> to excitatory animals. </w:t>
      </w:r>
      <w:r w:rsidR="00464E95" w:rsidRPr="00BF1CA2">
        <w:rPr>
          <w:rFonts w:ascii="Arial" w:hAnsi="Arial" w:cs="Arial"/>
        </w:rPr>
        <w:t xml:space="preserve">Still images from </w:t>
      </w:r>
      <w:r w:rsidR="000456B3" w:rsidRPr="00BF1CA2">
        <w:rPr>
          <w:rFonts w:ascii="Arial" w:hAnsi="Arial" w:cs="Arial"/>
        </w:rPr>
        <w:t xml:space="preserve">high speed video of </w:t>
      </w:r>
      <w:r w:rsidR="00464E95" w:rsidRPr="00BF1CA2">
        <w:rPr>
          <w:rFonts w:ascii="Arial" w:hAnsi="Arial" w:cs="Arial"/>
        </w:rPr>
        <w:t>control (A) and excitatory (B) animals reaching through a slit in a plexiglass enclosure to a pellet food reward</w:t>
      </w:r>
      <w:r w:rsidR="000456B3" w:rsidRPr="00BF1CA2">
        <w:rPr>
          <w:rFonts w:ascii="Arial" w:hAnsi="Arial" w:cs="Arial"/>
        </w:rPr>
        <w:t xml:space="preserve"> (at right)</w:t>
      </w:r>
      <w:r w:rsidR="00464E95" w:rsidRPr="00BF1CA2">
        <w:rPr>
          <w:rFonts w:ascii="Arial" w:hAnsi="Arial" w:cs="Arial"/>
        </w:rPr>
        <w:t xml:space="preserve">. </w:t>
      </w:r>
      <w:r w:rsidR="00EA46C0">
        <w:rPr>
          <w:rFonts w:ascii="Arial" w:hAnsi="Arial" w:cs="Arial"/>
        </w:rPr>
        <w:t>Treatment groups are denoted by color; inhibitory (green), control (blue), and excitatory (red)</w:t>
      </w:r>
      <w:r w:rsidR="0093642E">
        <w:rPr>
          <w:rFonts w:ascii="Arial" w:hAnsi="Arial" w:cs="Arial"/>
        </w:rPr>
        <w:t>.</w:t>
      </w:r>
      <w:r w:rsidR="0059556F">
        <w:rPr>
          <w:rFonts w:ascii="Arial" w:hAnsi="Arial" w:cs="Arial"/>
        </w:rPr>
        <w:t xml:space="preserve"> </w:t>
      </w:r>
      <w:r w:rsidR="0093642E">
        <w:rPr>
          <w:rFonts w:ascii="Arial" w:hAnsi="Arial" w:cs="Arial"/>
        </w:rPr>
        <w:t>S</w:t>
      </w:r>
      <w:r w:rsidR="0059556F">
        <w:rPr>
          <w:rFonts w:ascii="Arial" w:hAnsi="Arial" w:cs="Arial"/>
        </w:rPr>
        <w:t>haded ribbons denote one standard deviation (</w:t>
      </w:r>
      <w:r w:rsidR="0059556F" w:rsidRPr="005D77FB">
        <w:rPr>
          <w:rFonts w:ascii="Arial" w:hAnsi="Arial" w:cs="Arial"/>
          <w:b/>
          <w:bCs/>
        </w:rPr>
        <w:t xml:space="preserve">D, </w:t>
      </w:r>
      <w:r w:rsidR="003201BE">
        <w:rPr>
          <w:rFonts w:ascii="Arial" w:hAnsi="Arial" w:cs="Arial"/>
          <w:b/>
          <w:bCs/>
        </w:rPr>
        <w:t>G</w:t>
      </w:r>
      <w:r w:rsidR="0059556F">
        <w:rPr>
          <w:rFonts w:ascii="Arial" w:hAnsi="Arial" w:cs="Arial"/>
        </w:rPr>
        <w:t>).</w:t>
      </w:r>
      <w:r w:rsidR="00EA46C0">
        <w:rPr>
          <w:rFonts w:ascii="Arial" w:hAnsi="Arial" w:cs="Arial"/>
        </w:rPr>
        <w:t xml:space="preserve"> </w:t>
      </w:r>
      <w:r w:rsidR="00D6250A" w:rsidRPr="00BF1CA2">
        <w:rPr>
          <w:rFonts w:ascii="Arial" w:hAnsi="Arial" w:cs="Arial"/>
        </w:rPr>
        <w:t>The coordinat</w:t>
      </w:r>
      <w:r w:rsidR="003257F7" w:rsidRPr="00BF1CA2">
        <w:rPr>
          <w:rFonts w:ascii="Arial" w:hAnsi="Arial" w:cs="Arial"/>
        </w:rPr>
        <w:t>e</w:t>
      </w:r>
      <w:r w:rsidR="00D6250A" w:rsidRPr="00BF1CA2">
        <w:rPr>
          <w:rFonts w:ascii="Arial" w:hAnsi="Arial" w:cs="Arial"/>
        </w:rPr>
        <w:t xml:space="preserve"> system is </w:t>
      </w:r>
      <w:r w:rsidR="003257F7" w:rsidRPr="00BF1CA2">
        <w:rPr>
          <w:rFonts w:ascii="Arial" w:hAnsi="Arial" w:cs="Arial"/>
        </w:rPr>
        <w:t xml:space="preserve">defined </w:t>
      </w:r>
      <w:r w:rsidR="005D4844" w:rsidRPr="00BF1CA2">
        <w:rPr>
          <w:rFonts w:ascii="Arial" w:hAnsi="Arial" w:cs="Arial"/>
        </w:rPr>
        <w:t xml:space="preserve">with </w:t>
      </w:r>
      <w:r w:rsidR="00D6250A" w:rsidRPr="00BF1CA2">
        <w:rPr>
          <w:rFonts w:ascii="Arial" w:hAnsi="Arial" w:cs="Arial"/>
        </w:rPr>
        <w:t>+x to right and +y upwards</w:t>
      </w:r>
      <w:r w:rsidR="00270A20" w:rsidRPr="00BF1CA2">
        <w:rPr>
          <w:rFonts w:ascii="Arial" w:hAnsi="Arial" w:cs="Arial"/>
        </w:rPr>
        <w:t xml:space="preserve">, with origin </w:t>
      </w:r>
      <w:r w:rsidR="004F0345" w:rsidRPr="00BF1CA2">
        <w:rPr>
          <w:rFonts w:ascii="Arial" w:hAnsi="Arial" w:cs="Arial"/>
        </w:rPr>
        <w:t xml:space="preserve">(x=0,y=0) </w:t>
      </w:r>
      <w:r w:rsidR="00270A20" w:rsidRPr="00BF1CA2">
        <w:rPr>
          <w:rFonts w:ascii="Arial" w:hAnsi="Arial" w:cs="Arial"/>
        </w:rPr>
        <w:t>at the left edge of the wall at the bottom of the slit opening</w:t>
      </w:r>
      <w:r w:rsidR="004334BB" w:rsidRPr="00BF1CA2">
        <w:rPr>
          <w:rFonts w:ascii="Arial" w:hAnsi="Arial" w:cs="Arial"/>
        </w:rPr>
        <w:t xml:space="preserve"> (</w:t>
      </w:r>
      <w:r w:rsidR="004334BB" w:rsidRPr="00BF1CA2">
        <w:rPr>
          <w:rFonts w:ascii="Arial" w:hAnsi="Arial" w:cs="Arial"/>
          <w:b/>
          <w:bCs/>
        </w:rPr>
        <w:t>red arrows</w:t>
      </w:r>
      <w:r w:rsidR="004334BB" w:rsidRPr="00BF1CA2">
        <w:rPr>
          <w:rFonts w:ascii="Arial" w:hAnsi="Arial" w:cs="Arial"/>
        </w:rPr>
        <w:t xml:space="preserve">). </w:t>
      </w:r>
      <w:r w:rsidR="00B6673A" w:rsidRPr="00BF1CA2">
        <w:rPr>
          <w:rFonts w:ascii="Arial" w:hAnsi="Arial" w:cs="Arial"/>
        </w:rPr>
        <w:t>The x-coordinate of the wrist versus time for individual reaching events (</w:t>
      </w:r>
      <w:r w:rsidR="00B6673A" w:rsidRPr="00BF1CA2">
        <w:rPr>
          <w:rFonts w:ascii="Arial" w:hAnsi="Arial" w:cs="Arial"/>
          <w:b/>
          <w:bCs/>
        </w:rPr>
        <w:t>C</w:t>
      </w:r>
      <w:r w:rsidR="00B6673A" w:rsidRPr="00BF1CA2">
        <w:rPr>
          <w:rFonts w:ascii="Arial" w:hAnsi="Arial" w:cs="Arial"/>
        </w:rPr>
        <w:t>) and the mean and standard deviation across these reaching events grouped by treatment (</w:t>
      </w:r>
      <w:r w:rsidR="00B6673A" w:rsidRPr="00BF1CA2">
        <w:rPr>
          <w:rFonts w:ascii="Arial" w:hAnsi="Arial" w:cs="Arial"/>
          <w:b/>
          <w:bCs/>
        </w:rPr>
        <w:t>D</w:t>
      </w:r>
      <w:r w:rsidR="00B6673A" w:rsidRPr="00BF1CA2">
        <w:rPr>
          <w:rFonts w:ascii="Arial" w:hAnsi="Arial" w:cs="Arial"/>
        </w:rPr>
        <w:t>)</w:t>
      </w:r>
      <w:r w:rsidR="00350EA7" w:rsidRPr="00BF1CA2">
        <w:rPr>
          <w:rFonts w:ascii="Arial" w:hAnsi="Arial" w:cs="Arial"/>
        </w:rPr>
        <w:t xml:space="preserve">. </w:t>
      </w:r>
      <w:r w:rsidR="00AB4596">
        <w:rPr>
          <w:rFonts w:ascii="Arial" w:hAnsi="Arial" w:cs="Arial"/>
        </w:rPr>
        <w:t>Box plot of maximum coordinate attained (at time=0.4s) is shown in (</w:t>
      </w:r>
      <w:r w:rsidR="00AB4596" w:rsidRPr="00AB4596">
        <w:rPr>
          <w:rFonts w:ascii="Arial" w:hAnsi="Arial" w:cs="Arial"/>
          <w:b/>
          <w:bCs/>
        </w:rPr>
        <w:t>E</w:t>
      </w:r>
      <w:r w:rsidR="00AB4596">
        <w:rPr>
          <w:rFonts w:ascii="Arial" w:hAnsi="Arial" w:cs="Arial"/>
        </w:rPr>
        <w:t xml:space="preserve">).  </w:t>
      </w:r>
      <w:r w:rsidR="00350EA7" w:rsidRPr="00BF1CA2">
        <w:rPr>
          <w:rFonts w:ascii="Arial" w:hAnsi="Arial" w:cs="Arial"/>
        </w:rPr>
        <w:t>Plots (</w:t>
      </w:r>
      <w:r w:rsidR="00AB4596">
        <w:rPr>
          <w:rFonts w:ascii="Arial" w:hAnsi="Arial" w:cs="Arial"/>
          <w:b/>
          <w:bCs/>
        </w:rPr>
        <w:t>F</w:t>
      </w:r>
      <w:r w:rsidR="00350EA7" w:rsidRPr="00BF1CA2">
        <w:rPr>
          <w:rFonts w:ascii="Arial" w:hAnsi="Arial" w:cs="Arial"/>
        </w:rPr>
        <w:t>) and (</w:t>
      </w:r>
      <w:r w:rsidR="00AB4596">
        <w:rPr>
          <w:rFonts w:ascii="Arial" w:hAnsi="Arial" w:cs="Arial"/>
          <w:b/>
          <w:bCs/>
        </w:rPr>
        <w:t>G</w:t>
      </w:r>
      <w:r w:rsidR="00350EA7" w:rsidRPr="00BF1CA2">
        <w:rPr>
          <w:rFonts w:ascii="Arial" w:hAnsi="Arial" w:cs="Arial"/>
        </w:rPr>
        <w:t>)</w:t>
      </w:r>
      <w:r w:rsidR="00AB4596">
        <w:rPr>
          <w:rFonts w:ascii="Arial" w:hAnsi="Arial" w:cs="Arial"/>
        </w:rPr>
        <w:t xml:space="preserve"> and (</w:t>
      </w:r>
      <w:r w:rsidR="00AB4596">
        <w:rPr>
          <w:rFonts w:ascii="Arial" w:hAnsi="Arial" w:cs="Arial"/>
          <w:b/>
          <w:bCs/>
        </w:rPr>
        <w:t>H</w:t>
      </w:r>
      <w:r w:rsidR="00AB4596" w:rsidRPr="00AB4596">
        <w:rPr>
          <w:rFonts w:ascii="Arial" w:hAnsi="Arial" w:cs="Arial"/>
        </w:rPr>
        <w:t>)</w:t>
      </w:r>
      <w:r w:rsidR="00350EA7" w:rsidRPr="00BF1CA2">
        <w:rPr>
          <w:rFonts w:ascii="Arial" w:hAnsi="Arial" w:cs="Arial"/>
        </w:rPr>
        <w:t xml:space="preserve"> </w:t>
      </w:r>
      <w:r w:rsidR="00C011B6" w:rsidRPr="00BF1CA2">
        <w:rPr>
          <w:rFonts w:ascii="Arial" w:hAnsi="Arial" w:cs="Arial"/>
        </w:rPr>
        <w:t xml:space="preserve">show </w:t>
      </w:r>
      <w:r w:rsidR="00AB4596">
        <w:rPr>
          <w:rFonts w:ascii="Arial" w:hAnsi="Arial" w:cs="Arial"/>
        </w:rPr>
        <w:t xml:space="preserve">similar plots for </w:t>
      </w:r>
      <w:r w:rsidR="00350EA7" w:rsidRPr="00BF1CA2">
        <w:rPr>
          <w:rFonts w:ascii="Arial" w:hAnsi="Arial" w:cs="Arial"/>
        </w:rPr>
        <w:t xml:space="preserve">the y-coordinate. </w:t>
      </w:r>
      <w:r w:rsidR="00E51695" w:rsidRPr="00BF1CA2">
        <w:rPr>
          <w:rFonts w:ascii="Arial" w:hAnsi="Arial" w:cs="Arial"/>
        </w:rPr>
        <w:t xml:space="preserve">Excitatory animals </w:t>
      </w:r>
      <w:r w:rsidR="00213447" w:rsidRPr="00BF1CA2">
        <w:rPr>
          <w:rFonts w:ascii="Arial" w:hAnsi="Arial" w:cs="Arial"/>
        </w:rPr>
        <w:t xml:space="preserve">can </w:t>
      </w:r>
      <w:r w:rsidR="00E51695" w:rsidRPr="00BF1CA2">
        <w:rPr>
          <w:rFonts w:ascii="Arial" w:hAnsi="Arial" w:cs="Arial"/>
        </w:rPr>
        <w:t>reach up and through the opening (</w:t>
      </w:r>
      <w:r w:rsidR="00E51695" w:rsidRPr="00BF1CA2">
        <w:rPr>
          <w:rFonts w:ascii="Arial" w:hAnsi="Arial" w:cs="Arial"/>
          <w:b/>
          <w:bCs/>
        </w:rPr>
        <w:t>B-</w:t>
      </w:r>
      <w:r w:rsidR="009953E5">
        <w:rPr>
          <w:rFonts w:ascii="Arial" w:hAnsi="Arial" w:cs="Arial"/>
          <w:b/>
          <w:bCs/>
        </w:rPr>
        <w:t>E</w:t>
      </w:r>
      <w:r w:rsidR="00E51695" w:rsidRPr="00BF1CA2">
        <w:rPr>
          <w:rFonts w:ascii="Arial" w:hAnsi="Arial" w:cs="Arial"/>
        </w:rPr>
        <w:t xml:space="preserve">); control and inhibitory </w:t>
      </w:r>
      <w:r w:rsidR="009E1339" w:rsidRPr="00BF1CA2">
        <w:rPr>
          <w:rFonts w:ascii="Arial" w:hAnsi="Arial" w:cs="Arial"/>
        </w:rPr>
        <w:t xml:space="preserve">animals are </w:t>
      </w:r>
      <w:r w:rsidR="00E51695" w:rsidRPr="00BF1CA2">
        <w:rPr>
          <w:rFonts w:ascii="Arial" w:hAnsi="Arial" w:cs="Arial"/>
        </w:rPr>
        <w:t>unable to achieve required height and reach (</w:t>
      </w:r>
      <w:r w:rsidR="00E51695" w:rsidRPr="00BF1CA2">
        <w:rPr>
          <w:rFonts w:ascii="Arial" w:hAnsi="Arial" w:cs="Arial"/>
          <w:b/>
          <w:bCs/>
        </w:rPr>
        <w:t>A, C-</w:t>
      </w:r>
      <w:r w:rsidR="00930E0D">
        <w:rPr>
          <w:rFonts w:ascii="Arial" w:hAnsi="Arial" w:cs="Arial"/>
          <w:b/>
          <w:bCs/>
        </w:rPr>
        <w:t>H</w:t>
      </w:r>
      <w:r w:rsidR="00E51695" w:rsidRPr="00BF1CA2">
        <w:rPr>
          <w:rFonts w:ascii="Arial" w:hAnsi="Arial" w:cs="Arial"/>
        </w:rPr>
        <w:t>)</w:t>
      </w:r>
      <w:r w:rsidR="009E1339" w:rsidRPr="00BF1CA2">
        <w:rPr>
          <w:rFonts w:ascii="Arial" w:hAnsi="Arial" w:cs="Arial"/>
        </w:rPr>
        <w:t>, only rarely achieving the required height (</w:t>
      </w:r>
      <w:r w:rsidR="00AE240F">
        <w:rPr>
          <w:rFonts w:ascii="Arial" w:hAnsi="Arial" w:cs="Arial"/>
          <w:b/>
          <w:bCs/>
        </w:rPr>
        <w:t>F</w:t>
      </w:r>
      <w:r w:rsidR="009E1339" w:rsidRPr="00BF1CA2">
        <w:rPr>
          <w:rFonts w:ascii="Arial" w:hAnsi="Arial" w:cs="Arial"/>
        </w:rPr>
        <w:t>)</w:t>
      </w:r>
      <w:r w:rsidR="00E51695" w:rsidRPr="00BF1CA2">
        <w:rPr>
          <w:rFonts w:ascii="Arial" w:hAnsi="Arial" w:cs="Arial"/>
        </w:rPr>
        <w:t xml:space="preserve">. </w:t>
      </w:r>
      <w:r w:rsidR="0017615D">
        <w:rPr>
          <w:rFonts w:ascii="Arial" w:hAnsi="Arial" w:cs="Arial"/>
        </w:rPr>
        <w:t xml:space="preserve">Maximum x </w:t>
      </w:r>
      <w:r w:rsidR="00FA34C1">
        <w:rPr>
          <w:rFonts w:ascii="Arial" w:hAnsi="Arial" w:cs="Arial"/>
        </w:rPr>
        <w:t>(</w:t>
      </w:r>
      <w:r w:rsidR="00FA34C1" w:rsidRPr="00FA34C1">
        <w:rPr>
          <w:rFonts w:ascii="Arial" w:hAnsi="Arial" w:cs="Arial"/>
          <w:b/>
          <w:bCs/>
        </w:rPr>
        <w:t>E</w:t>
      </w:r>
      <w:r w:rsidR="00FA34C1">
        <w:rPr>
          <w:rFonts w:ascii="Arial" w:hAnsi="Arial" w:cs="Arial"/>
        </w:rPr>
        <w:t xml:space="preserve">) </w:t>
      </w:r>
      <w:r w:rsidR="0017615D">
        <w:rPr>
          <w:rFonts w:ascii="Arial" w:hAnsi="Arial" w:cs="Arial"/>
        </w:rPr>
        <w:t xml:space="preserve">and y </w:t>
      </w:r>
      <w:r w:rsidR="00FA34C1">
        <w:rPr>
          <w:rFonts w:ascii="Arial" w:hAnsi="Arial" w:cs="Arial"/>
        </w:rPr>
        <w:t>(</w:t>
      </w:r>
      <w:r w:rsidR="00FA34C1" w:rsidRPr="00FA34C1">
        <w:rPr>
          <w:rFonts w:ascii="Arial" w:hAnsi="Arial" w:cs="Arial"/>
          <w:b/>
          <w:bCs/>
        </w:rPr>
        <w:t>H</w:t>
      </w:r>
      <w:r w:rsidR="00FA34C1">
        <w:rPr>
          <w:rFonts w:ascii="Arial" w:hAnsi="Arial" w:cs="Arial"/>
        </w:rPr>
        <w:t xml:space="preserve">) </w:t>
      </w:r>
      <w:r w:rsidR="0017615D">
        <w:rPr>
          <w:rFonts w:ascii="Arial" w:hAnsi="Arial" w:cs="Arial"/>
        </w:rPr>
        <w:t>coordinates achieved are significantly different against treatment (Kruskal-Wallis test; p=0.001 for both coordinates), due to differences between excitatory and control (pairwise Wilcoxon Rank Sum tests; p&lt;0.001,</w:t>
      </w:r>
      <w:r w:rsidR="006A7425">
        <w:rPr>
          <w:rFonts w:ascii="Arial" w:hAnsi="Arial" w:cs="Arial"/>
        </w:rPr>
        <w:t xml:space="preserve"> both coordinates,</w:t>
      </w:r>
      <w:r w:rsidR="0017615D">
        <w:rPr>
          <w:rFonts w:ascii="Arial" w:hAnsi="Arial" w:cs="Arial"/>
        </w:rPr>
        <w:t xml:space="preserve"> </w:t>
      </w:r>
      <w:r w:rsidR="0017615D" w:rsidRPr="00A557CF">
        <w:rPr>
          <w:rFonts w:ascii="Arial" w:hAnsi="Arial" w:cs="Arial"/>
        </w:rPr>
        <w:t>Benjamini</w:t>
      </w:r>
      <w:r w:rsidR="0017615D" w:rsidRPr="0017615D">
        <w:rPr>
          <w:rFonts w:ascii="Arial" w:hAnsi="Arial" w:cs="Arial"/>
        </w:rPr>
        <w:t>–</w:t>
      </w:r>
      <w:r w:rsidR="003A0F17">
        <w:rPr>
          <w:rFonts w:ascii="Arial" w:hAnsi="Arial" w:cs="Arial"/>
        </w:rPr>
        <w:t>H</w:t>
      </w:r>
      <w:r w:rsidR="0017615D" w:rsidRPr="0017615D">
        <w:rPr>
          <w:rFonts w:ascii="Arial" w:hAnsi="Arial" w:cs="Arial"/>
        </w:rPr>
        <w:t>ochberg</w:t>
      </w:r>
      <w:r w:rsidR="0017615D">
        <w:rPr>
          <w:rFonts w:ascii="Arial" w:hAnsi="Arial" w:cs="Arial"/>
        </w:rPr>
        <w:t xml:space="preserve"> correction). </w:t>
      </w:r>
      <w:r w:rsidR="00370DFB" w:rsidRPr="00BF1CA2">
        <w:rPr>
          <w:rFonts w:ascii="Arial" w:hAnsi="Arial" w:cs="Arial"/>
        </w:rPr>
        <w:t>Sample sizes</w:t>
      </w:r>
      <w:r w:rsidR="006D6FA3" w:rsidRPr="00BF1CA2">
        <w:rPr>
          <w:rFonts w:ascii="Arial" w:hAnsi="Arial" w:cs="Arial"/>
        </w:rPr>
        <w:t>:</w:t>
      </w:r>
      <w:r w:rsidR="00370DFB" w:rsidRPr="00BF1CA2">
        <w:rPr>
          <w:rFonts w:ascii="Arial" w:hAnsi="Arial" w:cs="Arial"/>
        </w:rPr>
        <w:t xml:space="preserve"> n=11 trials from 2 rats (excitatory), n=7 trials from 1 rat (control), and n=1 tr</w:t>
      </w:r>
      <w:r w:rsidR="006D6FA3" w:rsidRPr="00BF1CA2">
        <w:rPr>
          <w:rFonts w:ascii="Arial" w:hAnsi="Arial" w:cs="Arial"/>
        </w:rPr>
        <w:t>ia</w:t>
      </w:r>
      <w:r w:rsidR="00370DFB" w:rsidRPr="00BF1CA2">
        <w:rPr>
          <w:rFonts w:ascii="Arial" w:hAnsi="Arial" w:cs="Arial"/>
        </w:rPr>
        <w:t>l from 1 rat (inhibitory).</w:t>
      </w:r>
    </w:p>
    <w:p w14:paraId="78DBA54B" w14:textId="77777777" w:rsidR="00BF1CA2" w:rsidRPr="00BF1CA2" w:rsidRDefault="00BF1CA2">
      <w:pPr>
        <w:rPr>
          <w:rFonts w:ascii="Arial" w:hAnsi="Arial" w:cs="Arial"/>
        </w:rPr>
      </w:pPr>
    </w:p>
    <w:sectPr w:rsidR="00BF1CA2" w:rsidRPr="00BF1CA2" w:rsidSect="00A4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98"/>
    <w:rsid w:val="00000E42"/>
    <w:rsid w:val="00002D22"/>
    <w:rsid w:val="00007C3C"/>
    <w:rsid w:val="0001080C"/>
    <w:rsid w:val="00012A0B"/>
    <w:rsid w:val="000202FA"/>
    <w:rsid w:val="00021F40"/>
    <w:rsid w:val="00026B23"/>
    <w:rsid w:val="000419FA"/>
    <w:rsid w:val="00043A6F"/>
    <w:rsid w:val="000456B3"/>
    <w:rsid w:val="00047A44"/>
    <w:rsid w:val="000516D2"/>
    <w:rsid w:val="00051B9B"/>
    <w:rsid w:val="00051C28"/>
    <w:rsid w:val="00057EA6"/>
    <w:rsid w:val="00065898"/>
    <w:rsid w:val="000702E7"/>
    <w:rsid w:val="000722E1"/>
    <w:rsid w:val="000726B4"/>
    <w:rsid w:val="0008610A"/>
    <w:rsid w:val="00086CF7"/>
    <w:rsid w:val="00087C38"/>
    <w:rsid w:val="000A1CE1"/>
    <w:rsid w:val="000A42F1"/>
    <w:rsid w:val="000C797E"/>
    <w:rsid w:val="000D5449"/>
    <w:rsid w:val="000F0D41"/>
    <w:rsid w:val="000F2DC8"/>
    <w:rsid w:val="000F3D5A"/>
    <w:rsid w:val="001055C4"/>
    <w:rsid w:val="00110C07"/>
    <w:rsid w:val="001215F7"/>
    <w:rsid w:val="00121F89"/>
    <w:rsid w:val="00123157"/>
    <w:rsid w:val="00124F1C"/>
    <w:rsid w:val="0013262D"/>
    <w:rsid w:val="00140175"/>
    <w:rsid w:val="00143A8D"/>
    <w:rsid w:val="001441D4"/>
    <w:rsid w:val="00147527"/>
    <w:rsid w:val="00156CE3"/>
    <w:rsid w:val="001706E4"/>
    <w:rsid w:val="0017615D"/>
    <w:rsid w:val="00176E9B"/>
    <w:rsid w:val="001830AB"/>
    <w:rsid w:val="00192F6E"/>
    <w:rsid w:val="001C00D5"/>
    <w:rsid w:val="001C2521"/>
    <w:rsid w:val="001C3963"/>
    <w:rsid w:val="001C718A"/>
    <w:rsid w:val="001C71DA"/>
    <w:rsid w:val="001E51F5"/>
    <w:rsid w:val="002109AF"/>
    <w:rsid w:val="00213447"/>
    <w:rsid w:val="00214551"/>
    <w:rsid w:val="002212ED"/>
    <w:rsid w:val="0026601E"/>
    <w:rsid w:val="00270A20"/>
    <w:rsid w:val="00272771"/>
    <w:rsid w:val="00277DC9"/>
    <w:rsid w:val="00283E03"/>
    <w:rsid w:val="00291D95"/>
    <w:rsid w:val="002924EC"/>
    <w:rsid w:val="002A1278"/>
    <w:rsid w:val="002B1A4E"/>
    <w:rsid w:val="002B497E"/>
    <w:rsid w:val="002C05D2"/>
    <w:rsid w:val="002C459F"/>
    <w:rsid w:val="002D2858"/>
    <w:rsid w:val="002D5A64"/>
    <w:rsid w:val="002D7B56"/>
    <w:rsid w:val="00301E92"/>
    <w:rsid w:val="00307FCE"/>
    <w:rsid w:val="003201BE"/>
    <w:rsid w:val="0032447F"/>
    <w:rsid w:val="003257F7"/>
    <w:rsid w:val="0034273C"/>
    <w:rsid w:val="0034314E"/>
    <w:rsid w:val="00345076"/>
    <w:rsid w:val="0034655A"/>
    <w:rsid w:val="00346B77"/>
    <w:rsid w:val="00350EA7"/>
    <w:rsid w:val="00360FB3"/>
    <w:rsid w:val="00366B0B"/>
    <w:rsid w:val="00370DFB"/>
    <w:rsid w:val="00372628"/>
    <w:rsid w:val="00373862"/>
    <w:rsid w:val="0037494D"/>
    <w:rsid w:val="0037622D"/>
    <w:rsid w:val="0037792D"/>
    <w:rsid w:val="00377B76"/>
    <w:rsid w:val="003868B8"/>
    <w:rsid w:val="003869B1"/>
    <w:rsid w:val="00392748"/>
    <w:rsid w:val="00396896"/>
    <w:rsid w:val="003A0F17"/>
    <w:rsid w:val="003B5596"/>
    <w:rsid w:val="003C4AEB"/>
    <w:rsid w:val="003C5311"/>
    <w:rsid w:val="003D14B5"/>
    <w:rsid w:val="003E23E5"/>
    <w:rsid w:val="003F1975"/>
    <w:rsid w:val="003F4C2A"/>
    <w:rsid w:val="004175F6"/>
    <w:rsid w:val="00432D00"/>
    <w:rsid w:val="004334BB"/>
    <w:rsid w:val="00434AB4"/>
    <w:rsid w:val="0043704F"/>
    <w:rsid w:val="00437994"/>
    <w:rsid w:val="00454383"/>
    <w:rsid w:val="0046359A"/>
    <w:rsid w:val="00464E95"/>
    <w:rsid w:val="00466DB7"/>
    <w:rsid w:val="00467F7E"/>
    <w:rsid w:val="00471771"/>
    <w:rsid w:val="0048151E"/>
    <w:rsid w:val="00495678"/>
    <w:rsid w:val="004A4175"/>
    <w:rsid w:val="004A4514"/>
    <w:rsid w:val="004A7FB3"/>
    <w:rsid w:val="004A7FF5"/>
    <w:rsid w:val="004B50C8"/>
    <w:rsid w:val="004B689A"/>
    <w:rsid w:val="004C210D"/>
    <w:rsid w:val="004C482F"/>
    <w:rsid w:val="004D6DFA"/>
    <w:rsid w:val="004D75CC"/>
    <w:rsid w:val="004E0E84"/>
    <w:rsid w:val="004E5531"/>
    <w:rsid w:val="004F0345"/>
    <w:rsid w:val="00502183"/>
    <w:rsid w:val="00504506"/>
    <w:rsid w:val="00511F97"/>
    <w:rsid w:val="00524147"/>
    <w:rsid w:val="00525F1A"/>
    <w:rsid w:val="00531843"/>
    <w:rsid w:val="005350AB"/>
    <w:rsid w:val="005402B4"/>
    <w:rsid w:val="00541717"/>
    <w:rsid w:val="0054550D"/>
    <w:rsid w:val="00546E52"/>
    <w:rsid w:val="00554234"/>
    <w:rsid w:val="00555DAA"/>
    <w:rsid w:val="0056034F"/>
    <w:rsid w:val="00561002"/>
    <w:rsid w:val="0056170D"/>
    <w:rsid w:val="00563960"/>
    <w:rsid w:val="00570791"/>
    <w:rsid w:val="00573F80"/>
    <w:rsid w:val="00577F42"/>
    <w:rsid w:val="005867C6"/>
    <w:rsid w:val="00593CE3"/>
    <w:rsid w:val="005954E8"/>
    <w:rsid w:val="0059556F"/>
    <w:rsid w:val="005A168E"/>
    <w:rsid w:val="005A229F"/>
    <w:rsid w:val="005A6076"/>
    <w:rsid w:val="005B19A1"/>
    <w:rsid w:val="005C0295"/>
    <w:rsid w:val="005C15DD"/>
    <w:rsid w:val="005C2B99"/>
    <w:rsid w:val="005C7A9A"/>
    <w:rsid w:val="005C7CF5"/>
    <w:rsid w:val="005D4844"/>
    <w:rsid w:val="005D77FB"/>
    <w:rsid w:val="005E1734"/>
    <w:rsid w:val="005F0717"/>
    <w:rsid w:val="00600983"/>
    <w:rsid w:val="00603946"/>
    <w:rsid w:val="0061502A"/>
    <w:rsid w:val="0061577A"/>
    <w:rsid w:val="00615D3A"/>
    <w:rsid w:val="0061727D"/>
    <w:rsid w:val="006175A9"/>
    <w:rsid w:val="00636B06"/>
    <w:rsid w:val="00641C52"/>
    <w:rsid w:val="00653988"/>
    <w:rsid w:val="00656E27"/>
    <w:rsid w:val="0066762C"/>
    <w:rsid w:val="006746E6"/>
    <w:rsid w:val="0069175D"/>
    <w:rsid w:val="006A7186"/>
    <w:rsid w:val="006A7425"/>
    <w:rsid w:val="006A7A0B"/>
    <w:rsid w:val="006B1D00"/>
    <w:rsid w:val="006C209B"/>
    <w:rsid w:val="006C3286"/>
    <w:rsid w:val="006C4841"/>
    <w:rsid w:val="006D625A"/>
    <w:rsid w:val="006D6FA3"/>
    <w:rsid w:val="006E3FB4"/>
    <w:rsid w:val="006E5C85"/>
    <w:rsid w:val="006E757D"/>
    <w:rsid w:val="006E7981"/>
    <w:rsid w:val="00701AF6"/>
    <w:rsid w:val="00717B1E"/>
    <w:rsid w:val="00730735"/>
    <w:rsid w:val="00731693"/>
    <w:rsid w:val="0073575C"/>
    <w:rsid w:val="00746467"/>
    <w:rsid w:val="00750A35"/>
    <w:rsid w:val="00751F05"/>
    <w:rsid w:val="00752C20"/>
    <w:rsid w:val="00757258"/>
    <w:rsid w:val="0076075E"/>
    <w:rsid w:val="00780743"/>
    <w:rsid w:val="00780D20"/>
    <w:rsid w:val="00785B0C"/>
    <w:rsid w:val="00787D49"/>
    <w:rsid w:val="00790A01"/>
    <w:rsid w:val="007947FC"/>
    <w:rsid w:val="00797F4C"/>
    <w:rsid w:val="007A43E5"/>
    <w:rsid w:val="007A5AF6"/>
    <w:rsid w:val="007B2C89"/>
    <w:rsid w:val="007B4330"/>
    <w:rsid w:val="007B5114"/>
    <w:rsid w:val="007C1502"/>
    <w:rsid w:val="007C5071"/>
    <w:rsid w:val="007D5114"/>
    <w:rsid w:val="007D5D36"/>
    <w:rsid w:val="007E6E79"/>
    <w:rsid w:val="007F0418"/>
    <w:rsid w:val="007F5AF1"/>
    <w:rsid w:val="008024B7"/>
    <w:rsid w:val="00811355"/>
    <w:rsid w:val="00820B95"/>
    <w:rsid w:val="00823EC4"/>
    <w:rsid w:val="00830B32"/>
    <w:rsid w:val="00846837"/>
    <w:rsid w:val="00867241"/>
    <w:rsid w:val="008805E1"/>
    <w:rsid w:val="008815F8"/>
    <w:rsid w:val="008856D4"/>
    <w:rsid w:val="008877B4"/>
    <w:rsid w:val="00887EF2"/>
    <w:rsid w:val="00897DB0"/>
    <w:rsid w:val="008A1421"/>
    <w:rsid w:val="008A3094"/>
    <w:rsid w:val="008A65FA"/>
    <w:rsid w:val="008A6A62"/>
    <w:rsid w:val="008C1FEF"/>
    <w:rsid w:val="008C33B7"/>
    <w:rsid w:val="008C371A"/>
    <w:rsid w:val="008C6B85"/>
    <w:rsid w:val="008D3EBC"/>
    <w:rsid w:val="008D503E"/>
    <w:rsid w:val="008D5188"/>
    <w:rsid w:val="008E3C50"/>
    <w:rsid w:val="008E5D8C"/>
    <w:rsid w:val="008E7CFC"/>
    <w:rsid w:val="008F1283"/>
    <w:rsid w:val="008F12B4"/>
    <w:rsid w:val="008F228B"/>
    <w:rsid w:val="00900395"/>
    <w:rsid w:val="0091218B"/>
    <w:rsid w:val="00917B86"/>
    <w:rsid w:val="009219E4"/>
    <w:rsid w:val="00923884"/>
    <w:rsid w:val="00927561"/>
    <w:rsid w:val="00930E0D"/>
    <w:rsid w:val="0093355F"/>
    <w:rsid w:val="0093543D"/>
    <w:rsid w:val="0093642E"/>
    <w:rsid w:val="00937D6A"/>
    <w:rsid w:val="009410D1"/>
    <w:rsid w:val="00950736"/>
    <w:rsid w:val="009514C5"/>
    <w:rsid w:val="00957653"/>
    <w:rsid w:val="00964B1E"/>
    <w:rsid w:val="00965F5C"/>
    <w:rsid w:val="00967EA4"/>
    <w:rsid w:val="00971928"/>
    <w:rsid w:val="00972DC6"/>
    <w:rsid w:val="009836CF"/>
    <w:rsid w:val="00986666"/>
    <w:rsid w:val="009953E5"/>
    <w:rsid w:val="009A6C28"/>
    <w:rsid w:val="009A7166"/>
    <w:rsid w:val="009B145C"/>
    <w:rsid w:val="009B5A90"/>
    <w:rsid w:val="009D78BF"/>
    <w:rsid w:val="009E1339"/>
    <w:rsid w:val="009F012E"/>
    <w:rsid w:val="00A017BC"/>
    <w:rsid w:val="00A05610"/>
    <w:rsid w:val="00A10B3D"/>
    <w:rsid w:val="00A1156D"/>
    <w:rsid w:val="00A16A60"/>
    <w:rsid w:val="00A16F82"/>
    <w:rsid w:val="00A201B9"/>
    <w:rsid w:val="00A222E5"/>
    <w:rsid w:val="00A2705D"/>
    <w:rsid w:val="00A272DF"/>
    <w:rsid w:val="00A2775D"/>
    <w:rsid w:val="00A27818"/>
    <w:rsid w:val="00A31530"/>
    <w:rsid w:val="00A43923"/>
    <w:rsid w:val="00A464E8"/>
    <w:rsid w:val="00A557CF"/>
    <w:rsid w:val="00A55BA3"/>
    <w:rsid w:val="00A57131"/>
    <w:rsid w:val="00A57A5C"/>
    <w:rsid w:val="00A77C7C"/>
    <w:rsid w:val="00A821AC"/>
    <w:rsid w:val="00A90E8B"/>
    <w:rsid w:val="00A9398E"/>
    <w:rsid w:val="00AA2DA0"/>
    <w:rsid w:val="00AA3388"/>
    <w:rsid w:val="00AA5095"/>
    <w:rsid w:val="00AA578A"/>
    <w:rsid w:val="00AB4596"/>
    <w:rsid w:val="00AB6EDA"/>
    <w:rsid w:val="00AC273F"/>
    <w:rsid w:val="00AC6238"/>
    <w:rsid w:val="00AD6B6B"/>
    <w:rsid w:val="00AE240F"/>
    <w:rsid w:val="00AE2C8C"/>
    <w:rsid w:val="00AE4EF2"/>
    <w:rsid w:val="00AF0A54"/>
    <w:rsid w:val="00AF3C59"/>
    <w:rsid w:val="00B005E3"/>
    <w:rsid w:val="00B014A7"/>
    <w:rsid w:val="00B10566"/>
    <w:rsid w:val="00B10C11"/>
    <w:rsid w:val="00B14412"/>
    <w:rsid w:val="00B240E1"/>
    <w:rsid w:val="00B4100D"/>
    <w:rsid w:val="00B428DD"/>
    <w:rsid w:val="00B5104C"/>
    <w:rsid w:val="00B514BF"/>
    <w:rsid w:val="00B52F88"/>
    <w:rsid w:val="00B64556"/>
    <w:rsid w:val="00B6673A"/>
    <w:rsid w:val="00B70677"/>
    <w:rsid w:val="00B71015"/>
    <w:rsid w:val="00B83F86"/>
    <w:rsid w:val="00B84B85"/>
    <w:rsid w:val="00B84C3D"/>
    <w:rsid w:val="00B9157E"/>
    <w:rsid w:val="00B928E1"/>
    <w:rsid w:val="00B92A26"/>
    <w:rsid w:val="00B97030"/>
    <w:rsid w:val="00BA1A6C"/>
    <w:rsid w:val="00BC10DC"/>
    <w:rsid w:val="00BC13FA"/>
    <w:rsid w:val="00BC33FC"/>
    <w:rsid w:val="00BC407C"/>
    <w:rsid w:val="00BC4CD1"/>
    <w:rsid w:val="00BD1802"/>
    <w:rsid w:val="00BD27B1"/>
    <w:rsid w:val="00BD3608"/>
    <w:rsid w:val="00BD7693"/>
    <w:rsid w:val="00BE1479"/>
    <w:rsid w:val="00BF1001"/>
    <w:rsid w:val="00BF1CA2"/>
    <w:rsid w:val="00BF6476"/>
    <w:rsid w:val="00C011B6"/>
    <w:rsid w:val="00C02215"/>
    <w:rsid w:val="00C15063"/>
    <w:rsid w:val="00C167EA"/>
    <w:rsid w:val="00C24919"/>
    <w:rsid w:val="00C37310"/>
    <w:rsid w:val="00C40C9B"/>
    <w:rsid w:val="00C471B9"/>
    <w:rsid w:val="00C50D59"/>
    <w:rsid w:val="00C5254D"/>
    <w:rsid w:val="00C54DC1"/>
    <w:rsid w:val="00C55856"/>
    <w:rsid w:val="00C5688D"/>
    <w:rsid w:val="00C570BE"/>
    <w:rsid w:val="00C57EEB"/>
    <w:rsid w:val="00C76778"/>
    <w:rsid w:val="00C83F19"/>
    <w:rsid w:val="00C843E9"/>
    <w:rsid w:val="00C857B9"/>
    <w:rsid w:val="00C93008"/>
    <w:rsid w:val="00C95B73"/>
    <w:rsid w:val="00CA1C17"/>
    <w:rsid w:val="00CB6410"/>
    <w:rsid w:val="00CC64FA"/>
    <w:rsid w:val="00CD018E"/>
    <w:rsid w:val="00CD2E15"/>
    <w:rsid w:val="00CD7A57"/>
    <w:rsid w:val="00CE4B56"/>
    <w:rsid w:val="00CE50FB"/>
    <w:rsid w:val="00CE58E2"/>
    <w:rsid w:val="00CF4525"/>
    <w:rsid w:val="00CF5383"/>
    <w:rsid w:val="00D176EC"/>
    <w:rsid w:val="00D26334"/>
    <w:rsid w:val="00D33503"/>
    <w:rsid w:val="00D539D3"/>
    <w:rsid w:val="00D53BD1"/>
    <w:rsid w:val="00D6250A"/>
    <w:rsid w:val="00D63583"/>
    <w:rsid w:val="00D72750"/>
    <w:rsid w:val="00D73A69"/>
    <w:rsid w:val="00D744B6"/>
    <w:rsid w:val="00D827E0"/>
    <w:rsid w:val="00D85C65"/>
    <w:rsid w:val="00D937BD"/>
    <w:rsid w:val="00D95EEA"/>
    <w:rsid w:val="00DA562A"/>
    <w:rsid w:val="00DA5DF1"/>
    <w:rsid w:val="00DD129C"/>
    <w:rsid w:val="00DD1951"/>
    <w:rsid w:val="00DD227C"/>
    <w:rsid w:val="00DD6228"/>
    <w:rsid w:val="00DE1C76"/>
    <w:rsid w:val="00DE1DD1"/>
    <w:rsid w:val="00DE3FE4"/>
    <w:rsid w:val="00DF3E17"/>
    <w:rsid w:val="00E04606"/>
    <w:rsid w:val="00E17450"/>
    <w:rsid w:val="00E21A35"/>
    <w:rsid w:val="00E30741"/>
    <w:rsid w:val="00E4138D"/>
    <w:rsid w:val="00E43BB9"/>
    <w:rsid w:val="00E44AD6"/>
    <w:rsid w:val="00E47898"/>
    <w:rsid w:val="00E5058F"/>
    <w:rsid w:val="00E51695"/>
    <w:rsid w:val="00E568AA"/>
    <w:rsid w:val="00E619E6"/>
    <w:rsid w:val="00E72B4C"/>
    <w:rsid w:val="00E73808"/>
    <w:rsid w:val="00E821E1"/>
    <w:rsid w:val="00E840CE"/>
    <w:rsid w:val="00E9446D"/>
    <w:rsid w:val="00EA46C0"/>
    <w:rsid w:val="00EA4AE0"/>
    <w:rsid w:val="00EC1047"/>
    <w:rsid w:val="00ED096D"/>
    <w:rsid w:val="00EE0AAC"/>
    <w:rsid w:val="00EE0DF3"/>
    <w:rsid w:val="00EE5168"/>
    <w:rsid w:val="00EE51E4"/>
    <w:rsid w:val="00EF4064"/>
    <w:rsid w:val="00EF66E3"/>
    <w:rsid w:val="00F02949"/>
    <w:rsid w:val="00F06A22"/>
    <w:rsid w:val="00F13F22"/>
    <w:rsid w:val="00F14C4F"/>
    <w:rsid w:val="00F15189"/>
    <w:rsid w:val="00F2262D"/>
    <w:rsid w:val="00F328EC"/>
    <w:rsid w:val="00F402DA"/>
    <w:rsid w:val="00F535BC"/>
    <w:rsid w:val="00F65AF5"/>
    <w:rsid w:val="00F676C2"/>
    <w:rsid w:val="00F80036"/>
    <w:rsid w:val="00F819DE"/>
    <w:rsid w:val="00F85DFE"/>
    <w:rsid w:val="00F8754B"/>
    <w:rsid w:val="00F90F82"/>
    <w:rsid w:val="00FA34C1"/>
    <w:rsid w:val="00FA776C"/>
    <w:rsid w:val="00FB7840"/>
    <w:rsid w:val="00FD045F"/>
    <w:rsid w:val="00FE46E9"/>
    <w:rsid w:val="00FE59B0"/>
    <w:rsid w:val="00FE748D"/>
    <w:rsid w:val="00FF03BF"/>
    <w:rsid w:val="00FF4D0C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4906C"/>
  <w15:chartTrackingRefBased/>
  <w15:docId w15:val="{51E7A530-F986-7C4E-BEDE-E5CD0F7E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F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F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Spence</dc:creator>
  <cp:keywords/>
  <dc:description/>
  <cp:lastModifiedBy>Andrew Spence</cp:lastModifiedBy>
  <cp:revision>44</cp:revision>
  <dcterms:created xsi:type="dcterms:W3CDTF">2022-02-22T14:05:00Z</dcterms:created>
  <dcterms:modified xsi:type="dcterms:W3CDTF">2022-02-22T20:58:00Z</dcterms:modified>
</cp:coreProperties>
</file>