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404040"/>
          <w:kern w:val="0"/>
          <w:sz w:val="52"/>
          <w:szCs w:val="52"/>
        </w:rPr>
        <w:t>邵国锋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基本信息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 xml:space="preserve">1991年10月生 | 户口：浙江余姚 |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联系方式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13123950180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 xml:space="preserve"> | E-mail: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yiyecheer@163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.com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教育</w:t>
      </w:r>
      <w:r>
        <w:rPr>
          <w:rFonts w:hint="eastAsia" w:ascii="宋体" w:hAnsi="宋体" w:cs="宋体"/>
          <w:b/>
          <w:color w:val="2E5E92"/>
          <w:kern w:val="0"/>
          <w:sz w:val="32"/>
          <w:szCs w:val="32"/>
          <w:lang w:val="en-US" w:eastAsia="zh-CN"/>
        </w:rPr>
        <w:t>/工作</w:t>
      </w: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经历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浙江零跑科技有限公司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2016/08 -- 至今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详细描述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参与了公司车联网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平台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项目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流媒体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服务器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项目</w:t>
      </w:r>
      <w:r>
        <w:rPr>
          <w:rFonts w:hint="eastAsia" w:ascii="宋体" w:hAnsi="宋体" w:cs="宋体"/>
          <w:color w:val="404040"/>
          <w:kern w:val="0"/>
          <w:sz w:val="21"/>
          <w:szCs w:val="21"/>
          <w:lang w:val="en-US" w:eastAsia="zh-CN"/>
        </w:rPr>
        <w:t>开发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等。在没有流媒体相关开发经验的情况下，独立研究开源流媒体服务器Darwin stream server源码，并实现了RTSP协议、RTP协议，并帮助Android app端、Android视频推流端实现底层视频数据封包解包模块，最终替换ffmpeg/vlc，使用自己的方案实现流媒体功能。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道富信息科技（浙江）有限公司 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/0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7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 --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0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>7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详细描述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参与了公司的基于cs架构的财富管理软件pam的开发与维护。所在部门采用敏捷开发，全英语工作环境。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杭州电子科技大学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| 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电子信息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技术</w:t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及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仪器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|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本科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2011/09 --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201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5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06</w:t>
      </w:r>
      <w:r>
        <w:rPr>
          <w:rFonts w:hint="default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专业语言能力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英语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大学英语六级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c/c++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cs="宋体"/>
          <w:b/>
          <w:color w:val="404040"/>
          <w:kern w:val="0"/>
          <w:sz w:val="21"/>
          <w:szCs w:val="21"/>
          <w:lang w:val="en-US" w:eastAsia="zh-CN"/>
        </w:rPr>
        <w:t>精通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Java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熟练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SQL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|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熟练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Calibri"/>
          <w:kern w:val="0"/>
          <w:sz w:val="24"/>
          <w:szCs w:val="24"/>
        </w:rPr>
      </w:pPr>
      <w:r>
        <w:rPr>
          <w:rFonts w:hint="default" w:ascii="Calibri" w:hAnsi="Calibri" w:eastAsia="宋体" w:cs="Calibri"/>
          <w:kern w:val="0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2E5E92"/>
          <w:kern w:val="0"/>
          <w:sz w:val="32"/>
          <w:szCs w:val="32"/>
        </w:rPr>
        <w:t>项目经验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电动车远程服务与管理协议开发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2017/01 --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 xml:space="preserve"> 至今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软件环境：Linux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开发工具：NetBeans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责任描述：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该项目由我独立开发。包括国标协议解读，代码实现，单元测试等。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项目简介：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开发基于TCP的服务器，接收车辆上传的国标数据，处理后转发至地方政府公共平台。运行环境为centos，核心网络库使用boost asio异步网络库，以支持高并发。大量使用智能指针，std::bind，std::thread等c11/14/17新特性，以及boost日志库，文件系统库等boost库</w:t>
      </w:r>
      <w:r>
        <w:rPr>
          <w:rFonts w:hint="eastAsia" w:cs="宋体"/>
          <w:color w:val="404040"/>
          <w:kern w:val="0"/>
          <w:sz w:val="21"/>
          <w:szCs w:val="21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车联网流媒体服务器开发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2016/08 -- 2017/01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软件环境：Linux</w:t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开发工具：NetBeans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责任描述：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根据项目需求在流媒体服务器EasyDarwin的基础上加入MQ模块，解析APP rtsp请求并通过MQ通知听车机端推送视频，然后流媒体服务器转发媒体数据到app，同时</w:t>
      </w:r>
      <w:r>
        <w:rPr>
          <w:rFonts w:hint="eastAsia" w:cs="宋体"/>
          <w:color w:val="404040"/>
          <w:kern w:val="0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Android客户端实现承载媒体数据传输最底层的RTSP和RTP协议，调用Android硬解码实现h264实时视频播放</w:t>
      </w:r>
      <w:r>
        <w:rPr>
          <w:rFonts w:hint="eastAsia" w:cs="宋体"/>
          <w:color w:val="404040"/>
          <w:kern w:val="0"/>
          <w:sz w:val="21"/>
          <w:szCs w:val="21"/>
          <w:lang w:eastAsia="zh-CN"/>
        </w:rPr>
        <w:t>，</w:t>
      </w:r>
      <w:r>
        <w:rPr>
          <w:rFonts w:hint="eastAsia" w:cs="宋体"/>
          <w:color w:val="404040"/>
          <w:kern w:val="0"/>
          <w:sz w:val="21"/>
          <w:szCs w:val="21"/>
          <w:lang w:val="en-US" w:eastAsia="zh-CN"/>
        </w:rPr>
        <w:t>在车辆端（Android）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实现</w:t>
      </w:r>
      <w:r>
        <w:rPr>
          <w:rFonts w:hint="eastAsia" w:cs="宋体"/>
          <w:color w:val="404040"/>
          <w:kern w:val="0"/>
          <w:sz w:val="21"/>
          <w:szCs w:val="21"/>
          <w:lang w:val="en-US" w:eastAsia="zh-CN"/>
        </w:rPr>
        <w:t>基于RTSP协议的视频上传功能。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项目简介：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为公司车联网搭建基于国内开源项目EasyDarwin的流媒体服务器以转发车机摄像头拍摄的视频到手机app上。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bookmarkStart w:id="0" w:name="_GoBack"/>
      <w:bookmarkEnd w:id="0"/>
      <w:r>
        <w:rPr>
          <w:rFonts w:hint="eastAsia" w:ascii="Calibri" w:hAnsi="Calibri" w:cs="Calibri"/>
          <w:b/>
          <w:color w:val="404040"/>
          <w:kern w:val="0"/>
          <w:sz w:val="24"/>
          <w:szCs w:val="24"/>
          <w:lang w:val="en-US" w:eastAsia="zh-CN"/>
        </w:rPr>
        <w:t>PFS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投资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>组合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管理系统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5</w:t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/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0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>7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 xml:space="preserve"> -- 2015/0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  <w:lang w:val="en-US" w:eastAsia="zh-CN"/>
        </w:rPr>
        <w:t>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软件环境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：Windows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开发工具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/>
        </w:rPr>
        <w:t>VS2015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根据需求完善/添加系统功能，包括前台界面，后台业务逻辑，数据库维护，报表程序, 分析regression/daily测试发现的问题等。</w:t>
      </w:r>
    </w:p>
    <w:p>
      <w:pPr>
        <w:pStyle w:val="4"/>
        <w:keepNext w:val="0"/>
        <w:keepLines w:val="0"/>
        <w:widowControl/>
        <w:suppressLineNumbers w:val="0"/>
        <w:tabs>
          <w:tab w:val="left" w:pos="2786"/>
        </w:tabs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  <w:t>PAM是为北美客户开发的金融投资管理软件，主要功能是将存储导入的各类型交易数据，然后通过算法模块计算转化为有商业意义的数据，最终反映在各类型的金融报表或者界面。</w:t>
      </w:r>
    </w:p>
    <w:p>
      <w:pPr>
        <w:pStyle w:val="4"/>
        <w:keepNext w:val="0"/>
        <w:keepLines w:val="0"/>
        <w:widowControl/>
        <w:suppressLineNumbers w:val="0"/>
        <w:tabs>
          <w:tab w:val="left" w:pos="2786"/>
        </w:tabs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基于云平台的钱塘江潮汐预报服务器端设计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5</w:t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/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03 -- 2015/06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软件环境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：Windows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开发工具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：NetBeans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1. 云平台java开发环境搭建，数据库搭建。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2. 开发“数据搬运程序”：将水文站新的潮汐数据插入云服务器数据库，为安卓客户端及云服务器潮汐预报网站提供数据支持。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3. 开发“潮汐预报服务端程序”：监测云服务器数据库，将实时潮汐数据实时发送给连接的终端。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：我的本科毕业设计题目，任务有两个：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程序1“数据搬运程序”：运行在水文站服务器，同时登陆水文站内部数据库和云服务器数据库，实时监测水文站数据库，更新则将新的数据插入到云服务器数据库。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程序2“潮汐预报服务端程序”：运行在云服务器，主线程登陆云服务器数据库，实时监测数据库，更新则将新数据放入某全局内存区域。子线程创建服务端程序，利用I/O复用技术实现单线程处理并发请求，将全局内存中的数据发送给终端。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基于Linux平台的金融pos中心系统</w:t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2014/09 -- 2014/1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2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软件环境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default" w:ascii="Calibri" w:hAnsi="Calibri" w:eastAsia="宋体" w:cs="Calibri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开发工具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：source insight, gcc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color w:val="404040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：数据总线数据结构的设计与实现。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：pos终端及银行核心服务器之间的后台数据处理转发平台，实现终端所需数据与银行核心服务器端所需数据的转换。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基于ARM开发板的室内安防小车</w:t>
      </w:r>
      <w:r>
        <w:rPr>
          <w:rFonts w:hint="default" w:ascii="Calibri" w:hAnsi="Calibri" w:eastAsia="宋体" w:cs="Calibri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2014/08 -- 2014/08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软件环境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</w:t>
      </w:r>
      <w:r>
        <w:rPr>
          <w:rFonts w:hint="default" w:ascii="Calibri" w:hAnsi="Calibri" w:eastAsia="宋体" w:cs="Calibri"/>
          <w:kern w:val="0"/>
          <w:sz w:val="24"/>
          <w:szCs w:val="24"/>
        </w:rPr>
        <w:t xml:space="preserve"> </w:t>
      </w:r>
      <w:r>
        <w:rPr>
          <w:rFonts w:hint="default" w:ascii="Calibri" w:hAnsi="Calibri" w:eastAsia="宋体" w:cs="Calibri"/>
          <w:color w:val="404040"/>
          <w:kern w:val="0"/>
          <w:sz w:val="21"/>
          <w:szCs w:val="21"/>
        </w:rPr>
        <w:t>Linux</w:t>
      </w:r>
      <w:r>
        <w:rPr>
          <w:rFonts w:hint="eastAsia" w:ascii="Calibri" w:hAnsi="Calibri" w:eastAsia="宋体" w:cs="Calibri"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硬件环境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：ARM开发版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开发工具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：vim, notepad++, gcc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：系统服务器端架构设计，包括框架搭建，客户端交互，通信协议制定等。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：小车搭载pcduino ARM开发板 Ubuntu系统作为服务器，在室内沿边运动并采集各传感器数据（包括摄像头）发送给windows下的客户端。</w:t>
      </w:r>
    </w:p>
    <w:p/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基于MSP430单片机的程控加热器</w:t>
      </w:r>
      <w:r>
        <w:rPr>
          <w:rFonts w:hint="default" w:ascii="Calibri" w:hAnsi="Calibri" w:eastAsia="宋体" w:cs="Calibri"/>
          <w:b/>
          <w:color w:val="404040"/>
          <w:kern w:val="0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eastAsia" w:ascii="Calibri" w:hAnsi="Calibri" w:eastAsia="宋体" w:cs="Calibri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2014/0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5</w:t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 xml:space="preserve"> -- 2014/0</w:t>
      </w:r>
      <w:r>
        <w:rPr>
          <w:rFonts w:hint="eastAsia" w:ascii="Calibri" w:hAnsi="Calibri" w:eastAsia="宋体" w:cs="Calibri"/>
          <w:b/>
          <w:color w:val="404040"/>
          <w:kern w:val="0"/>
          <w:sz w:val="24"/>
          <w:szCs w:val="24"/>
        </w:rPr>
        <w:t>5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硬件环境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：MSP430单片机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开发工具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：IAR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：功能软件实现。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：电子设计竞赛校赛题，通过控制430单片机IO口PWM波空占比调节电流大小，最终利用控制加热片及风扇功率稳定温度。</w:t>
      </w: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基于MSP430单片机的循迹小车</w:t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ab/>
      </w:r>
      <w:r>
        <w:rPr>
          <w:rFonts w:hint="default" w:ascii="Calibri" w:hAnsi="Calibri" w:eastAsia="宋体" w:cs="Calibri"/>
          <w:b/>
          <w:color w:val="404040"/>
          <w:kern w:val="0"/>
          <w:sz w:val="24"/>
          <w:szCs w:val="24"/>
        </w:rPr>
        <w:t>2014/04 -- 2014/04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硬件环境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：MSP430单片机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开发工具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：IAR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项目职责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：运动算法设计，软件实现。</w:t>
      </w:r>
    </w:p>
    <w:p>
      <w:pPr>
        <w:pStyle w:val="4"/>
        <w:keepNext w:val="0"/>
        <w:keepLines w:val="0"/>
        <w:widowControl/>
        <w:suppressLineNumbers w:val="0"/>
        <w:autoSpaceDE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color w:val="404040"/>
          <w:kern w:val="0"/>
          <w:sz w:val="21"/>
          <w:szCs w:val="21"/>
        </w:rPr>
        <w:t>项目描述</w:t>
      </w:r>
      <w:r>
        <w:rPr>
          <w:rFonts w:hint="eastAsia" w:ascii="宋体" w:hAnsi="宋体" w:eastAsia="宋体" w:cs="宋体"/>
          <w:color w:val="404040"/>
          <w:kern w:val="0"/>
          <w:sz w:val="21"/>
          <w:szCs w:val="21"/>
        </w:rPr>
        <w:t>：电子设计竞赛院赛题，利用光敏二极管检测黑条，根据反馈通过单片机控制L298N电驱动来调节小车运动状态使其延黑带运动。</w:t>
      </w:r>
      <w:r>
        <w:rPr>
          <w:rFonts w:hint="default" w:ascii="Times New Roman" w:hAnsi="Times New Roman" w:eastAsia="宋体" w:cs="Times New Roman"/>
          <w:kern w:val="0"/>
          <w:sz w:val="22"/>
          <w:szCs w:val="22"/>
        </w:rPr>
        <w:t xml:space="preserve"> </w:t>
      </w:r>
    </w:p>
    <w:p/>
    <w:sectPr>
      <w:pgSz w:w="11906" w:h="16838"/>
      <w:pgMar w:top="400" w:right="400" w:bottom="400" w:left="4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83727"/>
    <w:rsid w:val="7F3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">
    <w:name w:val="p2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2017-09-10T17:00:00Z</dcterms:created>
  <dc:creator>gavin</dc:creator>
  <cp:lastModifiedBy>gavin</cp:lastModifiedBy>
  <dcterms:modified xsi:type="dcterms:W3CDTF">2017-09-10T17:04:18Z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