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65_1537848516"/>
      <w:r>
        <w:rPr/>
        <w:t xml:space="preserve">Modelling Palaeoenvironmental Time Series </w:t>
      </w:r>
      <w:r>
        <w:rPr/>
        <w:t>U</w:t>
      </w:r>
      <w:r>
        <w:rPr/>
        <w:t>sing Generalized Additive Models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Gavin Simpson (University of Regina)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address the increase in both quantity and complexity of available data, </w:t>
      </w:r>
      <w:r>
        <w:rPr/>
        <w:t>(palaeo)</w:t>
      </w:r>
      <w:r>
        <w:rPr/>
        <w:t xml:space="preserve">ecologists require flexible, robust statistical models, as well as software to perform such analyses. This workshop will focus on how a single tool, the </w:t>
      </w:r>
      <w:r>
        <w:rPr>
          <w:b/>
          <w:bCs/>
        </w:rPr>
        <w:t>mgcv</w:t>
      </w:r>
      <w:r>
        <w:rPr/>
        <w:t xml:space="preserve"> package for the R language, can be used to fit models to data from a wide range of sources.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mgcv</w:t>
      </w:r>
      <w:r>
        <w:rPr/>
        <w:t xml:space="preserve"> is one of the most popular packages for modelling non-linear relationships. However, many users do not know how versatile and powerful a tool it can be. This workshop will focus on teaching participants how to use </w:t>
      </w:r>
      <w:r>
        <w:rPr>
          <w:b/>
          <w:bCs/>
        </w:rPr>
        <w:t>mgcv</w:t>
      </w:r>
      <w:r>
        <w:rPr/>
        <w:t xml:space="preserve"> </w:t>
      </w:r>
      <w:r>
        <w:rPr/>
        <w:t xml:space="preserve">for temporal and </w:t>
      </w:r>
      <w:r>
        <w:rPr/>
        <w:t xml:space="preserve">spatio-temporal </w:t>
      </w:r>
      <w:r>
        <w:rPr/>
        <w:t>data</w:t>
      </w:r>
      <w:r>
        <w:rPr/>
        <w:t xml:space="preserve"> and advanced use of </w:t>
      </w:r>
      <w:r>
        <w:rPr>
          <w:b/>
          <w:bCs/>
        </w:rPr>
        <w:t>mgcv</w:t>
      </w:r>
      <w:r>
        <w:rPr/>
        <w:t>. The workshop will give par</w:t>
      </w:r>
      <w:r>
        <w:rPr/>
        <w:t>t</w:t>
      </w:r>
      <w:r>
        <w:rPr/>
        <w:t>icipants an understanding of: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practical elements of smoothing theory, with a focus on </w:t>
      </w:r>
      <w:r>
        <w:rPr/>
        <w:t xml:space="preserve">what smoothers are and </w:t>
      </w:r>
      <w:r>
        <w:rPr/>
        <w:t xml:space="preserve">why they would choose </w:t>
      </w:r>
      <w:r>
        <w:rPr/>
        <w:t>among the</w:t>
      </w:r>
      <w:r>
        <w:rPr/>
        <w:t xml:space="preserve"> different types of smoother,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model </w:t>
      </w:r>
      <w:r>
        <w:rPr/>
        <w:t xml:space="preserve">fitting, </w:t>
      </w:r>
      <w:r>
        <w:rPr/>
        <w:t>checking and selection,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range of modelling possibilities using </w:t>
      </w:r>
      <w:r>
        <w:rPr>
          <w:b/>
          <w:bCs/>
        </w:rPr>
        <w:t>mgcv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Throughout the focus will be on using and applying GAMs with real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Participants will be assumed to be familiar with the basics of R (loading/manipulating data, functions, and plotting) and regression in R (l</w:t>
      </w:r>
      <w:r>
        <w:rPr>
          <w:rFonts w:ascii="Liberation Mono" w:hAnsi="Liberation Mono"/>
        </w:rPr>
        <w:t>m()</w:t>
      </w:r>
      <w:r>
        <w:rPr/>
        <w:t xml:space="preserve"> and </w:t>
      </w:r>
      <w:r>
        <w:rPr>
          <w:rFonts w:ascii="Liberation Mono" w:hAnsi="Liberation Mono"/>
        </w:rPr>
        <w:t>glm()</w:t>
      </w:r>
      <w:r>
        <w:rPr/>
        <w:t>). The organizer ha</w:t>
      </w:r>
      <w:r>
        <w:rPr/>
        <w:t>s</w:t>
      </w:r>
      <w:r>
        <w:rPr/>
        <w:t xml:space="preserve"> extensive practical experience with </w:t>
      </w:r>
      <w:r>
        <w:rPr/>
        <w:t>(palaoe)e</w:t>
      </w:r>
      <w:r>
        <w:rPr/>
        <w:t xml:space="preserve">cological statistics and modelling using </w:t>
      </w:r>
      <w:r>
        <w:rPr>
          <w:b/>
          <w:bCs/>
        </w:rPr>
        <w:t>mgcv</w:t>
      </w:r>
      <w:bookmarkEnd w:id="0"/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LibreOffice/5.4.7.2$Linux_X86_64 LibreOffice_project/40$Build-2</Application>
  <Pages>1</Pages>
  <Words>213</Words>
  <Characters>1150</Characters>
  <CharactersWithSpaces>1351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2018-11-16T13:56:43Z</dcterms:created>
  <dc:creator/>
  <dc:description/>
  <dc:language>en-CA</dc:language>
  <cp:lastModifiedBy/>
  <dcterms:modified xsi:type="dcterms:W3CDTF">2018-11-16T14:05:32Z</dcterms:modified>
  <cp:revision>2</cp:revision>
  <dc:subject/>
  <dc:title/>
</cp:coreProperties>
</file>