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0CC38" w14:textId="7288B5B8" w:rsidR="00A632B1" w:rsidRDefault="00A632B1"/>
    <w:p w14:paraId="01B05031" w14:textId="640118BA" w:rsidR="00896FBC" w:rsidRDefault="00896FBC"/>
    <w:p w14:paraId="43756957" w14:textId="77777777" w:rsidR="00896FBC" w:rsidRPr="00051DF9" w:rsidRDefault="00896FBC" w:rsidP="00896FBC">
      <w:pPr>
        <w:pStyle w:val="1"/>
        <w:numPr>
          <w:ilvl w:val="0"/>
          <w:numId w:val="0"/>
        </w:numPr>
        <w:ind w:left="-7"/>
        <w:jc w:val="center"/>
        <w:rPr>
          <w:sz w:val="36"/>
        </w:rPr>
      </w:pPr>
      <w:bookmarkStart w:id="0" w:name="_Toc54968564"/>
      <w:r w:rsidRPr="00051DF9">
        <w:rPr>
          <w:rFonts w:hint="eastAsia"/>
          <w:sz w:val="36"/>
        </w:rPr>
        <w:t>作者简介</w:t>
      </w:r>
      <w:bookmarkEnd w:id="0"/>
    </w:p>
    <w:p w14:paraId="0A570D65" w14:textId="77777777" w:rsidR="00896FBC" w:rsidRDefault="00896FBC" w:rsidP="00896FBC">
      <w:pPr>
        <w:spacing w:after="0" w:line="400" w:lineRule="exact"/>
        <w:ind w:firstLine="420"/>
        <w:rPr>
          <w:rFonts w:ascii="SimSun" w:eastAsia="SimSun" w:hAnsi="SimSun" w:cs="SimSun"/>
          <w:b/>
          <w:bCs/>
          <w:sz w:val="24"/>
          <w:szCs w:val="24"/>
        </w:rPr>
      </w:pPr>
    </w:p>
    <w:p w14:paraId="48A9868D" w14:textId="72E5E98B" w:rsidR="00896FBC" w:rsidRPr="00881863" w:rsidRDefault="00896FBC" w:rsidP="00896FBC">
      <w:pPr>
        <w:spacing w:after="0" w:line="400" w:lineRule="exact"/>
        <w:ind w:firstLine="420"/>
        <w:rPr>
          <w:rFonts w:ascii="SimSun" w:eastAsia="SimSun" w:hAnsi="SimSun" w:cs="SimSun"/>
          <w:sz w:val="24"/>
          <w:szCs w:val="24"/>
        </w:rPr>
      </w:pPr>
      <w:r w:rsidRPr="00881863">
        <w:rPr>
          <w:rFonts w:ascii="SimSun" w:eastAsia="SimSun" w:hAnsi="SimSun" w:cs="SimSun" w:hint="eastAsia"/>
          <w:b/>
          <w:bCs/>
          <w:sz w:val="24"/>
          <w:szCs w:val="24"/>
        </w:rPr>
        <w:t>黄立群</w:t>
      </w:r>
      <w:r w:rsidRPr="00881863">
        <w:rPr>
          <w:rFonts w:ascii="SimSun" w:eastAsia="SimSun" w:hAnsi="SimSun" w:cs="SimSun" w:hint="eastAsia"/>
          <w:sz w:val="24"/>
          <w:szCs w:val="24"/>
        </w:rPr>
        <w:t>，博士，</w:t>
      </w:r>
      <w:r>
        <w:rPr>
          <w:rFonts w:ascii="SimSun" w:eastAsia="SimSun" w:hAnsi="SimSun" w:cs="SimSun" w:hint="eastAsia"/>
          <w:sz w:val="24"/>
          <w:szCs w:val="24"/>
        </w:rPr>
        <w:t>华中理工大学</w:t>
      </w:r>
      <w:r w:rsidRPr="00881863">
        <w:rPr>
          <w:rFonts w:ascii="SimSun" w:eastAsia="SimSun" w:hAnsi="SimSun" w:cs="SimSun" w:hint="eastAsia"/>
          <w:sz w:val="24"/>
          <w:szCs w:val="24"/>
        </w:rPr>
        <w:t>副教授。</w:t>
      </w:r>
      <w:r w:rsidRPr="00881863">
        <w:rPr>
          <w:rFonts w:ascii="SimSun" w:eastAsia="SimSun" w:hAnsi="SimSun" w:cs="SimSun"/>
          <w:sz w:val="24"/>
          <w:szCs w:val="24"/>
        </w:rPr>
        <w:t>1969</w:t>
      </w:r>
      <w:r w:rsidRPr="00881863">
        <w:rPr>
          <w:rFonts w:ascii="SimSun" w:eastAsia="SimSun" w:hAnsi="SimSun" w:cs="SimSun" w:hint="eastAsia"/>
          <w:sz w:val="24"/>
          <w:szCs w:val="24"/>
        </w:rPr>
        <w:t>年</w:t>
      </w:r>
      <w:r w:rsidRPr="00881863">
        <w:rPr>
          <w:rFonts w:ascii="SimSun" w:eastAsia="SimSun" w:hAnsi="SimSun" w:cs="SimSun"/>
          <w:sz w:val="24"/>
          <w:szCs w:val="24"/>
        </w:rPr>
        <w:t>10</w:t>
      </w:r>
      <w:r w:rsidRPr="00881863">
        <w:rPr>
          <w:rFonts w:ascii="SimSun" w:eastAsia="SimSun" w:hAnsi="SimSun" w:cs="SimSun" w:hint="eastAsia"/>
          <w:sz w:val="24"/>
          <w:szCs w:val="24"/>
        </w:rPr>
        <w:t>月出生。</w:t>
      </w:r>
      <w:r w:rsidRPr="00881863">
        <w:rPr>
          <w:rFonts w:ascii="SimSun" w:eastAsia="SimSun" w:hAnsi="SimSun" w:cs="SimSun"/>
          <w:sz w:val="24"/>
          <w:szCs w:val="24"/>
        </w:rPr>
        <w:t>1992</w:t>
      </w:r>
      <w:r w:rsidRPr="00881863">
        <w:rPr>
          <w:rFonts w:ascii="SimSun" w:eastAsia="SimSun" w:hAnsi="SimSun" w:cs="SimSun" w:hint="eastAsia"/>
          <w:sz w:val="24"/>
          <w:szCs w:val="24"/>
        </w:rPr>
        <w:t>年获得华中理工大学电磁测量学士学位；</w:t>
      </w:r>
      <w:r w:rsidRPr="00881863">
        <w:rPr>
          <w:rFonts w:ascii="SimSun" w:eastAsia="SimSun" w:hAnsi="SimSun" w:cs="SimSun"/>
          <w:sz w:val="24"/>
          <w:szCs w:val="24"/>
        </w:rPr>
        <w:t>1995</w:t>
      </w:r>
      <w:r w:rsidRPr="00881863">
        <w:rPr>
          <w:rFonts w:ascii="SimSun" w:eastAsia="SimSun" w:hAnsi="SimSun" w:cs="SimSun" w:hint="eastAsia"/>
          <w:sz w:val="24"/>
          <w:szCs w:val="24"/>
        </w:rPr>
        <w:t>年获得华中理工大学系统工程硕士学位；</w:t>
      </w:r>
      <w:r w:rsidRPr="00881863">
        <w:rPr>
          <w:rFonts w:ascii="SimSun" w:eastAsia="SimSun" w:hAnsi="SimSun" w:cs="SimSun"/>
          <w:sz w:val="24"/>
          <w:szCs w:val="24"/>
        </w:rPr>
        <w:t>1999</w:t>
      </w:r>
      <w:r w:rsidRPr="00881863">
        <w:rPr>
          <w:rFonts w:ascii="SimSun" w:eastAsia="SimSun" w:hAnsi="SimSun" w:cs="SimSun" w:hint="eastAsia"/>
          <w:sz w:val="24"/>
          <w:szCs w:val="24"/>
        </w:rPr>
        <w:t>年获得华中理工大学电信息系通信与电子系统博士学位。</w:t>
      </w:r>
      <w:r w:rsidRPr="00881863">
        <w:rPr>
          <w:rFonts w:ascii="SimSun" w:eastAsia="SimSun" w:hAnsi="SimSun" w:cs="SimSun"/>
          <w:sz w:val="24"/>
          <w:szCs w:val="24"/>
        </w:rPr>
        <w:t>2000</w:t>
      </w:r>
      <w:r w:rsidRPr="00881863">
        <w:rPr>
          <w:rFonts w:ascii="SimSun" w:eastAsia="SimSun" w:hAnsi="SimSun" w:cs="SimSun" w:hint="eastAsia"/>
          <w:sz w:val="24"/>
          <w:szCs w:val="24"/>
        </w:rPr>
        <w:t>年至</w:t>
      </w:r>
      <w:r w:rsidRPr="00881863">
        <w:rPr>
          <w:rFonts w:ascii="SimSun" w:eastAsia="SimSun" w:hAnsi="SimSun" w:cs="SimSun"/>
          <w:sz w:val="24"/>
          <w:szCs w:val="24"/>
        </w:rPr>
        <w:t>2004</w:t>
      </w:r>
      <w:r w:rsidRPr="00881863">
        <w:rPr>
          <w:rFonts w:ascii="SimSun" w:eastAsia="SimSun" w:hAnsi="SimSun" w:cs="SimSun" w:hint="eastAsia"/>
          <w:sz w:val="24"/>
          <w:szCs w:val="24"/>
        </w:rPr>
        <w:t>年在武汉市东胡开发区管委会工作</w:t>
      </w:r>
      <w:r w:rsidRPr="00881863">
        <w:rPr>
          <w:rFonts w:ascii="SimSun" w:eastAsia="SimSun" w:hAnsi="SimSun" w:cs="SimSun"/>
          <w:sz w:val="24"/>
          <w:szCs w:val="24"/>
        </w:rPr>
        <w:t>,2002</w:t>
      </w:r>
      <w:r w:rsidRPr="00881863">
        <w:rPr>
          <w:rFonts w:ascii="SimSun" w:eastAsia="SimSun" w:hAnsi="SimSun" w:cs="SimSun" w:hint="eastAsia"/>
          <w:sz w:val="24"/>
          <w:szCs w:val="24"/>
        </w:rPr>
        <w:t>年赴美担任武汉市政府驻美国友好城市匹兹堡市代表。</w:t>
      </w:r>
      <w:r w:rsidRPr="00881863">
        <w:rPr>
          <w:rFonts w:ascii="SimSun" w:eastAsia="SimSun" w:hAnsi="SimSun" w:cs="SimSun"/>
          <w:sz w:val="24"/>
          <w:szCs w:val="24"/>
        </w:rPr>
        <w:t>2004</w:t>
      </w:r>
      <w:r w:rsidRPr="00881863">
        <w:rPr>
          <w:rFonts w:ascii="SimSun" w:eastAsia="SimSun" w:hAnsi="SimSun" w:cs="SimSun" w:hint="eastAsia"/>
          <w:sz w:val="24"/>
          <w:szCs w:val="24"/>
        </w:rPr>
        <w:t>年</w:t>
      </w:r>
      <w:r w:rsidRPr="00881863">
        <w:rPr>
          <w:rFonts w:ascii="SimSun" w:eastAsia="SimSun" w:hAnsi="SimSun" w:cs="SimSun"/>
          <w:sz w:val="24"/>
          <w:szCs w:val="24"/>
        </w:rPr>
        <w:t>2</w:t>
      </w:r>
      <w:r w:rsidRPr="00881863">
        <w:rPr>
          <w:rFonts w:ascii="SimSun" w:eastAsia="SimSun" w:hAnsi="SimSun" w:cs="SimSun" w:hint="eastAsia"/>
          <w:sz w:val="24"/>
          <w:szCs w:val="24"/>
        </w:rPr>
        <w:t>月至今华中科技大学软件学院任教。</w:t>
      </w:r>
      <w:r w:rsidRPr="00881863">
        <w:rPr>
          <w:rFonts w:ascii="SimSun" w:eastAsia="SimSun" w:hAnsi="SimSun" w:cs="SimSun"/>
          <w:sz w:val="24"/>
          <w:szCs w:val="24"/>
        </w:rPr>
        <w:t>1996</w:t>
      </w:r>
      <w:r w:rsidRPr="00881863">
        <w:rPr>
          <w:rFonts w:ascii="SimSun" w:eastAsia="SimSun" w:hAnsi="SimSun" w:cs="SimSun" w:hint="eastAsia"/>
          <w:sz w:val="24"/>
          <w:szCs w:val="24"/>
        </w:rPr>
        <w:t>获得</w:t>
      </w:r>
      <w:r w:rsidRPr="00881863">
        <w:rPr>
          <w:rFonts w:ascii="SimSun" w:eastAsia="SimSun" w:hAnsi="SimSun" w:cs="SimSun"/>
          <w:sz w:val="24"/>
          <w:szCs w:val="24"/>
        </w:rPr>
        <w:t>ORACLE</w:t>
      </w:r>
      <w:r w:rsidRPr="00881863">
        <w:rPr>
          <w:rFonts w:ascii="SimSun" w:eastAsia="SimSun" w:hAnsi="SimSun" w:cs="SimSun" w:hint="eastAsia"/>
          <w:sz w:val="24"/>
          <w:szCs w:val="24"/>
        </w:rPr>
        <w:t>联合大学国际认证证书；</w:t>
      </w:r>
      <w:r w:rsidRPr="00881863">
        <w:rPr>
          <w:rFonts w:ascii="SimSun" w:eastAsia="SimSun" w:hAnsi="SimSun" w:cs="SimSun"/>
          <w:sz w:val="24"/>
          <w:szCs w:val="24"/>
        </w:rPr>
        <w:t>2000</w:t>
      </w:r>
      <w:r w:rsidRPr="00881863">
        <w:rPr>
          <w:rFonts w:ascii="SimSun" w:eastAsia="SimSun" w:hAnsi="SimSun" w:cs="SimSun" w:hint="eastAsia"/>
          <w:sz w:val="24"/>
          <w:szCs w:val="24"/>
        </w:rPr>
        <w:t>年参加以色列国际企业管理交流项目。主持研究项目</w:t>
      </w:r>
      <w:r w:rsidRPr="00881863">
        <w:rPr>
          <w:rFonts w:ascii="SimSun" w:eastAsia="SimSun" w:hAnsi="SimSun" w:cs="SimSun"/>
          <w:sz w:val="24"/>
          <w:szCs w:val="24"/>
        </w:rPr>
        <w:t>12</w:t>
      </w:r>
      <w:r w:rsidRPr="00881863">
        <w:rPr>
          <w:rFonts w:ascii="SimSun" w:eastAsia="SimSun" w:hAnsi="SimSun" w:cs="SimSun" w:hint="eastAsia"/>
          <w:sz w:val="24"/>
          <w:szCs w:val="24"/>
        </w:rPr>
        <w:t>项，参加自然科学基金、</w:t>
      </w:r>
      <w:r w:rsidRPr="00881863">
        <w:rPr>
          <w:rFonts w:ascii="SimSun" w:eastAsia="SimSun" w:hAnsi="SimSun" w:cs="SimSun"/>
          <w:sz w:val="24"/>
          <w:szCs w:val="24"/>
        </w:rPr>
        <w:t>863</w:t>
      </w:r>
      <w:r w:rsidRPr="00881863">
        <w:rPr>
          <w:rFonts w:ascii="SimSun" w:eastAsia="SimSun" w:hAnsi="SimSun" w:cs="SimSun" w:hint="eastAsia"/>
          <w:sz w:val="24"/>
          <w:szCs w:val="24"/>
        </w:rPr>
        <w:t>项目和国家攻关项目多项，发表高水平论文十余篇，编写教材一部。主要研究方向为计算机网络安全、人工智能、区块链技术等</w:t>
      </w:r>
      <w:r w:rsidRPr="00881863">
        <w:rPr>
          <w:rFonts w:ascii="SimSun" w:eastAsia="SimSun" w:hAnsi="SimSun" w:cs="SimSun"/>
          <w:sz w:val="24"/>
          <w:szCs w:val="24"/>
        </w:rPr>
        <w:t>。</w:t>
      </w:r>
    </w:p>
    <w:p w14:paraId="2A9BA52B" w14:textId="57E584EF" w:rsidR="00896FBC" w:rsidRDefault="00896FBC" w:rsidP="00896FBC">
      <w:pPr>
        <w:spacing w:after="0" w:line="400" w:lineRule="exact"/>
        <w:ind w:firstLine="420"/>
        <w:rPr>
          <w:rFonts w:ascii="SimSun" w:eastAsia="SimSun" w:hAnsi="SimSun" w:cs="SimSun"/>
          <w:b/>
          <w:bCs/>
          <w:sz w:val="24"/>
          <w:szCs w:val="24"/>
        </w:rPr>
      </w:pPr>
    </w:p>
    <w:p w14:paraId="379FA7C7" w14:textId="77777777" w:rsidR="001D65D4" w:rsidRDefault="001D65D4" w:rsidP="001D65D4">
      <w:pPr>
        <w:jc w:val="center"/>
      </w:pPr>
      <w:r>
        <w:rPr>
          <w:noProof/>
        </w:rPr>
        <w:drawing>
          <wp:inline distT="0" distB="0" distL="0" distR="0" wp14:anchorId="02F45304" wp14:editId="72216C22">
            <wp:extent cx="907415" cy="13716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t xml:space="preserve">             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73E5097" wp14:editId="7CA65B30">
            <wp:extent cx="1399798" cy="1349967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81" cy="138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9000" w14:textId="77777777" w:rsidR="001D65D4" w:rsidRDefault="001D65D4" w:rsidP="00896FBC">
      <w:pPr>
        <w:spacing w:after="0" w:line="400" w:lineRule="exact"/>
        <w:ind w:firstLine="420"/>
        <w:rPr>
          <w:rFonts w:ascii="SimSun" w:eastAsia="SimSun" w:hAnsi="SimSun" w:cs="SimSun"/>
          <w:b/>
          <w:bCs/>
          <w:sz w:val="24"/>
          <w:szCs w:val="24"/>
        </w:rPr>
      </w:pPr>
    </w:p>
    <w:p w14:paraId="301C2336" w14:textId="6664E665" w:rsidR="00896FBC" w:rsidRPr="00051DF9" w:rsidRDefault="00896FBC" w:rsidP="00896FBC">
      <w:pPr>
        <w:spacing w:after="0" w:line="400" w:lineRule="exact"/>
        <w:ind w:firstLine="4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b/>
          <w:bCs/>
          <w:sz w:val="24"/>
          <w:szCs w:val="24"/>
        </w:rPr>
        <w:t>郑宇（笔名：嘉文）：</w:t>
      </w:r>
      <w:r>
        <w:rPr>
          <w:rFonts w:ascii="SimSun" w:eastAsia="SimSun" w:hAnsi="SimSun" w:cs="SimSun" w:hint="eastAsia"/>
          <w:sz w:val="24"/>
          <w:szCs w:val="24"/>
        </w:rPr>
        <w:t>华中理工大学计算机学士/硕士，加拿大麦吉尔（McGill）大学信息学硕士、多伦多大学罗特曼（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Rotman</w:t>
      </w:r>
      <w:proofErr w:type="spellEnd"/>
      <w:r>
        <w:rPr>
          <w:rFonts w:ascii="SimSun" w:eastAsia="SimSun" w:hAnsi="SimSun" w:cs="SimSun" w:hint="eastAsia"/>
          <w:sz w:val="24"/>
          <w:szCs w:val="24"/>
        </w:rPr>
        <w:t>）商学院MBA。曾任贝尔公司电子商务部门与大数据产品部门的经理和技术架构师，清华学堂在线技术架构师。具有8年区块链实操经验，现为多家公司和高校的区块链讲师，先后从事在线课程、慕课（MOOC）系统开发、糖尿病检测、基于自主开发的云爬虫的金融大数据等产品的创业。现从事区块链社交、基于区块链的量化交易平台的设计和开发。研究兴趣在于</w:t>
      </w:r>
      <w:r>
        <w:rPr>
          <w:rFonts w:ascii="SimSun" w:eastAsia="SimSun" w:hAnsi="SimSun" w:cs="SimSun"/>
          <w:sz w:val="24"/>
          <w:szCs w:val="24"/>
        </w:rPr>
        <w:t>Rust</w:t>
      </w:r>
      <w:r>
        <w:rPr>
          <w:rFonts w:ascii="SimSun" w:eastAsia="SimSun" w:hAnsi="SimSun" w:cs="SimSun" w:hint="eastAsia"/>
          <w:sz w:val="24"/>
          <w:szCs w:val="24"/>
        </w:rPr>
        <w:t>，零知识证明，</w:t>
      </w:r>
      <w:r>
        <w:rPr>
          <w:rFonts w:ascii="SimSun" w:eastAsia="SimSun" w:hAnsi="SimSun" w:cs="SimSun"/>
          <w:sz w:val="24"/>
          <w:szCs w:val="24"/>
        </w:rPr>
        <w:t>Substrate</w:t>
      </w:r>
      <w:r>
        <w:rPr>
          <w:rFonts w:ascii="SimSun" w:eastAsia="SimSun" w:hAnsi="SimSun" w:cs="SimSun" w:hint="eastAsia"/>
          <w:sz w:val="24"/>
          <w:szCs w:val="24"/>
        </w:rPr>
        <w:t>，</w:t>
      </w:r>
      <w:r>
        <w:rPr>
          <w:rFonts w:ascii="SimSun" w:eastAsia="SimSun" w:hAnsi="SimSun" w:cs="SimSun"/>
          <w:sz w:val="24"/>
          <w:szCs w:val="24"/>
        </w:rPr>
        <w:t>DEFI</w:t>
      </w:r>
      <w:r>
        <w:rPr>
          <w:rFonts w:ascii="SimSun" w:eastAsia="SimSun" w:hAnsi="SimSun" w:cs="SimSun" w:hint="eastAsia"/>
          <w:sz w:val="24"/>
          <w:szCs w:val="24"/>
        </w:rPr>
        <w:t>和</w:t>
      </w:r>
      <w:r>
        <w:rPr>
          <w:rFonts w:ascii="SimSun" w:eastAsia="SimSun" w:hAnsi="SimSun" w:cs="SimSun"/>
          <w:sz w:val="24"/>
          <w:szCs w:val="24"/>
        </w:rPr>
        <w:t>IPFS/</w:t>
      </w:r>
      <w:proofErr w:type="spellStart"/>
      <w:r>
        <w:rPr>
          <w:rFonts w:ascii="SimSun" w:eastAsia="SimSun" w:hAnsi="SimSun" w:cs="SimSun"/>
          <w:sz w:val="24"/>
          <w:szCs w:val="24"/>
        </w:rPr>
        <w:t>Filecoin</w:t>
      </w:r>
      <w:proofErr w:type="spellEnd"/>
      <w:r>
        <w:rPr>
          <w:rFonts w:ascii="SimSun" w:eastAsia="SimSun" w:hAnsi="SimSun" w:cs="SimSun" w:hint="eastAsia"/>
          <w:sz w:val="24"/>
          <w:szCs w:val="24"/>
        </w:rPr>
        <w:t>。是畅销书《白话区块链》和《以太坊Solidity智能合约编程》的作者。</w:t>
      </w:r>
    </w:p>
    <w:p w14:paraId="427F981F" w14:textId="77777777" w:rsidR="00896FBC" w:rsidRDefault="00896FBC" w:rsidP="00896FBC">
      <w:pPr>
        <w:spacing w:line="400" w:lineRule="exact"/>
        <w:ind w:firstLine="420"/>
        <w:rPr>
          <w:rFonts w:ascii="SimSun" w:eastAsia="SimSun" w:hAnsi="SimSun" w:cs="SimSun"/>
          <w:sz w:val="24"/>
          <w:szCs w:val="24"/>
        </w:rPr>
      </w:pPr>
    </w:p>
    <w:p w14:paraId="6BFF07F5" w14:textId="77777777" w:rsidR="00CA5B9C" w:rsidRDefault="00CA5B9C" w:rsidP="00CA5B9C">
      <w:pPr>
        <w:spacing w:line="400" w:lineRule="exact"/>
        <w:ind w:firstLine="420"/>
      </w:pPr>
      <w:r w:rsidRPr="006D2A9F">
        <w:rPr>
          <w:rFonts w:ascii="SimSun" w:eastAsia="SimSun" w:hAnsi="SimSun" w:cs="SimSun" w:hint="eastAsia"/>
          <w:b/>
          <w:bCs/>
          <w:sz w:val="24"/>
          <w:szCs w:val="24"/>
        </w:rPr>
        <w:t>黄晓涛</w:t>
      </w:r>
      <w:r w:rsidRPr="002A7D55">
        <w:rPr>
          <w:rFonts w:ascii="SimSun" w:eastAsia="SimSun" w:hAnsi="SimSun" w:cs="SimSun" w:hint="eastAsia"/>
          <w:sz w:val="24"/>
          <w:szCs w:val="24"/>
        </w:rPr>
        <w:t>，女，博士，华中科技大学网络与计算中心教授，计算机基础教研室副主任，硕士研究生导师。研究方向为智能计算、大数据管理与分析、云计算与边缘计算、系统安</w:t>
      </w:r>
      <w:r w:rsidRPr="002A7D55">
        <w:rPr>
          <w:rFonts w:ascii="SimSun" w:eastAsia="SimSun" w:hAnsi="SimSun" w:cs="SimSun" w:hint="eastAsia"/>
          <w:sz w:val="24"/>
          <w:szCs w:val="24"/>
        </w:rPr>
        <w:lastRenderedPageBreak/>
        <w:t>全与隐私保护、计算机教育等。多年从事计算机基础教育工作，主讲课程有：计算机与程序设计基础、C++程序设计语言、电子商务概论、数据库基础及应用和区块链基础等计算机基础课和专业课，具有丰富的教学经验。获得多项省级以上教学研究项目，主编和参编教材8本，发表教学研究论文20多篇，负责课程获得校精品课程，指导学生湖北省优秀学士学位论文、全国大学生大型主机应用大赛（二等奖）优秀指导教师奖、华中科技大学教学质量优秀奖二等奖、IBM</w:t>
      </w:r>
      <w:r>
        <w:rPr>
          <w:rFonts w:ascii="SimSun" w:eastAsia="SimSun" w:hAnsi="SimSun" w:cs="SimSun" w:hint="eastAsia"/>
          <w:sz w:val="24"/>
          <w:szCs w:val="24"/>
        </w:rPr>
        <w:t>优秀教师</w:t>
      </w:r>
      <w:r w:rsidRPr="002A7D55">
        <w:rPr>
          <w:rFonts w:ascii="SimSun" w:eastAsia="SimSun" w:hAnsi="SimSun" w:cs="SimSun" w:hint="eastAsia"/>
          <w:sz w:val="24"/>
          <w:szCs w:val="24"/>
        </w:rPr>
        <w:t>和Google优秀教师等多项奖励。长期从事网络计算和大数据技术方向研究，参与多项国家自然基金项目，主持湖北省自然基金项目和多项横向项目，发表科研论文30余篇，多篇论文被EI 和SCI收录。获首届武汉市自然科学论文优秀二等奖，负责的《计算机与程序设计基础》被评为全国线下一流金课。</w:t>
      </w:r>
    </w:p>
    <w:p w14:paraId="33FBBE5F" w14:textId="77777777" w:rsidR="00896FBC" w:rsidRDefault="00896FBC" w:rsidP="00896FBC">
      <w:r>
        <w:br w:type="page"/>
      </w:r>
    </w:p>
    <w:p w14:paraId="191E88DE" w14:textId="77777777" w:rsidR="00896FBC" w:rsidRDefault="00896FBC"/>
    <w:sectPr w:rsidR="00896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C64C8" w14:textId="77777777" w:rsidR="003D2838" w:rsidRDefault="003D2838" w:rsidP="00896FBC">
      <w:pPr>
        <w:spacing w:after="0" w:line="240" w:lineRule="auto"/>
      </w:pPr>
      <w:r>
        <w:separator/>
      </w:r>
    </w:p>
  </w:endnote>
  <w:endnote w:type="continuationSeparator" w:id="0">
    <w:p w14:paraId="2A627618" w14:textId="77777777" w:rsidR="003D2838" w:rsidRDefault="003D2838" w:rsidP="0089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D7752" w14:textId="77777777" w:rsidR="003D2838" w:rsidRDefault="003D2838" w:rsidP="00896FBC">
      <w:pPr>
        <w:spacing w:after="0" w:line="240" w:lineRule="auto"/>
      </w:pPr>
      <w:r>
        <w:separator/>
      </w:r>
    </w:p>
  </w:footnote>
  <w:footnote w:type="continuationSeparator" w:id="0">
    <w:p w14:paraId="007CBBDC" w14:textId="77777777" w:rsidR="003D2838" w:rsidRDefault="003D2838" w:rsidP="00896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35672"/>
    <w:multiLevelType w:val="multilevel"/>
    <w:tmpl w:val="E3EA27F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B1"/>
    <w:rsid w:val="001D65D4"/>
    <w:rsid w:val="003D2838"/>
    <w:rsid w:val="003F2BE0"/>
    <w:rsid w:val="00896FBC"/>
    <w:rsid w:val="0093479E"/>
    <w:rsid w:val="00A632B1"/>
    <w:rsid w:val="00CA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21840"/>
  <w15:chartTrackingRefBased/>
  <w15:docId w15:val="{E1AF9D83-BB40-49BF-AD91-B1270469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FBC"/>
  </w:style>
  <w:style w:type="paragraph" w:styleId="1">
    <w:name w:val="heading 1"/>
    <w:aliases w:val="实例名称"/>
    <w:basedOn w:val="a"/>
    <w:next w:val="a"/>
    <w:link w:val="10"/>
    <w:qFormat/>
    <w:rsid w:val="00896FB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节题"/>
    <w:basedOn w:val="a"/>
    <w:next w:val="a"/>
    <w:link w:val="20"/>
    <w:uiPriority w:val="9"/>
    <w:unhideWhenUsed/>
    <w:qFormat/>
    <w:rsid w:val="00896F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6F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96FBC"/>
    <w:pPr>
      <w:keepNext/>
      <w:keepLines/>
      <w:numPr>
        <w:ilvl w:val="3"/>
        <w:numId w:val="1"/>
      </w:numPr>
      <w:spacing w:before="40" w:after="0"/>
      <w:outlineLvl w:val="3"/>
    </w:pPr>
    <w:rPr>
      <w:rFonts w:ascii="SimSun" w:eastAsia="SimSun" w:hAnsi="SimSun" w:cstheme="majorBidi"/>
      <w:i/>
      <w:iCs/>
      <w:color w:val="2F5496" w:themeColor="accent1" w:themeShade="BF"/>
      <w:sz w:val="21"/>
      <w:szCs w:val="21"/>
    </w:rPr>
  </w:style>
  <w:style w:type="paragraph" w:styleId="5">
    <w:name w:val="heading 5"/>
    <w:basedOn w:val="a"/>
    <w:next w:val="a"/>
    <w:link w:val="50"/>
    <w:uiPriority w:val="9"/>
    <w:qFormat/>
    <w:rsid w:val="00896FBC"/>
    <w:pPr>
      <w:keepNext/>
      <w:keepLines/>
      <w:widowControl w:val="0"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SimHei" w:hAnsi="Times New Roman" w:cs="Times New Roman"/>
      <w:bCs/>
      <w:kern w:val="2"/>
      <w:sz w:val="28"/>
      <w:szCs w:val="28"/>
      <w:lang w:val="en-US"/>
    </w:rPr>
  </w:style>
  <w:style w:type="paragraph" w:styleId="6">
    <w:name w:val="heading 6"/>
    <w:basedOn w:val="a"/>
    <w:next w:val="a"/>
    <w:link w:val="60"/>
    <w:uiPriority w:val="9"/>
    <w:qFormat/>
    <w:rsid w:val="00896FBC"/>
    <w:pPr>
      <w:keepNext/>
      <w:keepLines/>
      <w:widowControl w:val="0"/>
      <w:numPr>
        <w:ilvl w:val="5"/>
        <w:numId w:val="1"/>
      </w:numPr>
      <w:spacing w:before="240" w:after="64" w:line="320" w:lineRule="auto"/>
      <w:outlineLvl w:val="5"/>
    </w:pPr>
    <w:rPr>
      <w:rFonts w:ascii="Cambria" w:eastAsia="SimSun" w:hAnsi="Cambria" w:cs="Times New Roman"/>
      <w:b/>
      <w:bCs/>
      <w:kern w:val="2"/>
      <w:sz w:val="24"/>
      <w:szCs w:val="24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FBC"/>
    <w:pPr>
      <w:keepNext/>
      <w:keepLines/>
      <w:widowControl w:val="0"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1"/>
      <w:szCs w:val="21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FBC"/>
    <w:pPr>
      <w:keepNext/>
      <w:keepLines/>
      <w:widowControl w:val="0"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FBC"/>
    <w:pPr>
      <w:keepNext/>
      <w:keepLines/>
      <w:widowControl w:val="0"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96FBC"/>
  </w:style>
  <w:style w:type="paragraph" w:styleId="a5">
    <w:name w:val="footer"/>
    <w:basedOn w:val="a"/>
    <w:link w:val="a6"/>
    <w:uiPriority w:val="99"/>
    <w:unhideWhenUsed/>
    <w:rsid w:val="00896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96FBC"/>
  </w:style>
  <w:style w:type="paragraph" w:styleId="a7">
    <w:name w:val="Balloon Text"/>
    <w:basedOn w:val="a"/>
    <w:link w:val="a8"/>
    <w:uiPriority w:val="99"/>
    <w:semiHidden/>
    <w:unhideWhenUsed/>
    <w:rsid w:val="00896FBC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96FBC"/>
    <w:rPr>
      <w:rFonts w:ascii="Microsoft YaHei UI" w:eastAsia="Microsoft YaHei UI"/>
      <w:sz w:val="18"/>
      <w:szCs w:val="18"/>
    </w:rPr>
  </w:style>
  <w:style w:type="character" w:customStyle="1" w:styleId="10">
    <w:name w:val="标题 1 字符"/>
    <w:aliases w:val="实例名称 字符"/>
    <w:basedOn w:val="a0"/>
    <w:link w:val="1"/>
    <w:rsid w:val="0089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aliases w:val="节题 字符"/>
    <w:basedOn w:val="a0"/>
    <w:link w:val="2"/>
    <w:uiPriority w:val="9"/>
    <w:rsid w:val="0089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9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96FBC"/>
    <w:rPr>
      <w:rFonts w:ascii="SimSun" w:eastAsia="SimSun" w:hAnsi="SimSun" w:cstheme="majorBidi"/>
      <w:i/>
      <w:iCs/>
      <w:color w:val="2F5496" w:themeColor="accent1" w:themeShade="BF"/>
      <w:sz w:val="21"/>
      <w:szCs w:val="21"/>
    </w:rPr>
  </w:style>
  <w:style w:type="character" w:customStyle="1" w:styleId="50">
    <w:name w:val="标题 5 字符"/>
    <w:basedOn w:val="a0"/>
    <w:link w:val="5"/>
    <w:uiPriority w:val="9"/>
    <w:rsid w:val="00896FBC"/>
    <w:rPr>
      <w:rFonts w:ascii="Times New Roman" w:eastAsia="SimHei" w:hAnsi="Times New Roman" w:cs="Times New Roman"/>
      <w:bCs/>
      <w:kern w:val="2"/>
      <w:sz w:val="28"/>
      <w:szCs w:val="28"/>
      <w:lang w:val="en-US"/>
    </w:rPr>
  </w:style>
  <w:style w:type="character" w:customStyle="1" w:styleId="60">
    <w:name w:val="标题 6 字符"/>
    <w:basedOn w:val="a0"/>
    <w:link w:val="6"/>
    <w:uiPriority w:val="9"/>
    <w:rsid w:val="00896FBC"/>
    <w:rPr>
      <w:rFonts w:ascii="Cambria" w:eastAsia="SimSun" w:hAnsi="Cambria" w:cs="Times New Roman"/>
      <w:b/>
      <w:bCs/>
      <w:kern w:val="2"/>
      <w:sz w:val="24"/>
      <w:szCs w:val="24"/>
      <w:lang w:val="en-US"/>
    </w:rPr>
  </w:style>
  <w:style w:type="character" w:customStyle="1" w:styleId="70">
    <w:name w:val="标题 7 字符"/>
    <w:basedOn w:val="a0"/>
    <w:link w:val="7"/>
    <w:uiPriority w:val="9"/>
    <w:semiHidden/>
    <w:rsid w:val="00896FBC"/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1"/>
      <w:szCs w:val="21"/>
      <w:lang w:val="en-US"/>
    </w:rPr>
  </w:style>
  <w:style w:type="character" w:customStyle="1" w:styleId="80">
    <w:name w:val="标题 8 字符"/>
    <w:basedOn w:val="a0"/>
    <w:link w:val="8"/>
    <w:uiPriority w:val="9"/>
    <w:semiHidden/>
    <w:rsid w:val="00896FBC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character" w:customStyle="1" w:styleId="90">
    <w:name w:val="标题 9 字符"/>
    <w:basedOn w:val="a0"/>
    <w:link w:val="9"/>
    <w:uiPriority w:val="9"/>
    <w:semiHidden/>
    <w:rsid w:val="00896FBC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Zheng</dc:creator>
  <cp:keywords/>
  <dc:description/>
  <cp:lastModifiedBy>Gavin Zheng</cp:lastModifiedBy>
  <cp:revision>4</cp:revision>
  <dcterms:created xsi:type="dcterms:W3CDTF">2020-10-30T08:52:00Z</dcterms:created>
  <dcterms:modified xsi:type="dcterms:W3CDTF">2020-11-03T18:23:00Z</dcterms:modified>
</cp:coreProperties>
</file>