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8D61" w14:textId="77777777" w:rsidR="00312EEB" w:rsidRDefault="008216BD" w:rsidP="00312EEB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76E6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312EE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7AFBFAB" w14:textId="77777777" w:rsidR="00312EEB" w:rsidRDefault="00312EEB" w:rsidP="00312EEB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C58DF81" w14:textId="77777777" w:rsidR="00312EEB" w:rsidRDefault="00312EEB" w:rsidP="00312EEB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88356A5" w14:textId="77777777" w:rsidR="00312EEB" w:rsidRDefault="00312EEB" w:rsidP="00312EEB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11</w:t>
      </w:r>
    </w:p>
    <w:p w14:paraId="4A8B963D" w14:textId="26445A23" w:rsidR="00312EEB" w:rsidRPr="00312EEB" w:rsidRDefault="00312EEB" w:rsidP="00312EE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Happiness and Income – Chi-Squared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Distribution</w:t>
      </w:r>
    </w:p>
    <w:p w14:paraId="11D78698" w14:textId="5B7249F1" w:rsidR="00C452F8" w:rsidRDefault="00000000">
      <w:pPr>
        <w:pStyle w:val="Heading2"/>
      </w:pPr>
      <w:r>
        <w:t>Reading in data:</w:t>
      </w:r>
    </w:p>
    <w:p w14:paraId="1453234D" w14:textId="77777777" w:rsidR="00C452F8" w:rsidRDefault="0000000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178</w:t>
      </w:r>
      <w:r>
        <w:rPr>
          <w:rStyle w:val="NormalTok"/>
        </w:rPr>
        <w:t xml:space="preserve">, </w:t>
      </w:r>
      <w:r>
        <w:rPr>
          <w:rStyle w:val="DecValTok"/>
        </w:rPr>
        <w:t>135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494</w:t>
      </w:r>
      <w:r>
        <w:rPr>
          <w:rStyle w:val="NormalTok"/>
        </w:rPr>
        <w:t xml:space="preserve">, </w:t>
      </w:r>
      <w:r>
        <w:rPr>
          <w:rStyle w:val="DecValTok"/>
        </w:rPr>
        <w:t>277</w:t>
      </w:r>
      <w:r>
        <w:rPr>
          <w:rStyle w:val="NormalTok"/>
        </w:rPr>
        <w:t xml:space="preserve">, </w:t>
      </w:r>
      <w:r>
        <w:rPr>
          <w:rStyle w:val="DecValTok"/>
        </w:rPr>
        <w:t>104</w:t>
      </w:r>
      <w:r>
        <w:rPr>
          <w:rStyle w:val="NormalTok"/>
        </w:rPr>
        <w:t xml:space="preserve">, </w:t>
      </w:r>
      <w:r>
        <w:rPr>
          <w:rStyle w:val="DecValTok"/>
        </w:rPr>
        <w:t>314</w:t>
      </w:r>
      <w:r>
        <w:rPr>
          <w:rStyle w:val="NormalTok"/>
        </w:rPr>
        <w:t xml:space="preserve">, </w:t>
      </w:r>
      <w:r>
        <w:rPr>
          <w:rStyle w:val="DecValTok"/>
        </w:rPr>
        <w:t>119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'above'</w:t>
      </w:r>
      <w:r>
        <w:rPr>
          <w:rStyle w:val="NormalTok"/>
        </w:rPr>
        <w:t xml:space="preserve">, </w:t>
      </w:r>
      <w:r>
        <w:rPr>
          <w:rStyle w:val="StringTok"/>
        </w:rPr>
        <w:t>'average'</w:t>
      </w:r>
      <w:r>
        <w:rPr>
          <w:rStyle w:val="NormalTok"/>
        </w:rPr>
        <w:t xml:space="preserve">, </w:t>
      </w:r>
      <w:r>
        <w:rPr>
          <w:rStyle w:val="StringTok"/>
        </w:rPr>
        <w:t>'below'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happy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'not'</w:t>
      </w:r>
      <w:r>
        <w:rPr>
          <w:rStyle w:val="NormalTok"/>
        </w:rPr>
        <w:t xml:space="preserve">, </w:t>
      </w:r>
      <w:r>
        <w:rPr>
          <w:rStyle w:val="StringTok"/>
        </w:rPr>
        <w:t>'pretty'</w:t>
      </w:r>
      <w:r>
        <w:rPr>
          <w:rStyle w:val="NormalTok"/>
        </w:rPr>
        <w:t xml:space="preserve">, </w:t>
      </w:r>
      <w:r>
        <w:rPr>
          <w:rStyle w:val="StringTok"/>
        </w:rPr>
        <w:t>'very'</w:t>
      </w:r>
      <w:r>
        <w:rPr>
          <w:rStyle w:val="NormalTok"/>
        </w:rPr>
        <w:t>))))</w:t>
      </w:r>
    </w:p>
    <w:p w14:paraId="547E0FA5" w14:textId="77777777" w:rsidR="00C452F8" w:rsidRDefault="00000000">
      <w:pPr>
        <w:pStyle w:val="Heading2"/>
      </w:pPr>
      <w:bookmarkStart w:id="1" w:name="X6d90c008e5d6584b2529f271ff398c526fc1f5b"/>
      <w:bookmarkEnd w:id="0"/>
      <w:r>
        <w:t>To perform a chi-squared test for independence</w:t>
      </w:r>
    </w:p>
    <w:p w14:paraId="032B2282" w14:textId="77777777" w:rsidR="00C452F8" w:rsidRDefault="00000000">
      <w:pPr>
        <w:pStyle w:val="SourceCode"/>
      </w:pPr>
      <w:r>
        <w:rPr>
          <w:rStyle w:val="NormalTok"/>
        </w:rPr>
        <w:t xml:space="preserve">mytest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(mytable)</w:t>
      </w:r>
    </w:p>
    <w:p w14:paraId="28D7887B" w14:textId="77777777" w:rsidR="00C452F8" w:rsidRDefault="00000000">
      <w:pPr>
        <w:pStyle w:val="Heading2"/>
      </w:pPr>
      <w:bookmarkStart w:id="2" w:name="to-view-the-p-value"/>
      <w:bookmarkEnd w:id="1"/>
      <w:r>
        <w:t>To view the p-value</w:t>
      </w:r>
    </w:p>
    <w:p w14:paraId="6F9B9373" w14:textId="77777777" w:rsidR="00C452F8" w:rsidRDefault="00000000">
      <w:pPr>
        <w:pStyle w:val="SourceCode"/>
      </w:pPr>
      <w:r>
        <w:rPr>
          <w:rStyle w:val="NormalTok"/>
        </w:rPr>
        <w:t>mytest</w:t>
      </w:r>
      <w:r>
        <w:rPr>
          <w:rStyle w:val="SpecialCharTok"/>
        </w:rPr>
        <w:t>$</w:t>
      </w:r>
      <w:r>
        <w:rPr>
          <w:rStyle w:val="NormalTok"/>
        </w:rPr>
        <w:t>p.value</w:t>
      </w:r>
    </w:p>
    <w:p w14:paraId="3E749F89" w14:textId="77777777" w:rsidR="00C452F8" w:rsidRDefault="00000000">
      <w:pPr>
        <w:pStyle w:val="SourceCode"/>
      </w:pPr>
      <w:r>
        <w:rPr>
          <w:rStyle w:val="VerbatimChar"/>
        </w:rPr>
        <w:t>## [1] 5.154502e-11</w:t>
      </w:r>
      <w:bookmarkEnd w:id="2"/>
    </w:p>
    <w:sectPr w:rsidR="00C452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1141" w14:textId="77777777" w:rsidR="008216BD" w:rsidRDefault="008216BD">
      <w:pPr>
        <w:spacing w:after="0"/>
      </w:pPr>
      <w:r>
        <w:separator/>
      </w:r>
    </w:p>
  </w:endnote>
  <w:endnote w:type="continuationSeparator" w:id="0">
    <w:p w14:paraId="592C1E2F" w14:textId="77777777" w:rsidR="008216BD" w:rsidRDefault="008216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4E25" w14:textId="77777777" w:rsidR="008216BD" w:rsidRDefault="008216BD">
      <w:r>
        <w:separator/>
      </w:r>
    </w:p>
  </w:footnote>
  <w:footnote w:type="continuationSeparator" w:id="0">
    <w:p w14:paraId="2C5B0B89" w14:textId="77777777" w:rsidR="008216BD" w:rsidRDefault="00821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D2AD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326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2F8"/>
    <w:rsid w:val="00312EEB"/>
    <w:rsid w:val="008216BD"/>
    <w:rsid w:val="00C4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288F0B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2022-07-14T14:17:00Z</dcterms:created>
  <dcterms:modified xsi:type="dcterms:W3CDTF">2022-07-14T14:18:00Z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