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9581" w14:textId="77777777" w:rsidR="001D28BE" w:rsidRDefault="00881306" w:rsidP="001D28BE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-in-sodium-values"/>
      <w:r>
        <w:pict w14:anchorId="68C976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0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0;&#13;&#13;&#13;&#10;Description automatically generated"/>
            <w10:wrap type="square"/>
          </v:shape>
        </w:pict>
      </w:r>
      <w:r w:rsidR="001D28BE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71082EBB" w14:textId="77777777" w:rsidR="001D28BE" w:rsidRDefault="001D28BE" w:rsidP="001D28BE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61F5B6F7" w14:textId="77777777" w:rsidR="001D28BE" w:rsidRDefault="001D28BE" w:rsidP="001D28BE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2A790576" w14:textId="77777777" w:rsidR="001D28BE" w:rsidRDefault="001D28BE" w:rsidP="001D28BE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2</w:t>
      </w:r>
    </w:p>
    <w:p w14:paraId="1DF2B0EF" w14:textId="00596DDF" w:rsidR="001D28BE" w:rsidRPr="001D28BE" w:rsidRDefault="001D28BE" w:rsidP="001D28BE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7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Health Value of Cereals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         Histogram for a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Continuous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Variable</w:t>
      </w:r>
    </w:p>
    <w:p w14:paraId="5A70762B" w14:textId="298993AA" w:rsidR="00312768" w:rsidRDefault="00000000">
      <w:pPr>
        <w:pStyle w:val="Heading2"/>
      </w:pPr>
      <w:r>
        <w:t>Read in Sodium values:</w:t>
      </w:r>
    </w:p>
    <w:p w14:paraId="27724483" w14:textId="77777777" w:rsidR="00312768" w:rsidRDefault="00000000">
      <w:pPr>
        <w:pStyle w:val="SourceCode"/>
      </w:pPr>
      <w:r>
        <w:rPr>
          <w:rStyle w:val="NormalTok"/>
        </w:rPr>
        <w:t xml:space="preserve">sodium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340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180</w:t>
      </w:r>
      <w:r>
        <w:rPr>
          <w:rStyle w:val="NormalTok"/>
        </w:rPr>
        <w:t xml:space="preserve">, </w:t>
      </w:r>
      <w:r>
        <w:rPr>
          <w:rStyle w:val="DecValTok"/>
        </w:rPr>
        <w:t>210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DecValTok"/>
        </w:rPr>
        <w:t>180</w:t>
      </w:r>
      <w:r>
        <w:rPr>
          <w:rStyle w:val="NormalTok"/>
        </w:rPr>
        <w:t xml:space="preserve">, </w:t>
      </w:r>
      <w:r>
        <w:rPr>
          <w:rStyle w:val="DecValTok"/>
        </w:rPr>
        <w:t>190</w:t>
      </w:r>
      <w:r>
        <w:rPr>
          <w:rStyle w:val="NormalTok"/>
        </w:rPr>
        <w:t xml:space="preserve">, </w:t>
      </w:r>
      <w:r>
        <w:rPr>
          <w:rStyle w:val="DecValTok"/>
        </w:rPr>
        <w:t>160</w:t>
      </w:r>
      <w:r>
        <w:rPr>
          <w:rStyle w:val="NormalTok"/>
        </w:rPr>
        <w:t xml:space="preserve">, </w:t>
      </w:r>
      <w:r>
        <w:rPr>
          <w:rStyle w:val="DecValTok"/>
        </w:rPr>
        <w:t>290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220</w:t>
      </w:r>
      <w:r>
        <w:rPr>
          <w:rStyle w:val="NormalTok"/>
        </w:rPr>
        <w:t xml:space="preserve">, </w:t>
      </w:r>
      <w:r>
        <w:rPr>
          <w:rStyle w:val="DecValTok"/>
        </w:rPr>
        <w:t>180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210</w:t>
      </w:r>
      <w:r>
        <w:rPr>
          <w:rStyle w:val="NormalTok"/>
        </w:rPr>
        <w:t>)</w:t>
      </w:r>
    </w:p>
    <w:p w14:paraId="65BB16DA" w14:textId="77777777" w:rsidR="00312768" w:rsidRDefault="00000000">
      <w:pPr>
        <w:pStyle w:val="Heading2"/>
      </w:pPr>
      <w:bookmarkStart w:id="1" w:name="create-basic-histogram"/>
      <w:bookmarkEnd w:id="0"/>
      <w:r>
        <w:t>Create Basic Histogram:</w:t>
      </w:r>
    </w:p>
    <w:p w14:paraId="55688B0D" w14:textId="77777777" w:rsidR="00312768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 xml:space="preserve">(sodium,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'tan'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'Distribution of Sodium Values in Cereals'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'Sodium (mg)'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>)</w:t>
      </w:r>
    </w:p>
    <w:p w14:paraId="26AB541B" w14:textId="77777777" w:rsidR="00312768" w:rsidRDefault="00000000">
      <w:pPr>
        <w:pStyle w:val="FirstParagraph"/>
      </w:pPr>
      <w:r>
        <w:rPr>
          <w:noProof/>
        </w:rPr>
        <w:drawing>
          <wp:inline distT="0" distB="0" distL="0" distR="0" wp14:anchorId="2681867F" wp14:editId="720CA2DA">
            <wp:extent cx="5646821" cy="4523268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hp_2_Example_7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673" cy="4549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6563E" w14:textId="77777777" w:rsidR="00312768" w:rsidRDefault="00000000">
      <w:pPr>
        <w:pStyle w:val="Heading2"/>
      </w:pPr>
      <w:bookmarkStart w:id="2" w:name="X463a85db212024d15dc99321de907e116349938"/>
      <w:bookmarkEnd w:id="1"/>
      <w:r>
        <w:lastRenderedPageBreak/>
        <w:t xml:space="preserve">Changing the bins by providing the boundaries. (Note: </w:t>
      </w:r>
      <w:r>
        <w:rPr>
          <w:rStyle w:val="VerbatimChar"/>
        </w:rPr>
        <w:t>right = FALSE</w:t>
      </w:r>
      <w:r>
        <w:t xml:space="preserve"> puts an observation such as 120 in the interval from 120-160 and not 80-120).</w:t>
      </w:r>
    </w:p>
    <w:p w14:paraId="74E75878" w14:textId="77777777" w:rsidR="00312768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 xml:space="preserve">(sodium,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360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 xml:space="preserve">), </w:t>
      </w:r>
      <w:r>
        <w:rPr>
          <w:rStyle w:val="AttributeTok"/>
        </w:rPr>
        <w:t>right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'tan'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'Distribution of Sodium Values in Cereals'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'Sodium (mg)'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>)</w:t>
      </w:r>
    </w:p>
    <w:p w14:paraId="6A39EC87" w14:textId="77777777" w:rsidR="00312768" w:rsidRDefault="00000000">
      <w:pPr>
        <w:pStyle w:val="FirstParagraph"/>
      </w:pPr>
      <w:r>
        <w:rPr>
          <w:noProof/>
        </w:rPr>
        <w:drawing>
          <wp:inline distT="0" distB="0" distL="0" distR="0" wp14:anchorId="06B91C67" wp14:editId="10C31425">
            <wp:extent cx="5943600" cy="4760997"/>
            <wp:effectExtent l="0" t="0" r="0" b="0"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Chp_2_Example_7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502" cy="477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7D6858" w14:textId="77777777" w:rsidR="001D28BE" w:rsidRDefault="001D28BE">
      <w:pPr>
        <w:pStyle w:val="Heading2"/>
      </w:pPr>
      <w:bookmarkStart w:id="3" w:name="X60561ef58e42d303bad0a923c8098b98e54cc95"/>
      <w:bookmarkEnd w:id="2"/>
    </w:p>
    <w:p w14:paraId="237789E1" w14:textId="77777777" w:rsidR="001D28BE" w:rsidRDefault="001D28BE">
      <w:pPr>
        <w:pStyle w:val="Heading2"/>
      </w:pPr>
    </w:p>
    <w:p w14:paraId="311B0567" w14:textId="77777777" w:rsidR="001D28BE" w:rsidRDefault="001D28BE">
      <w:pPr>
        <w:pStyle w:val="Heading2"/>
      </w:pPr>
    </w:p>
    <w:p w14:paraId="2089E9CE" w14:textId="65DB36DC" w:rsidR="001D28BE" w:rsidRDefault="001D28BE">
      <w:pPr>
        <w:pStyle w:val="Heading2"/>
      </w:pPr>
    </w:p>
    <w:p w14:paraId="25D48A83" w14:textId="77777777" w:rsidR="001D28BE" w:rsidRPr="001D28BE" w:rsidRDefault="001D28BE" w:rsidP="001D28BE">
      <w:pPr>
        <w:pStyle w:val="BodyText"/>
      </w:pPr>
    </w:p>
    <w:p w14:paraId="4B33D77A" w14:textId="268D9495" w:rsidR="00312768" w:rsidRDefault="00000000">
      <w:pPr>
        <w:pStyle w:val="Heading2"/>
      </w:pPr>
      <w:r>
        <w:lastRenderedPageBreak/>
        <w:t>Another way to request a certain number of bins:</w:t>
      </w:r>
    </w:p>
    <w:p w14:paraId="1EDE3465" w14:textId="77777777" w:rsidR="00312768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 xml:space="preserve">(sodium,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'tan'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'Distribution of Sodium Values in Cereals'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'Sodium (mg)'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>)</w:t>
      </w:r>
    </w:p>
    <w:p w14:paraId="4D8CCEB2" w14:textId="77777777" w:rsidR="00312768" w:rsidRDefault="00000000">
      <w:pPr>
        <w:pStyle w:val="FirstParagraph"/>
      </w:pPr>
      <w:r>
        <w:rPr>
          <w:noProof/>
        </w:rPr>
        <w:drawing>
          <wp:inline distT="0" distB="0" distL="0" distR="0" wp14:anchorId="74F82A10" wp14:editId="7F76DBD4">
            <wp:extent cx="5943600" cy="4760997"/>
            <wp:effectExtent l="0" t="0" r="0" b="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hp_2_Example_7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00" cy="477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C91A6C" w14:textId="77777777" w:rsidR="001D28BE" w:rsidRDefault="001D28BE">
      <w:pPr>
        <w:pStyle w:val="Heading2"/>
      </w:pPr>
      <w:bookmarkStart w:id="4" w:name="too-few-breaks"/>
      <w:bookmarkEnd w:id="3"/>
    </w:p>
    <w:p w14:paraId="7D2EB7E4" w14:textId="77777777" w:rsidR="001D28BE" w:rsidRDefault="001D28BE">
      <w:pPr>
        <w:pStyle w:val="Heading2"/>
      </w:pPr>
    </w:p>
    <w:p w14:paraId="49028DC2" w14:textId="77777777" w:rsidR="001D28BE" w:rsidRDefault="001D28BE">
      <w:pPr>
        <w:pStyle w:val="Heading2"/>
      </w:pPr>
    </w:p>
    <w:p w14:paraId="1953132A" w14:textId="77777777" w:rsidR="001D28BE" w:rsidRDefault="001D28BE">
      <w:pPr>
        <w:pStyle w:val="Heading2"/>
      </w:pPr>
    </w:p>
    <w:p w14:paraId="1FAD93E1" w14:textId="08E82711" w:rsidR="001D28BE" w:rsidRDefault="001D28BE">
      <w:pPr>
        <w:pStyle w:val="Heading2"/>
      </w:pPr>
    </w:p>
    <w:p w14:paraId="4D2F68A1" w14:textId="77777777" w:rsidR="001D28BE" w:rsidRPr="001D28BE" w:rsidRDefault="001D28BE" w:rsidP="001D28BE">
      <w:pPr>
        <w:pStyle w:val="BodyText"/>
      </w:pPr>
    </w:p>
    <w:p w14:paraId="2DE271DC" w14:textId="610EDBCE" w:rsidR="00312768" w:rsidRDefault="00000000">
      <w:pPr>
        <w:pStyle w:val="Heading2"/>
      </w:pPr>
      <w:r>
        <w:lastRenderedPageBreak/>
        <w:t>Too few breaks:</w:t>
      </w:r>
    </w:p>
    <w:p w14:paraId="6336CDAD" w14:textId="77777777" w:rsidR="00312768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 xml:space="preserve">(sodium,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'tan'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'Distribution of Sodium Values in Cereals'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'Sodium (mg)'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>)</w:t>
      </w:r>
    </w:p>
    <w:p w14:paraId="487D4DFF" w14:textId="77777777" w:rsidR="00312768" w:rsidRDefault="00000000">
      <w:pPr>
        <w:pStyle w:val="FirstParagraph"/>
      </w:pPr>
      <w:r>
        <w:rPr>
          <w:noProof/>
        </w:rPr>
        <w:drawing>
          <wp:inline distT="0" distB="0" distL="0" distR="0" wp14:anchorId="187A031C" wp14:editId="508D233F">
            <wp:extent cx="5943600" cy="4760997"/>
            <wp:effectExtent l="0" t="0" r="0" b="0"/>
            <wp:docPr id="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Chp_2_Example_7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123" cy="4773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12E0AA" w14:textId="77777777" w:rsidR="001D28BE" w:rsidRDefault="001D28BE">
      <w:pPr>
        <w:pStyle w:val="Heading2"/>
      </w:pPr>
      <w:bookmarkStart w:id="5" w:name="too-many-breaks"/>
      <w:bookmarkEnd w:id="4"/>
    </w:p>
    <w:p w14:paraId="5DE77986" w14:textId="77777777" w:rsidR="001D28BE" w:rsidRDefault="001D28BE">
      <w:pPr>
        <w:pStyle w:val="Heading2"/>
      </w:pPr>
    </w:p>
    <w:p w14:paraId="3F759760" w14:textId="77777777" w:rsidR="001D28BE" w:rsidRDefault="001D28BE">
      <w:pPr>
        <w:pStyle w:val="Heading2"/>
      </w:pPr>
    </w:p>
    <w:p w14:paraId="4D8CA497" w14:textId="77777777" w:rsidR="001D28BE" w:rsidRDefault="001D28BE">
      <w:pPr>
        <w:pStyle w:val="Heading2"/>
      </w:pPr>
    </w:p>
    <w:p w14:paraId="593ADB8C" w14:textId="420561AD" w:rsidR="001D28BE" w:rsidRDefault="001D28BE">
      <w:pPr>
        <w:pStyle w:val="Heading2"/>
      </w:pPr>
    </w:p>
    <w:p w14:paraId="6380FF30" w14:textId="77777777" w:rsidR="001D28BE" w:rsidRPr="001D28BE" w:rsidRDefault="001D28BE" w:rsidP="001D28BE">
      <w:pPr>
        <w:pStyle w:val="BodyText"/>
      </w:pPr>
    </w:p>
    <w:p w14:paraId="0A261BE9" w14:textId="2C050FC6" w:rsidR="00312768" w:rsidRDefault="00000000">
      <w:pPr>
        <w:pStyle w:val="Heading2"/>
      </w:pPr>
      <w:r>
        <w:lastRenderedPageBreak/>
        <w:t>Too many breaks:</w:t>
      </w:r>
    </w:p>
    <w:p w14:paraId="73097F2D" w14:textId="77777777" w:rsidR="00312768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 xml:space="preserve">(sodium,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'tan'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'Distribution of Sodium Values in Cereals'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'Sodium (mg)'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>)</w:t>
      </w:r>
    </w:p>
    <w:p w14:paraId="4E60D0C4" w14:textId="77777777" w:rsidR="00312768" w:rsidRDefault="00000000">
      <w:pPr>
        <w:pStyle w:val="FirstParagraph"/>
      </w:pPr>
      <w:r>
        <w:rPr>
          <w:noProof/>
        </w:rPr>
        <w:drawing>
          <wp:inline distT="0" distB="0" distL="0" distR="0" wp14:anchorId="7A644852" wp14:editId="282C1583">
            <wp:extent cx="5943600" cy="4760997"/>
            <wp:effectExtent l="0" t="0" r="0" b="0"/>
            <wp:docPr id="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Chp_2_Example_7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331" cy="4774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13B5A5" w14:textId="77777777" w:rsidR="001D28BE" w:rsidRDefault="001D28BE">
      <w:pPr>
        <w:pStyle w:val="Heading2"/>
      </w:pPr>
      <w:bookmarkStart w:id="6" w:name="X572a4f3bffe3d13eb52e90d8f722f53f7d9be1e"/>
      <w:bookmarkEnd w:id="5"/>
    </w:p>
    <w:p w14:paraId="50065BAA" w14:textId="77777777" w:rsidR="001D28BE" w:rsidRDefault="001D28BE">
      <w:pPr>
        <w:pStyle w:val="Heading2"/>
      </w:pPr>
    </w:p>
    <w:p w14:paraId="14DBE142" w14:textId="77777777" w:rsidR="001D28BE" w:rsidRDefault="001D28BE">
      <w:pPr>
        <w:pStyle w:val="Heading2"/>
      </w:pPr>
    </w:p>
    <w:p w14:paraId="632A048B" w14:textId="77777777" w:rsidR="001D28BE" w:rsidRDefault="001D28BE">
      <w:pPr>
        <w:pStyle w:val="Heading2"/>
      </w:pPr>
    </w:p>
    <w:p w14:paraId="26254575" w14:textId="7EE65EA9" w:rsidR="001D28BE" w:rsidRDefault="001D28BE">
      <w:pPr>
        <w:pStyle w:val="Heading2"/>
      </w:pPr>
    </w:p>
    <w:p w14:paraId="66CA6C55" w14:textId="77777777" w:rsidR="001D28BE" w:rsidRPr="001D28BE" w:rsidRDefault="001D28BE" w:rsidP="001D28BE">
      <w:pPr>
        <w:pStyle w:val="BodyText"/>
      </w:pPr>
    </w:p>
    <w:p w14:paraId="7335CCF0" w14:textId="6F9E4761" w:rsidR="00312768" w:rsidRDefault="00000000">
      <w:pPr>
        <w:pStyle w:val="Heading2"/>
      </w:pPr>
      <w:r>
        <w:lastRenderedPageBreak/>
        <w:t xml:space="preserve">For more fine tuning, it is better to use the ggplot2 library. If you haven’t installed it already, first type: </w:t>
      </w:r>
      <w:r>
        <w:rPr>
          <w:rStyle w:val="VerbatimChar"/>
        </w:rPr>
        <w:t>install.packages(ggplot2)</w:t>
      </w:r>
      <w:r>
        <w:t>.</w:t>
      </w:r>
    </w:p>
    <w:p w14:paraId="7203F5F1" w14:textId="77777777" w:rsidR="0031276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1CFF07FA" w14:textId="77777777" w:rsidR="00312768" w:rsidRDefault="00000000">
      <w:pPr>
        <w:pStyle w:val="Heading2"/>
      </w:pPr>
      <w:bookmarkStart w:id="7" w:name="adjusting-x-axis-labels"/>
      <w:bookmarkEnd w:id="6"/>
      <w:r>
        <w:t>Adjusting x-axis labels:</w:t>
      </w:r>
    </w:p>
    <w:p w14:paraId="7EE1CB2C" w14:textId="77777777" w:rsidR="00312768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 xml:space="preserve">(sodium),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sodium))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360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 xml:space="preserve">), 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"tan"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'Sodium (mg)'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"Distribution of Sodium Values in Cereals"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limit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360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>))</w:t>
      </w:r>
    </w:p>
    <w:p w14:paraId="373C5085" w14:textId="77777777" w:rsidR="00312768" w:rsidRDefault="00000000">
      <w:pPr>
        <w:pStyle w:val="FirstParagraph"/>
      </w:pPr>
      <w:r>
        <w:rPr>
          <w:noProof/>
        </w:rPr>
        <w:drawing>
          <wp:inline distT="0" distB="0" distL="0" distR="0" wp14:anchorId="0BB5CAB3" wp14:editId="50476138">
            <wp:extent cx="5943600" cy="4760997"/>
            <wp:effectExtent l="0" t="0" r="0" b="0"/>
            <wp:docPr id="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Chp_2_Example_7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860" cy="4779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E9C9C5" w14:textId="77777777" w:rsidR="00312768" w:rsidRDefault="00000000">
      <w:pPr>
        <w:pStyle w:val="Heading2"/>
      </w:pPr>
      <w:bookmarkStart w:id="8" w:name="Xaefcddfb3a9f075faf0c15f71158634f238167b"/>
      <w:bookmarkEnd w:id="7"/>
      <w:r>
        <w:lastRenderedPageBreak/>
        <w:t>Plotting percentages rather than counts on the y-axis:</w:t>
      </w:r>
    </w:p>
    <w:p w14:paraId="66EE6108" w14:textId="77777777" w:rsidR="00312768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 xml:space="preserve">(sodium),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sodium,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(..count..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(..count..))))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360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 xml:space="preserve">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'tan'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'Sodium (mg)'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 (%)'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'Distribution of Sodium Values in Cereals'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limit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360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panel.grid.minor=</w:t>
      </w:r>
      <w:r>
        <w:rPr>
          <w:rStyle w:val="FunctionTok"/>
        </w:rPr>
        <w:t>element_blank</w:t>
      </w:r>
      <w:r>
        <w:rPr>
          <w:rStyle w:val="NormalTok"/>
        </w:rPr>
        <w:t>())</w:t>
      </w:r>
    </w:p>
    <w:p w14:paraId="620D6145" w14:textId="77777777" w:rsidR="00312768" w:rsidRDefault="00000000">
      <w:pPr>
        <w:pStyle w:val="FirstParagraph"/>
      </w:pPr>
      <w:r>
        <w:rPr>
          <w:noProof/>
        </w:rPr>
        <w:drawing>
          <wp:inline distT="0" distB="0" distL="0" distR="0" wp14:anchorId="752923ED" wp14:editId="1FC8C2BC">
            <wp:extent cx="5943600" cy="4760997"/>
            <wp:effectExtent l="0" t="0" r="0" b="0"/>
            <wp:docPr id="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Chp_2_Example_7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467" cy="4783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032C11" w14:textId="65BE40D2" w:rsidR="001D28BE" w:rsidRDefault="001D28BE">
      <w:pPr>
        <w:pStyle w:val="Heading2"/>
      </w:pPr>
      <w:bookmarkStart w:id="9" w:name="X371a90368356897bc26abe2f84516f2b3e719d1"/>
      <w:bookmarkEnd w:id="8"/>
    </w:p>
    <w:p w14:paraId="4EC99E6A" w14:textId="77777777" w:rsidR="001D28BE" w:rsidRPr="001D28BE" w:rsidRDefault="001D28BE" w:rsidP="001D28BE">
      <w:pPr>
        <w:pStyle w:val="BodyText"/>
      </w:pPr>
    </w:p>
    <w:p w14:paraId="36598D73" w14:textId="3FFA6BB7" w:rsidR="00312768" w:rsidRDefault="00000000">
      <w:pPr>
        <w:pStyle w:val="Heading2"/>
      </w:pPr>
      <w:r>
        <w:lastRenderedPageBreak/>
        <w:t xml:space="preserve">R </w:t>
      </w:r>
      <w:proofErr w:type="gramStart"/>
      <w:r>
        <w:t>actually defines</w:t>
      </w:r>
      <w:proofErr w:type="gramEnd"/>
      <w:r>
        <w:t xml:space="preserve"> intervals open to the left and closed to the right. To get the histograms perfectly match the ones in the textbook, use </w:t>
      </w:r>
      <w:r>
        <w:rPr>
          <w:rStyle w:val="VerbatimChar"/>
        </w:rPr>
        <w:t>closed = 'left'</w:t>
      </w:r>
      <w:r>
        <w:t>:</w:t>
      </w:r>
    </w:p>
    <w:p w14:paraId="24945882" w14:textId="77777777" w:rsidR="00312768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 xml:space="preserve">(sodium),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sodium,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(..count..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(..count..))))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360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 xml:space="preserve">), </w:t>
      </w:r>
      <w:r>
        <w:rPr>
          <w:rStyle w:val="AttributeTok"/>
        </w:rPr>
        <w:t>closed =</w:t>
      </w:r>
      <w:r>
        <w:rPr>
          <w:rStyle w:val="NormalTok"/>
        </w:rPr>
        <w:t xml:space="preserve"> </w:t>
      </w:r>
      <w:r>
        <w:rPr>
          <w:rStyle w:val="StringTok"/>
        </w:rPr>
        <w:t>'left'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'tan'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'Sodium (mg)'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 (%)'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'Distribution of Sodium Values in Cereals'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limit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360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</w:p>
    <w:p w14:paraId="6A1443FF" w14:textId="77777777" w:rsidR="00312768" w:rsidRDefault="00000000">
      <w:pPr>
        <w:pStyle w:val="FirstParagraph"/>
      </w:pPr>
      <w:r>
        <w:rPr>
          <w:noProof/>
        </w:rPr>
        <w:drawing>
          <wp:inline distT="0" distB="0" distL="0" distR="0" wp14:anchorId="297C3ED3" wp14:editId="3B055275">
            <wp:extent cx="5947980" cy="4764505"/>
            <wp:effectExtent l="0" t="0" r="0" b="0"/>
            <wp:docPr id="5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Chp_2_Example_7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469" cy="4780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sectPr w:rsidR="003127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0955F" w14:textId="77777777" w:rsidR="00881306" w:rsidRDefault="00881306">
      <w:pPr>
        <w:spacing w:after="0"/>
      </w:pPr>
      <w:r>
        <w:separator/>
      </w:r>
    </w:p>
  </w:endnote>
  <w:endnote w:type="continuationSeparator" w:id="0">
    <w:p w14:paraId="5124ABD3" w14:textId="77777777" w:rsidR="00881306" w:rsidRDefault="008813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B19BB" w14:textId="77777777" w:rsidR="00881306" w:rsidRDefault="00881306">
      <w:r>
        <w:separator/>
      </w:r>
    </w:p>
  </w:footnote>
  <w:footnote w:type="continuationSeparator" w:id="0">
    <w:p w14:paraId="01BB9A0D" w14:textId="77777777" w:rsidR="00881306" w:rsidRDefault="00881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FD48C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9498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768"/>
    <w:rsid w:val="001D28BE"/>
    <w:rsid w:val="00312768"/>
    <w:rsid w:val="0088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18E4C3"/>
  <w15:docId w15:val="{1001C176-A41C-6245-8FED-0F9F9673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2022-06-23T15:01:00Z</dcterms:created>
  <dcterms:modified xsi:type="dcterms:W3CDTF">2022-06-23T15:05:00Z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2022-06-22</vt:lpwstr>
  </property>
  <property fmtid="{D5CDD505-2E9C-101B-9397-08002B2CF9AE}" pid="3" name="output">
    <vt:lpwstr>word_document</vt:lpwstr>
  </property>
</Properties>
</file>