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48F0" w14:textId="77777777" w:rsidR="008A0700" w:rsidRDefault="006A2713" w:rsidP="008A070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ample-proportion-data"/>
      <w:r>
        <w:pict w14:anchorId="20366F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A070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D58155A" w14:textId="77777777" w:rsidR="008A0700" w:rsidRDefault="008A0700" w:rsidP="008A070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737E255" w14:textId="77777777" w:rsidR="008A0700" w:rsidRDefault="008A0700" w:rsidP="008A070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F2990B" w14:textId="77777777" w:rsidR="008A0700" w:rsidRDefault="008A0700" w:rsidP="008A070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21573A6D" w14:textId="6935A7B1" w:rsidR="008A0700" w:rsidRPr="008A0700" w:rsidRDefault="008A0700" w:rsidP="008A070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Influenza Vaccine – 99% Confidence Interval</w:t>
      </w:r>
    </w:p>
    <w:p w14:paraId="62986197" w14:textId="2A692ABC" w:rsidR="008051C5" w:rsidRDefault="00000000">
      <w:pPr>
        <w:pStyle w:val="Heading2"/>
      </w:pPr>
      <w:r>
        <w:t>Reading in sample proportion data</w:t>
      </w:r>
    </w:p>
    <w:p w14:paraId="0AE4B7B3" w14:textId="77777777" w:rsidR="008051C5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3900</w:t>
      </w:r>
      <w:r>
        <w:br/>
      </w: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</w:p>
    <w:p w14:paraId="0367F957" w14:textId="77777777" w:rsidR="008051C5" w:rsidRDefault="00000000">
      <w:pPr>
        <w:pStyle w:val="Heading2"/>
      </w:pPr>
      <w:bookmarkStart w:id="1" w:name="to-compute-the-standard-error"/>
      <w:bookmarkEnd w:id="0"/>
      <w:r>
        <w:t>To compute the standard error</w:t>
      </w:r>
    </w:p>
    <w:p w14:paraId="46D531A2" w14:textId="77777777" w:rsidR="008051C5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(phat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se</w:t>
      </w:r>
    </w:p>
    <w:p w14:paraId="7BDDE213" w14:textId="77777777" w:rsidR="008051C5" w:rsidRDefault="00000000">
      <w:pPr>
        <w:pStyle w:val="SourceCode"/>
      </w:pPr>
      <w:r>
        <w:rPr>
          <w:rStyle w:val="VerbatimChar"/>
        </w:rPr>
        <w:t>## [1] 0.001303075</w:t>
      </w:r>
    </w:p>
    <w:p w14:paraId="0A36E506" w14:textId="77777777" w:rsidR="008051C5" w:rsidRDefault="00000000">
      <w:pPr>
        <w:pStyle w:val="Heading2"/>
      </w:pPr>
      <w:bookmarkStart w:id="2" w:name="X95958f10dbae42b4ea30becddcbf7c40c12a8d3"/>
      <w:bookmarkEnd w:id="1"/>
      <w:r>
        <w:t>To compute the margin of error for a confidence level of 99%</w:t>
      </w:r>
    </w:p>
    <w:p w14:paraId="76FCBCDE" w14:textId="77777777" w:rsidR="008051C5" w:rsidRDefault="00000000"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0.995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 </w:t>
      </w:r>
      <w:r>
        <w:rPr>
          <w:rStyle w:val="OtherTok"/>
        </w:rPr>
        <w:t>&lt;-</w:t>
      </w:r>
      <w:r>
        <w:rPr>
          <w:rStyle w:val="NormalTok"/>
        </w:rPr>
        <w:t xml:space="preserve"> zscore </w:t>
      </w:r>
      <w:r>
        <w:rPr>
          <w:rStyle w:val="SpecialCharTok"/>
        </w:rPr>
        <w:t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>me</w:t>
      </w:r>
    </w:p>
    <w:p w14:paraId="58E6787F" w14:textId="77777777" w:rsidR="008051C5" w:rsidRDefault="00000000">
      <w:pPr>
        <w:pStyle w:val="SourceCode"/>
      </w:pPr>
      <w:r>
        <w:rPr>
          <w:rStyle w:val="VerbatimChar"/>
        </w:rPr>
        <w:t>## [1] 0.0033565</w:t>
      </w:r>
    </w:p>
    <w:p w14:paraId="1CA9970D" w14:textId="77777777" w:rsidR="008051C5" w:rsidRDefault="00000000">
      <w:pPr>
        <w:pStyle w:val="Heading2"/>
      </w:pPr>
      <w:bookmarkStart w:id="3" w:name="Xa3ca586767fd7acaad338b90a796c93fb625ec6"/>
      <w:bookmarkEnd w:id="2"/>
      <w:r>
        <w:t>To compute the 99% confidence interval for the population proportion</w:t>
      </w:r>
    </w:p>
    <w:p w14:paraId="31148B51" w14:textId="77777777" w:rsidR="008051C5" w:rsidRDefault="00000000">
      <w:pPr>
        <w:pStyle w:val="SourceCode"/>
      </w:pPr>
      <w:r>
        <w:rPr>
          <w:rStyle w:val="NormalTok"/>
        </w:rPr>
        <w:t xml:space="preserve">phat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me</w:t>
      </w:r>
    </w:p>
    <w:p w14:paraId="7C3161BD" w14:textId="77777777" w:rsidR="008051C5" w:rsidRDefault="00000000">
      <w:pPr>
        <w:pStyle w:val="SourceCode"/>
      </w:pPr>
      <w:r>
        <w:rPr>
          <w:rStyle w:val="VerbatimChar"/>
        </w:rPr>
        <w:t>## [1] 0.003310167 0.010023167</w:t>
      </w:r>
    </w:p>
    <w:p w14:paraId="0D7F7C29" w14:textId="77777777" w:rsidR="008051C5" w:rsidRDefault="00000000">
      <w:pPr>
        <w:pStyle w:val="Heading2"/>
      </w:pPr>
      <w:bookmarkStart w:id="4" w:name="Xe0d975b02da42392298dc7cee69695f2693bf20"/>
      <w:bookmarkEnd w:id="3"/>
      <w:r>
        <w:t>To compute the margin of error for a confidence level of 95%</w:t>
      </w:r>
    </w:p>
    <w:p w14:paraId="6ECAE4F8" w14:textId="77777777" w:rsidR="008051C5" w:rsidRDefault="00000000"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 </w:t>
      </w:r>
      <w:r>
        <w:rPr>
          <w:rStyle w:val="OtherTok"/>
        </w:rPr>
        <w:t>&lt;-</w:t>
      </w:r>
      <w:r>
        <w:rPr>
          <w:rStyle w:val="NormalTok"/>
        </w:rPr>
        <w:t xml:space="preserve"> zscore </w:t>
      </w:r>
      <w:r>
        <w:rPr>
          <w:rStyle w:val="SpecialCharTok"/>
        </w:rPr>
        <w:t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>me</w:t>
      </w:r>
    </w:p>
    <w:p w14:paraId="78BEE125" w14:textId="77777777" w:rsidR="008051C5" w:rsidRDefault="00000000">
      <w:pPr>
        <w:pStyle w:val="SourceCode"/>
      </w:pPr>
      <w:r>
        <w:rPr>
          <w:rStyle w:val="VerbatimChar"/>
        </w:rPr>
        <w:t>## [1] 0.002553981</w:t>
      </w:r>
    </w:p>
    <w:p w14:paraId="4DD04DBD" w14:textId="77777777" w:rsidR="008051C5" w:rsidRDefault="00000000">
      <w:pPr>
        <w:pStyle w:val="Heading2"/>
      </w:pPr>
      <w:bookmarkStart w:id="5" w:name="X09492ff220f68f75ca2052e82452106f075787b"/>
      <w:bookmarkEnd w:id="4"/>
      <w:r>
        <w:t>To compute the 99% confidence interval for the population proportion</w:t>
      </w:r>
    </w:p>
    <w:p w14:paraId="4B432AE5" w14:textId="77777777" w:rsidR="008051C5" w:rsidRDefault="00000000">
      <w:pPr>
        <w:pStyle w:val="SourceCode"/>
      </w:pPr>
      <w:r>
        <w:rPr>
          <w:rStyle w:val="NormalTok"/>
        </w:rPr>
        <w:t xml:space="preserve">phat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me</w:t>
      </w:r>
    </w:p>
    <w:p w14:paraId="6AD167DC" w14:textId="77777777" w:rsidR="008051C5" w:rsidRDefault="00000000">
      <w:pPr>
        <w:pStyle w:val="SourceCode"/>
      </w:pPr>
      <w:r>
        <w:rPr>
          <w:rStyle w:val="VerbatimChar"/>
        </w:rPr>
        <w:t>## [1] 0.004112686 0.009220648</w:t>
      </w:r>
      <w:bookmarkEnd w:id="5"/>
    </w:p>
    <w:sectPr w:rsidR="008051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1BDE8" w14:textId="77777777" w:rsidR="006A2713" w:rsidRDefault="006A2713">
      <w:pPr>
        <w:spacing w:after="0"/>
      </w:pPr>
      <w:r>
        <w:separator/>
      </w:r>
    </w:p>
  </w:endnote>
  <w:endnote w:type="continuationSeparator" w:id="0">
    <w:p w14:paraId="23608A87" w14:textId="77777777" w:rsidR="006A2713" w:rsidRDefault="006A27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6D2F" w14:textId="77777777" w:rsidR="006A2713" w:rsidRDefault="006A2713">
      <w:r>
        <w:separator/>
      </w:r>
    </w:p>
  </w:footnote>
  <w:footnote w:type="continuationSeparator" w:id="0">
    <w:p w14:paraId="23A937F8" w14:textId="77777777" w:rsidR="006A2713" w:rsidRDefault="006A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3638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885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1C5"/>
    <w:rsid w:val="006A2713"/>
    <w:rsid w:val="008051C5"/>
    <w:rsid w:val="008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1734E4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2022-07-06T14:13:00Z</dcterms:created>
  <dcterms:modified xsi:type="dcterms:W3CDTF">2022-07-06T14:14:00Z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